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A3CE1" w14:textId="77777777" w:rsidR="00BE2641" w:rsidRPr="00936309" w:rsidRDefault="00BE2641" w:rsidP="00921F81">
      <w:pPr>
        <w:pStyle w:val="NoSpacing"/>
        <w:jc w:val="right"/>
        <w:rPr>
          <w:rFonts w:ascii="Arial" w:hAnsi="Arial" w:cs="Arial"/>
          <w:sz w:val="24"/>
          <w:szCs w:val="24"/>
          <w:lang w:val="mn-MN"/>
        </w:rPr>
      </w:pPr>
      <w:r w:rsidRPr="00936309">
        <w:rPr>
          <w:rFonts w:ascii="Arial" w:hAnsi="Arial" w:cs="Arial"/>
          <w:sz w:val="24"/>
          <w:szCs w:val="24"/>
          <w:lang w:val="mn-MN"/>
        </w:rPr>
        <w:t xml:space="preserve">Гадаадын   иргэн,   харьяатын   газрын </w:t>
      </w:r>
    </w:p>
    <w:p w14:paraId="632E2814" w14:textId="15C4D2B3" w:rsidR="00BE2641" w:rsidRPr="00936309" w:rsidRDefault="002C0236" w:rsidP="00921F81">
      <w:pPr>
        <w:pStyle w:val="NoSpacing"/>
        <w:jc w:val="right"/>
        <w:rPr>
          <w:rFonts w:ascii="Arial" w:hAnsi="Arial" w:cs="Arial"/>
          <w:sz w:val="24"/>
          <w:szCs w:val="24"/>
          <w:lang w:val="mn-MN"/>
        </w:rPr>
      </w:pPr>
      <w:r w:rsidRPr="00936309">
        <w:rPr>
          <w:rFonts w:ascii="Arial" w:hAnsi="Arial" w:cs="Arial"/>
          <w:sz w:val="24"/>
          <w:szCs w:val="24"/>
          <w:lang w:val="mn-MN"/>
        </w:rPr>
        <w:t xml:space="preserve">2022 оны … </w:t>
      </w:r>
      <w:r w:rsidR="001011F4" w:rsidRPr="00936309">
        <w:rPr>
          <w:rFonts w:ascii="Arial" w:hAnsi="Arial" w:cs="Arial"/>
          <w:sz w:val="24"/>
          <w:szCs w:val="24"/>
          <w:lang w:val="mn-MN"/>
        </w:rPr>
        <w:t>дугаа</w:t>
      </w:r>
      <w:r w:rsidRPr="00936309">
        <w:rPr>
          <w:rFonts w:ascii="Arial" w:hAnsi="Arial" w:cs="Arial"/>
          <w:sz w:val="24"/>
          <w:szCs w:val="24"/>
          <w:lang w:val="mn-MN"/>
        </w:rPr>
        <w:t>р сарын ...</w:t>
      </w:r>
      <w:r w:rsidR="00BE2641" w:rsidRPr="00936309">
        <w:rPr>
          <w:rFonts w:ascii="Arial" w:hAnsi="Arial" w:cs="Arial"/>
          <w:sz w:val="24"/>
          <w:szCs w:val="24"/>
          <w:lang w:val="mn-MN"/>
        </w:rPr>
        <w:t xml:space="preserve">-ны өдрийн </w:t>
      </w:r>
    </w:p>
    <w:p w14:paraId="7CC464C6" w14:textId="19958001" w:rsidR="00BE2641" w:rsidRPr="00936309" w:rsidRDefault="00BE2641" w:rsidP="00921F81">
      <w:pPr>
        <w:pStyle w:val="NoSpacing"/>
        <w:jc w:val="right"/>
        <w:rPr>
          <w:rFonts w:ascii="Arial" w:hAnsi="Arial" w:cs="Arial"/>
          <w:sz w:val="24"/>
          <w:szCs w:val="24"/>
          <w:lang w:val="mn-MN"/>
        </w:rPr>
      </w:pPr>
      <w:r w:rsidRPr="00936309">
        <w:rPr>
          <w:rFonts w:ascii="Arial" w:hAnsi="Arial" w:cs="Arial"/>
          <w:sz w:val="24"/>
          <w:szCs w:val="24"/>
          <w:lang w:val="mn-MN"/>
        </w:rPr>
        <w:t>....   дугаар алба</w:t>
      </w:r>
      <w:r w:rsidR="00012134" w:rsidRPr="00936309">
        <w:rPr>
          <w:rFonts w:ascii="Arial" w:hAnsi="Arial" w:cs="Arial"/>
          <w:sz w:val="24"/>
          <w:szCs w:val="24"/>
          <w:lang w:val="mn-MN"/>
        </w:rPr>
        <w:t>н</w:t>
      </w:r>
      <w:r w:rsidRPr="00936309">
        <w:rPr>
          <w:rFonts w:ascii="Arial" w:hAnsi="Arial" w:cs="Arial"/>
          <w:sz w:val="24"/>
          <w:szCs w:val="24"/>
          <w:lang w:val="mn-MN"/>
        </w:rPr>
        <w:t xml:space="preserve"> бичгийн</w:t>
      </w:r>
      <w:r w:rsidR="00596CB0" w:rsidRPr="00936309">
        <w:rPr>
          <w:rFonts w:ascii="Arial" w:hAnsi="Arial" w:cs="Arial"/>
          <w:sz w:val="24"/>
          <w:szCs w:val="24"/>
          <w:lang w:val="mn-MN"/>
        </w:rPr>
        <w:t xml:space="preserve"> 1 дүгээр </w:t>
      </w:r>
      <w:r w:rsidRPr="00936309">
        <w:rPr>
          <w:rFonts w:ascii="Arial" w:hAnsi="Arial" w:cs="Arial"/>
          <w:sz w:val="24"/>
          <w:szCs w:val="24"/>
          <w:lang w:val="mn-MN"/>
        </w:rPr>
        <w:t>хавсралт</w:t>
      </w:r>
    </w:p>
    <w:p w14:paraId="4D207E6A" w14:textId="77777777" w:rsidR="005A343D" w:rsidRPr="00936309" w:rsidRDefault="005A343D" w:rsidP="00921F81">
      <w:pPr>
        <w:pStyle w:val="NoSpacing"/>
        <w:jc w:val="right"/>
        <w:rPr>
          <w:rFonts w:ascii="Arial" w:hAnsi="Arial" w:cs="Arial"/>
          <w:sz w:val="24"/>
          <w:szCs w:val="24"/>
          <w:lang w:val="mn-MN"/>
        </w:rPr>
      </w:pPr>
    </w:p>
    <w:p w14:paraId="155AF425" w14:textId="77777777" w:rsidR="00BE2641" w:rsidRPr="00936309" w:rsidRDefault="00BE2641" w:rsidP="00BE2641">
      <w:pPr>
        <w:shd w:val="clear" w:color="auto" w:fill="FFFFFF" w:themeFill="background1"/>
        <w:rPr>
          <w:rFonts w:ascii="Arial" w:eastAsia="Calibri" w:hAnsi="Arial" w:cs="Arial"/>
          <w:bCs/>
          <w:sz w:val="24"/>
          <w:szCs w:val="25"/>
          <w:lang w:val="mn-MN"/>
        </w:rPr>
      </w:pPr>
    </w:p>
    <w:p w14:paraId="28464DC8" w14:textId="77777777" w:rsidR="00BE2641" w:rsidRPr="00936309" w:rsidRDefault="00BE2641" w:rsidP="00BE2641">
      <w:pPr>
        <w:pStyle w:val="NormalWeb"/>
        <w:spacing w:beforeAutospacing="0" w:afterAutospacing="0"/>
        <w:jc w:val="center"/>
        <w:rPr>
          <w:rFonts w:ascii="Arial" w:hAnsi="Arial" w:cs="Arial"/>
          <w:lang w:val="mn-MN"/>
        </w:rPr>
      </w:pPr>
      <w:r w:rsidRPr="00936309">
        <w:rPr>
          <w:rFonts w:ascii="Arial" w:hAnsi="Arial" w:cs="Arial"/>
          <w:lang w:val="mn-MN"/>
        </w:rPr>
        <w:t xml:space="preserve">“АЛСЫН ХАРАА -2050” МОНГОЛ УЛСЫН УРТ ХУГАЦААНЫ ХӨГЖЛИЙН БОДЛОГЫН </w:t>
      </w:r>
    </w:p>
    <w:p w14:paraId="7C63E957" w14:textId="77777777" w:rsidR="00BE2641" w:rsidRPr="00936309" w:rsidRDefault="00BE2641" w:rsidP="00BE2641">
      <w:pPr>
        <w:pStyle w:val="NormalWeb"/>
        <w:spacing w:beforeAutospacing="0" w:afterAutospacing="0"/>
        <w:jc w:val="center"/>
        <w:rPr>
          <w:rFonts w:ascii="Arial" w:eastAsia="Calibri" w:hAnsi="Arial" w:cs="Arial"/>
          <w:bCs/>
          <w:szCs w:val="25"/>
          <w:lang w:val="mn-MN"/>
        </w:rPr>
      </w:pPr>
      <w:r w:rsidRPr="00936309">
        <w:rPr>
          <w:rFonts w:ascii="Arial" w:eastAsia="Calibri" w:hAnsi="Arial" w:cs="Arial"/>
          <w:bCs/>
          <w:szCs w:val="25"/>
          <w:lang w:val="mn-MN"/>
        </w:rPr>
        <w:t xml:space="preserve">ГАДААДЫН ИРГЭН, ХАРЬЯАТЫН ГАЗАРТ ХОЛБОГДОХ АРГА ХЭМЖЭЭНИЙ </w:t>
      </w:r>
    </w:p>
    <w:p w14:paraId="20BF72F0" w14:textId="733FBAFC" w:rsidR="00BE2641" w:rsidRPr="00936309" w:rsidRDefault="00BE2641" w:rsidP="00BE2641">
      <w:pPr>
        <w:pStyle w:val="NormalWeb"/>
        <w:spacing w:beforeAutospacing="0" w:afterAutospacing="0"/>
        <w:jc w:val="center"/>
        <w:rPr>
          <w:rFonts w:ascii="Arial" w:hAnsi="Arial" w:cs="Arial"/>
          <w:lang w:val="mn-MN"/>
        </w:rPr>
      </w:pPr>
      <w:r w:rsidRPr="00936309">
        <w:rPr>
          <w:rFonts w:ascii="Arial" w:hAnsi="Arial" w:cs="Arial"/>
          <w:lang w:val="mn-MN"/>
        </w:rPr>
        <w:t>202</w:t>
      </w:r>
      <w:r w:rsidR="005A343D" w:rsidRPr="00936309">
        <w:rPr>
          <w:rFonts w:ascii="Arial" w:hAnsi="Arial" w:cs="Arial"/>
          <w:lang w:val="mn-MN"/>
        </w:rPr>
        <w:t>2</w:t>
      </w:r>
      <w:r w:rsidRPr="00936309">
        <w:rPr>
          <w:rFonts w:ascii="Arial" w:hAnsi="Arial" w:cs="Arial"/>
          <w:lang w:val="mn-MN"/>
        </w:rPr>
        <w:t xml:space="preserve"> ОНЫ ХЭРЭГЖИЛТ</w:t>
      </w:r>
    </w:p>
    <w:p w14:paraId="19C07321" w14:textId="77777777" w:rsidR="005A343D" w:rsidRPr="00936309" w:rsidRDefault="005A343D" w:rsidP="00BE2641">
      <w:pPr>
        <w:pStyle w:val="NormalWeb"/>
        <w:spacing w:beforeAutospacing="0" w:afterAutospacing="0"/>
        <w:jc w:val="center"/>
        <w:rPr>
          <w:rFonts w:ascii="Arial" w:hAnsi="Arial" w:cs="Arial"/>
          <w:lang w:val="mn-MN"/>
        </w:rPr>
      </w:pPr>
    </w:p>
    <w:p w14:paraId="50B2CD9E" w14:textId="77777777" w:rsidR="00BE2641" w:rsidRPr="00936309" w:rsidRDefault="00BE2641" w:rsidP="00BE2641">
      <w:pPr>
        <w:rPr>
          <w:rFonts w:eastAsia="Calibri"/>
          <w:bCs/>
          <w:sz w:val="24"/>
          <w:szCs w:val="25"/>
          <w:lang w:val="mn-MN"/>
        </w:rPr>
      </w:pPr>
    </w:p>
    <w:p w14:paraId="768712D1" w14:textId="1937BA5F" w:rsidR="00BE2641" w:rsidRPr="00936309" w:rsidRDefault="005A343D" w:rsidP="00BE2641">
      <w:pPr>
        <w:spacing w:after="120"/>
        <w:rPr>
          <w:rFonts w:ascii="Arial" w:eastAsia="Calibri" w:hAnsi="Arial" w:cs="Arial"/>
          <w:bCs/>
          <w:sz w:val="24"/>
          <w:szCs w:val="25"/>
          <w:lang w:val="mn-MN"/>
        </w:rPr>
      </w:pPr>
      <w:r w:rsidRPr="00936309">
        <w:rPr>
          <w:rFonts w:ascii="Arial" w:eastAsia="Calibri" w:hAnsi="Arial" w:cs="Arial"/>
          <w:bCs/>
          <w:sz w:val="24"/>
          <w:szCs w:val="25"/>
          <w:lang w:val="mn-MN"/>
        </w:rPr>
        <w:t>2022</w:t>
      </w:r>
      <w:r w:rsidR="00841D19" w:rsidRPr="00936309">
        <w:rPr>
          <w:rFonts w:ascii="Arial" w:eastAsia="Calibri" w:hAnsi="Arial" w:cs="Arial"/>
          <w:bCs/>
          <w:sz w:val="24"/>
          <w:szCs w:val="25"/>
          <w:lang w:val="mn-MN"/>
        </w:rPr>
        <w:t xml:space="preserve"> оны </w:t>
      </w:r>
      <w:r w:rsidR="00E76AB7" w:rsidRPr="00936309">
        <w:rPr>
          <w:rFonts w:ascii="Arial" w:eastAsia="Calibri" w:hAnsi="Arial" w:cs="Arial"/>
          <w:bCs/>
          <w:sz w:val="24"/>
          <w:szCs w:val="25"/>
          <w:lang w:val="mn-MN"/>
        </w:rPr>
        <w:t>11</w:t>
      </w:r>
      <w:r w:rsidR="00841D19" w:rsidRPr="00936309">
        <w:rPr>
          <w:rFonts w:ascii="Arial" w:eastAsia="Calibri" w:hAnsi="Arial" w:cs="Arial"/>
          <w:bCs/>
          <w:sz w:val="24"/>
          <w:szCs w:val="25"/>
          <w:lang w:val="mn-MN"/>
        </w:rPr>
        <w:t xml:space="preserve"> д</w:t>
      </w:r>
      <w:r w:rsidR="00E76AB7" w:rsidRPr="00936309">
        <w:rPr>
          <w:rFonts w:ascii="Arial" w:eastAsia="Calibri" w:hAnsi="Arial" w:cs="Arial"/>
          <w:bCs/>
          <w:sz w:val="24"/>
          <w:szCs w:val="25"/>
          <w:lang w:val="mn-MN"/>
        </w:rPr>
        <w:t>үгээ</w:t>
      </w:r>
      <w:r w:rsidR="00841D19" w:rsidRPr="00936309">
        <w:rPr>
          <w:rFonts w:ascii="Arial" w:eastAsia="Calibri" w:hAnsi="Arial" w:cs="Arial"/>
          <w:bCs/>
          <w:sz w:val="24"/>
          <w:szCs w:val="25"/>
          <w:lang w:val="mn-MN"/>
        </w:rPr>
        <w:t xml:space="preserve">р сарын </w:t>
      </w:r>
      <w:r w:rsidR="00E76AB7" w:rsidRPr="00936309">
        <w:rPr>
          <w:rFonts w:ascii="Arial" w:eastAsia="Calibri" w:hAnsi="Arial" w:cs="Arial"/>
          <w:bCs/>
          <w:sz w:val="24"/>
          <w:szCs w:val="25"/>
          <w:lang w:val="mn-MN"/>
        </w:rPr>
        <w:t>22</w:t>
      </w:r>
      <w:r w:rsidR="00BE2641" w:rsidRPr="00936309">
        <w:rPr>
          <w:rFonts w:ascii="Arial" w:eastAsia="Calibri" w:hAnsi="Arial" w:cs="Arial"/>
          <w:bCs/>
          <w:sz w:val="24"/>
          <w:szCs w:val="25"/>
          <w:lang w:val="mn-MN"/>
        </w:rPr>
        <w:tab/>
      </w:r>
      <w:r w:rsidR="00BE2641" w:rsidRPr="00936309">
        <w:rPr>
          <w:rFonts w:ascii="Arial" w:eastAsia="Calibri" w:hAnsi="Arial" w:cs="Arial"/>
          <w:bCs/>
          <w:sz w:val="24"/>
          <w:szCs w:val="25"/>
          <w:lang w:val="mn-MN"/>
        </w:rPr>
        <w:tab/>
      </w:r>
      <w:r w:rsidR="00BE2641" w:rsidRPr="00936309">
        <w:rPr>
          <w:rFonts w:ascii="Arial" w:eastAsia="Calibri" w:hAnsi="Arial" w:cs="Arial"/>
          <w:bCs/>
          <w:sz w:val="24"/>
          <w:szCs w:val="25"/>
          <w:lang w:val="mn-MN"/>
        </w:rPr>
        <w:tab/>
      </w:r>
      <w:r w:rsidR="00BE2641" w:rsidRPr="00936309">
        <w:rPr>
          <w:rFonts w:ascii="Arial" w:eastAsia="Calibri" w:hAnsi="Arial" w:cs="Arial"/>
          <w:bCs/>
          <w:sz w:val="24"/>
          <w:szCs w:val="25"/>
          <w:lang w:val="mn-MN"/>
        </w:rPr>
        <w:tab/>
      </w:r>
      <w:r w:rsidR="00BE2641" w:rsidRPr="00936309">
        <w:rPr>
          <w:rFonts w:ascii="Arial" w:eastAsia="Calibri" w:hAnsi="Arial" w:cs="Arial"/>
          <w:bCs/>
          <w:sz w:val="24"/>
          <w:szCs w:val="25"/>
          <w:lang w:val="mn-MN"/>
        </w:rPr>
        <w:tab/>
      </w:r>
      <w:r w:rsidR="00BE2641" w:rsidRPr="00936309">
        <w:rPr>
          <w:rFonts w:ascii="Arial" w:eastAsia="Calibri" w:hAnsi="Arial" w:cs="Arial"/>
          <w:bCs/>
          <w:sz w:val="24"/>
          <w:szCs w:val="25"/>
          <w:lang w:val="mn-MN"/>
        </w:rPr>
        <w:tab/>
      </w:r>
      <w:r w:rsidR="00BE2641" w:rsidRPr="00936309">
        <w:rPr>
          <w:rFonts w:ascii="Arial" w:eastAsia="Calibri" w:hAnsi="Arial" w:cs="Arial"/>
          <w:bCs/>
          <w:sz w:val="24"/>
          <w:szCs w:val="25"/>
          <w:lang w:val="mn-MN"/>
        </w:rPr>
        <w:tab/>
      </w:r>
      <w:r w:rsidR="00BE2641" w:rsidRPr="00936309">
        <w:rPr>
          <w:rFonts w:ascii="Arial" w:eastAsia="Calibri" w:hAnsi="Arial" w:cs="Arial"/>
          <w:bCs/>
          <w:sz w:val="24"/>
          <w:szCs w:val="25"/>
          <w:lang w:val="mn-MN"/>
        </w:rPr>
        <w:tab/>
      </w:r>
      <w:r w:rsidR="00BE2641" w:rsidRPr="00936309">
        <w:rPr>
          <w:rFonts w:ascii="Arial" w:eastAsia="Calibri" w:hAnsi="Arial" w:cs="Arial"/>
          <w:bCs/>
          <w:sz w:val="24"/>
          <w:szCs w:val="25"/>
          <w:lang w:val="mn-MN"/>
        </w:rPr>
        <w:tab/>
      </w:r>
      <w:r w:rsidR="00BE2641" w:rsidRPr="00936309">
        <w:rPr>
          <w:rFonts w:ascii="Arial" w:eastAsia="Calibri" w:hAnsi="Arial" w:cs="Arial"/>
          <w:bCs/>
          <w:sz w:val="24"/>
          <w:szCs w:val="25"/>
          <w:lang w:val="mn-MN"/>
        </w:rPr>
        <w:tab/>
      </w:r>
      <w:r w:rsidR="00BE2641" w:rsidRPr="00936309">
        <w:rPr>
          <w:rFonts w:ascii="Arial" w:eastAsia="Calibri" w:hAnsi="Arial" w:cs="Arial"/>
          <w:bCs/>
          <w:sz w:val="24"/>
          <w:szCs w:val="25"/>
          <w:lang w:val="mn-MN"/>
        </w:rPr>
        <w:tab/>
        <w:t xml:space="preserve">                            Улаанбаатар хот</w:t>
      </w:r>
    </w:p>
    <w:p w14:paraId="3A439CB6" w14:textId="77777777" w:rsidR="00E17377" w:rsidRPr="00936309" w:rsidRDefault="00E17377" w:rsidP="00E17377">
      <w:pPr>
        <w:rPr>
          <w:rFonts w:ascii="Arial" w:hAnsi="Arial" w:cs="Arial"/>
          <w:lang w:val="mn-MN"/>
        </w:rPr>
      </w:pPr>
    </w:p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828"/>
        <w:gridCol w:w="2428"/>
        <w:gridCol w:w="850"/>
        <w:gridCol w:w="1701"/>
        <w:gridCol w:w="709"/>
        <w:gridCol w:w="1701"/>
        <w:gridCol w:w="1843"/>
        <w:gridCol w:w="4536"/>
      </w:tblGrid>
      <w:tr w:rsidR="00F67A91" w:rsidRPr="00936309" w14:paraId="79596CE0" w14:textId="77777777" w:rsidTr="0092418D">
        <w:trPr>
          <w:trHeight w:val="351"/>
        </w:trPr>
        <w:tc>
          <w:tcPr>
            <w:tcW w:w="828" w:type="dxa"/>
            <w:vMerge w:val="restart"/>
            <w:vAlign w:val="center"/>
          </w:tcPr>
          <w:p w14:paraId="60D147A2" w14:textId="77777777" w:rsidR="00F67A91" w:rsidRPr="00936309" w:rsidRDefault="00F67A91" w:rsidP="00B5432A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36309">
              <w:rPr>
                <w:rFonts w:ascii="Arial" w:hAnsi="Arial" w:cs="Arial"/>
                <w:sz w:val="20"/>
                <w:szCs w:val="20"/>
                <w:lang w:val="mn-MN"/>
              </w:rPr>
              <w:t>№</w:t>
            </w:r>
          </w:p>
        </w:tc>
        <w:tc>
          <w:tcPr>
            <w:tcW w:w="2428" w:type="dxa"/>
            <w:vMerge w:val="restart"/>
            <w:vAlign w:val="center"/>
          </w:tcPr>
          <w:p w14:paraId="57B604B8" w14:textId="77777777" w:rsidR="00F67A91" w:rsidRPr="00936309" w:rsidRDefault="00F67A91" w:rsidP="00B5432A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36309">
              <w:rPr>
                <w:rFonts w:ascii="Arial" w:hAnsi="Arial" w:cs="Arial"/>
                <w:sz w:val="20"/>
                <w:szCs w:val="20"/>
                <w:lang w:val="mn-MN"/>
              </w:rPr>
              <w:t>Үндэслэж байгаа бодлогын баримт бичиг</w:t>
            </w:r>
          </w:p>
        </w:tc>
        <w:tc>
          <w:tcPr>
            <w:tcW w:w="850" w:type="dxa"/>
            <w:vMerge w:val="restart"/>
            <w:vAlign w:val="center"/>
          </w:tcPr>
          <w:p w14:paraId="7CDFE2C7" w14:textId="77777777" w:rsidR="00F67A91" w:rsidRPr="00936309" w:rsidRDefault="00F67A91" w:rsidP="00B5432A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36309">
              <w:rPr>
                <w:rFonts w:ascii="Arial" w:hAnsi="Arial" w:cs="Arial"/>
                <w:sz w:val="20"/>
                <w:szCs w:val="20"/>
                <w:lang w:val="mn-MN"/>
              </w:rPr>
              <w:t>Төсөв</w:t>
            </w:r>
          </w:p>
        </w:tc>
        <w:tc>
          <w:tcPr>
            <w:tcW w:w="1701" w:type="dxa"/>
            <w:vMerge w:val="restart"/>
            <w:vAlign w:val="center"/>
          </w:tcPr>
          <w:p w14:paraId="340BE7A0" w14:textId="77777777" w:rsidR="00F67A91" w:rsidRPr="00936309" w:rsidRDefault="00F67A91" w:rsidP="00B5432A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36309">
              <w:rPr>
                <w:rFonts w:ascii="Arial" w:hAnsi="Arial" w:cs="Arial"/>
                <w:sz w:val="20"/>
                <w:szCs w:val="20"/>
                <w:lang w:val="mn-MN"/>
              </w:rPr>
              <w:t>Шалгуур үзүүлэлт</w:t>
            </w:r>
          </w:p>
        </w:tc>
        <w:tc>
          <w:tcPr>
            <w:tcW w:w="2410" w:type="dxa"/>
            <w:gridSpan w:val="2"/>
            <w:vAlign w:val="center"/>
          </w:tcPr>
          <w:p w14:paraId="47C1BE5D" w14:textId="77777777" w:rsidR="00F67A91" w:rsidRPr="00936309" w:rsidRDefault="00F67A91" w:rsidP="00B5432A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36309">
              <w:rPr>
                <w:rFonts w:ascii="Arial" w:hAnsi="Arial" w:cs="Arial"/>
                <w:sz w:val="20"/>
                <w:szCs w:val="20"/>
                <w:lang w:val="mn-MN"/>
              </w:rPr>
              <w:t>Суурь түвшин</w:t>
            </w:r>
          </w:p>
        </w:tc>
        <w:tc>
          <w:tcPr>
            <w:tcW w:w="1843" w:type="dxa"/>
            <w:vMerge w:val="restart"/>
            <w:vAlign w:val="center"/>
          </w:tcPr>
          <w:p w14:paraId="6EB0DC6F" w14:textId="77777777" w:rsidR="00F67A91" w:rsidRPr="00936309" w:rsidRDefault="00F67A91" w:rsidP="00B5432A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36309">
              <w:rPr>
                <w:rFonts w:ascii="Arial" w:hAnsi="Arial" w:cs="Arial"/>
                <w:sz w:val="20"/>
                <w:szCs w:val="20"/>
                <w:lang w:val="mn-MN"/>
              </w:rPr>
              <w:t>Зорилтот түвшин</w:t>
            </w:r>
          </w:p>
        </w:tc>
        <w:tc>
          <w:tcPr>
            <w:tcW w:w="4536" w:type="dxa"/>
            <w:vMerge w:val="restart"/>
            <w:vAlign w:val="center"/>
          </w:tcPr>
          <w:p w14:paraId="120588AF" w14:textId="77777777" w:rsidR="00F67A91" w:rsidRPr="00936309" w:rsidRDefault="00F67A91" w:rsidP="00B5432A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36309">
              <w:rPr>
                <w:rFonts w:ascii="Arial" w:hAnsi="Arial" w:cs="Arial"/>
                <w:sz w:val="20"/>
                <w:szCs w:val="20"/>
                <w:lang w:val="mn-MN"/>
              </w:rPr>
              <w:t>Хүрсэн түвшин буюу гүйцэтгэлийн хувь /хүрээгүй бол шалтгаан, нөхцөл тайлбар/</w:t>
            </w:r>
          </w:p>
        </w:tc>
      </w:tr>
      <w:tr w:rsidR="00F67A91" w:rsidRPr="00936309" w14:paraId="55A8535C" w14:textId="77777777" w:rsidTr="0092418D">
        <w:trPr>
          <w:trHeight w:val="272"/>
        </w:trPr>
        <w:tc>
          <w:tcPr>
            <w:tcW w:w="828" w:type="dxa"/>
            <w:vMerge/>
          </w:tcPr>
          <w:p w14:paraId="76B2BC44" w14:textId="77777777" w:rsidR="00F67A91" w:rsidRPr="00936309" w:rsidRDefault="00F67A91" w:rsidP="00B5432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28" w:type="dxa"/>
            <w:vMerge/>
          </w:tcPr>
          <w:p w14:paraId="41ED7650" w14:textId="77777777" w:rsidR="00F67A91" w:rsidRPr="00936309" w:rsidRDefault="00F67A91" w:rsidP="00B5432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50" w:type="dxa"/>
            <w:vMerge/>
          </w:tcPr>
          <w:p w14:paraId="4DE0AD68" w14:textId="77777777" w:rsidR="00F67A91" w:rsidRPr="00936309" w:rsidRDefault="00F67A91" w:rsidP="00B5432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701" w:type="dxa"/>
            <w:vMerge/>
          </w:tcPr>
          <w:p w14:paraId="3F696086" w14:textId="77777777" w:rsidR="00F67A91" w:rsidRPr="00936309" w:rsidRDefault="00F67A91" w:rsidP="00B5432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09" w:type="dxa"/>
            <w:vAlign w:val="center"/>
          </w:tcPr>
          <w:p w14:paraId="48A8C42E" w14:textId="77777777" w:rsidR="00F67A91" w:rsidRPr="00936309" w:rsidRDefault="00F67A91" w:rsidP="00B5432A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36309">
              <w:rPr>
                <w:rFonts w:ascii="Arial" w:hAnsi="Arial" w:cs="Arial"/>
                <w:sz w:val="20"/>
                <w:szCs w:val="20"/>
                <w:lang w:val="mn-MN"/>
              </w:rPr>
              <w:t>Он</w:t>
            </w:r>
          </w:p>
        </w:tc>
        <w:tc>
          <w:tcPr>
            <w:tcW w:w="1701" w:type="dxa"/>
            <w:vAlign w:val="center"/>
          </w:tcPr>
          <w:p w14:paraId="0D7AE7D7" w14:textId="77777777" w:rsidR="00F67A91" w:rsidRPr="00936309" w:rsidRDefault="00F67A91" w:rsidP="00B5432A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36309">
              <w:rPr>
                <w:rFonts w:ascii="Arial" w:hAnsi="Arial" w:cs="Arial"/>
                <w:sz w:val="20"/>
                <w:szCs w:val="20"/>
                <w:lang w:val="mn-MN"/>
              </w:rPr>
              <w:t>Түвшин</w:t>
            </w:r>
          </w:p>
        </w:tc>
        <w:tc>
          <w:tcPr>
            <w:tcW w:w="1843" w:type="dxa"/>
            <w:vMerge/>
          </w:tcPr>
          <w:p w14:paraId="3F1CCF63" w14:textId="77777777" w:rsidR="00F67A91" w:rsidRPr="00936309" w:rsidRDefault="00F67A91" w:rsidP="00B5432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4536" w:type="dxa"/>
            <w:vMerge/>
          </w:tcPr>
          <w:p w14:paraId="4F4CF037" w14:textId="77777777" w:rsidR="00F67A91" w:rsidRPr="00936309" w:rsidRDefault="00F67A91" w:rsidP="00B5432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6B1176" w:rsidRPr="00936309" w14:paraId="545491F5" w14:textId="77777777" w:rsidTr="0092418D">
        <w:trPr>
          <w:trHeight w:val="272"/>
        </w:trPr>
        <w:tc>
          <w:tcPr>
            <w:tcW w:w="828" w:type="dxa"/>
          </w:tcPr>
          <w:p w14:paraId="032EA6F2" w14:textId="00619C49" w:rsidR="006B1176" w:rsidRPr="00936309" w:rsidRDefault="006B1176" w:rsidP="006B1176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36309">
              <w:rPr>
                <w:rFonts w:ascii="Arial" w:hAnsi="Arial" w:cs="Arial"/>
                <w:sz w:val="20"/>
                <w:szCs w:val="20"/>
                <w:lang w:val="mn-MN"/>
              </w:rPr>
              <w:t>1</w:t>
            </w:r>
          </w:p>
        </w:tc>
        <w:tc>
          <w:tcPr>
            <w:tcW w:w="2428" w:type="dxa"/>
          </w:tcPr>
          <w:p w14:paraId="2FC736B5" w14:textId="3BB545CE" w:rsidR="006B1176" w:rsidRPr="00936309" w:rsidRDefault="006B1176" w:rsidP="006B1176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36309">
              <w:rPr>
                <w:rFonts w:ascii="Arial" w:hAnsi="Arial" w:cs="Arial"/>
                <w:sz w:val="20"/>
                <w:szCs w:val="20"/>
                <w:lang w:val="mn-MN"/>
              </w:rPr>
              <w:t>2</w:t>
            </w:r>
          </w:p>
        </w:tc>
        <w:tc>
          <w:tcPr>
            <w:tcW w:w="850" w:type="dxa"/>
          </w:tcPr>
          <w:p w14:paraId="088A785B" w14:textId="3443CCE6" w:rsidR="006B1176" w:rsidRPr="00936309" w:rsidRDefault="006B1176" w:rsidP="006B1176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36309">
              <w:rPr>
                <w:rFonts w:ascii="Arial" w:hAnsi="Arial" w:cs="Arial"/>
                <w:sz w:val="20"/>
                <w:szCs w:val="20"/>
                <w:lang w:val="mn-MN"/>
              </w:rPr>
              <w:t>3</w:t>
            </w:r>
          </w:p>
        </w:tc>
        <w:tc>
          <w:tcPr>
            <w:tcW w:w="1701" w:type="dxa"/>
          </w:tcPr>
          <w:p w14:paraId="4337E0D3" w14:textId="28186C59" w:rsidR="006B1176" w:rsidRPr="00936309" w:rsidRDefault="006B1176" w:rsidP="006B1176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36309">
              <w:rPr>
                <w:rFonts w:ascii="Arial" w:hAnsi="Arial" w:cs="Arial"/>
                <w:sz w:val="20"/>
                <w:szCs w:val="20"/>
                <w:lang w:val="mn-MN"/>
              </w:rPr>
              <w:t>4</w:t>
            </w:r>
          </w:p>
        </w:tc>
        <w:tc>
          <w:tcPr>
            <w:tcW w:w="709" w:type="dxa"/>
            <w:vAlign w:val="center"/>
          </w:tcPr>
          <w:p w14:paraId="51B8C71B" w14:textId="4C014F2C" w:rsidR="006B1176" w:rsidRPr="00936309" w:rsidRDefault="006B1176" w:rsidP="006B1176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36309">
              <w:rPr>
                <w:rFonts w:ascii="Arial" w:hAnsi="Arial" w:cs="Arial"/>
                <w:sz w:val="20"/>
                <w:szCs w:val="20"/>
                <w:lang w:val="mn-MN"/>
              </w:rPr>
              <w:t>5</w:t>
            </w:r>
          </w:p>
        </w:tc>
        <w:tc>
          <w:tcPr>
            <w:tcW w:w="1701" w:type="dxa"/>
            <w:vAlign w:val="center"/>
          </w:tcPr>
          <w:p w14:paraId="38BB4973" w14:textId="694737B4" w:rsidR="006B1176" w:rsidRPr="00936309" w:rsidRDefault="006B1176" w:rsidP="006B1176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36309">
              <w:rPr>
                <w:rFonts w:ascii="Arial" w:hAnsi="Arial" w:cs="Arial"/>
                <w:sz w:val="20"/>
                <w:szCs w:val="20"/>
                <w:lang w:val="mn-MN"/>
              </w:rPr>
              <w:t>6</w:t>
            </w:r>
          </w:p>
        </w:tc>
        <w:tc>
          <w:tcPr>
            <w:tcW w:w="1843" w:type="dxa"/>
          </w:tcPr>
          <w:p w14:paraId="03FD972C" w14:textId="6C30E3BB" w:rsidR="006B1176" w:rsidRPr="00936309" w:rsidRDefault="006B1176" w:rsidP="006B1176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36309">
              <w:rPr>
                <w:rFonts w:ascii="Arial" w:hAnsi="Arial" w:cs="Arial"/>
                <w:sz w:val="20"/>
                <w:szCs w:val="20"/>
                <w:lang w:val="mn-MN"/>
              </w:rPr>
              <w:t>7</w:t>
            </w:r>
          </w:p>
        </w:tc>
        <w:tc>
          <w:tcPr>
            <w:tcW w:w="4536" w:type="dxa"/>
          </w:tcPr>
          <w:p w14:paraId="329D3705" w14:textId="2A9D79FE" w:rsidR="006B1176" w:rsidRPr="00936309" w:rsidRDefault="006B1176" w:rsidP="006B1176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36309">
              <w:rPr>
                <w:rFonts w:ascii="Arial" w:hAnsi="Arial" w:cs="Arial"/>
                <w:sz w:val="20"/>
                <w:szCs w:val="20"/>
                <w:lang w:val="mn-MN"/>
              </w:rPr>
              <w:t>8</w:t>
            </w:r>
          </w:p>
        </w:tc>
      </w:tr>
      <w:tr w:rsidR="0036656B" w:rsidRPr="00936309" w14:paraId="7CDDDF49" w14:textId="77777777" w:rsidTr="00F67A91">
        <w:trPr>
          <w:trHeight w:val="305"/>
        </w:trPr>
        <w:tc>
          <w:tcPr>
            <w:tcW w:w="14596" w:type="dxa"/>
            <w:gridSpan w:val="8"/>
          </w:tcPr>
          <w:p w14:paraId="2470223A" w14:textId="7B886B4E" w:rsidR="0036656B" w:rsidRPr="00936309" w:rsidRDefault="00F24964" w:rsidP="00F24964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36309">
              <w:rPr>
                <w:rStyle w:val="Strong"/>
                <w:rFonts w:ascii="Arial" w:hAnsi="Arial" w:cs="Arial"/>
                <w:sz w:val="20"/>
                <w:szCs w:val="20"/>
                <w:lang w:val="mn-MN"/>
              </w:rPr>
              <w:t xml:space="preserve">          </w:t>
            </w:r>
            <w:r w:rsidRPr="00936309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  <w:lang w:val="mn-MN"/>
              </w:rPr>
              <w:t>Зорилт 2.7.</w:t>
            </w:r>
            <w:r w:rsidRPr="00936309">
              <w:rPr>
                <w:rFonts w:ascii="Arial" w:hAnsi="Arial" w:cs="Arial"/>
                <w:sz w:val="20"/>
                <w:szCs w:val="20"/>
                <w:lang w:val="mn-MN"/>
              </w:rPr>
              <w:t>Монгол хүний удмын санг хамгаалж, эрсдэлээс урьдчилан сэргийлэх чадавхыг бэхжүүлж, монгол хүний хөгжлийг дэмжинэ.</w:t>
            </w:r>
          </w:p>
        </w:tc>
      </w:tr>
      <w:tr w:rsidR="008A12B2" w:rsidRPr="00936309" w14:paraId="136691BB" w14:textId="77777777" w:rsidTr="00E76AB7">
        <w:trPr>
          <w:trHeight w:val="4624"/>
        </w:trPr>
        <w:tc>
          <w:tcPr>
            <w:tcW w:w="828" w:type="dxa"/>
            <w:vAlign w:val="center"/>
          </w:tcPr>
          <w:p w14:paraId="694346A9" w14:textId="1787DB7F" w:rsidR="008A12B2" w:rsidRPr="00936309" w:rsidRDefault="008A12B2" w:rsidP="008A12B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36309">
              <w:rPr>
                <w:rFonts w:ascii="Arial" w:hAnsi="Arial" w:cs="Arial"/>
                <w:sz w:val="20"/>
                <w:szCs w:val="20"/>
                <w:lang w:val="mn-MN"/>
              </w:rPr>
              <w:t>2.7.3.</w:t>
            </w:r>
          </w:p>
        </w:tc>
        <w:tc>
          <w:tcPr>
            <w:tcW w:w="2428" w:type="dxa"/>
            <w:vAlign w:val="center"/>
          </w:tcPr>
          <w:p w14:paraId="54FAA93F" w14:textId="41E58E8A" w:rsidR="008A12B2" w:rsidRPr="00936309" w:rsidRDefault="008A12B2" w:rsidP="008A12B2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36309">
              <w:rPr>
                <w:rFonts w:ascii="Arial" w:hAnsi="Arial" w:cs="Arial"/>
                <w:sz w:val="20"/>
                <w:szCs w:val="20"/>
                <w:lang w:val="mn-MN"/>
              </w:rPr>
              <w:t>Гадаадын иргэн, харьяалалгүй хүн, цагаачдын тооны зохист түвшнийг хадгалж, бүртгэл, мэдээлэл, хяналтын тогтолцоог боловсронгуй болгоно.</w:t>
            </w:r>
          </w:p>
        </w:tc>
        <w:tc>
          <w:tcPr>
            <w:tcW w:w="850" w:type="dxa"/>
            <w:vAlign w:val="center"/>
          </w:tcPr>
          <w:p w14:paraId="2F3BA649" w14:textId="30DABB17" w:rsidR="008A12B2" w:rsidRPr="00936309" w:rsidRDefault="00E76AB7" w:rsidP="008A12B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36309">
              <w:rPr>
                <w:rFonts w:ascii="Arial" w:hAnsi="Arial" w:cs="Arial"/>
                <w:sz w:val="20"/>
                <w:szCs w:val="20"/>
                <w:lang w:val="mn-MN"/>
              </w:rPr>
              <w:t>6</w:t>
            </w:r>
            <w:r w:rsidR="008A12B2" w:rsidRPr="00936309">
              <w:rPr>
                <w:rFonts w:ascii="Arial" w:hAnsi="Arial" w:cs="Arial"/>
                <w:sz w:val="20"/>
                <w:szCs w:val="20"/>
                <w:lang w:val="mn-MN"/>
              </w:rPr>
              <w:t>72.0</w:t>
            </w:r>
          </w:p>
        </w:tc>
        <w:tc>
          <w:tcPr>
            <w:tcW w:w="1701" w:type="dxa"/>
            <w:vAlign w:val="center"/>
          </w:tcPr>
          <w:p w14:paraId="1E67148A" w14:textId="255603FC" w:rsidR="008A12B2" w:rsidRPr="00936309" w:rsidRDefault="008A12B2" w:rsidP="008A12B2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36309">
              <w:rPr>
                <w:rFonts w:ascii="Arial" w:hAnsi="Arial" w:cs="Arial"/>
                <w:sz w:val="20"/>
                <w:szCs w:val="20"/>
                <w:lang w:val="mn-MN"/>
              </w:rPr>
              <w:t>Гадаадын иргэн, харьяалалгүй хүний биеийн давхцахгүй өгөгдөл бүхий бүртгэлийн системийн хөгжүүлэлт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BB9B0" w14:textId="480E267A" w:rsidR="008A12B2" w:rsidRPr="00936309" w:rsidRDefault="008A12B2" w:rsidP="008A12B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36309">
              <w:rPr>
                <w:rFonts w:ascii="Arial" w:hAnsi="Arial" w:cs="Arial"/>
                <w:sz w:val="20"/>
                <w:szCs w:val="20"/>
                <w:lang w:val="mn-MN"/>
              </w:rPr>
              <w:t>2021</w:t>
            </w:r>
          </w:p>
        </w:tc>
        <w:tc>
          <w:tcPr>
            <w:tcW w:w="1701" w:type="dxa"/>
            <w:vAlign w:val="center"/>
          </w:tcPr>
          <w:p w14:paraId="525F80AF" w14:textId="6DF547E2" w:rsidR="008A12B2" w:rsidRPr="00936309" w:rsidRDefault="008A12B2" w:rsidP="008A12B2">
            <w:pPr>
              <w:ind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</w:pPr>
            <w:r w:rsidRPr="00936309">
              <w:rPr>
                <w:rFonts w:ascii="Arial" w:eastAsia="Times New Roman" w:hAnsi="Arial" w:cs="Arial"/>
                <w:color w:val="000000"/>
                <w:sz w:val="20"/>
                <w:szCs w:val="20"/>
                <w:lang w:val="mn-MN" w:eastAsia="mn-MN"/>
              </w:rPr>
              <w:t>Программ хангамж, тоног, төхөөрөмжийн тоо-0</w:t>
            </w:r>
          </w:p>
        </w:tc>
        <w:tc>
          <w:tcPr>
            <w:tcW w:w="1843" w:type="dxa"/>
            <w:vAlign w:val="center"/>
          </w:tcPr>
          <w:p w14:paraId="47E4C47D" w14:textId="19EA1D93" w:rsidR="008A12B2" w:rsidRPr="00936309" w:rsidRDefault="008A12B2" w:rsidP="008A12B2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36309">
              <w:rPr>
                <w:rFonts w:ascii="Arial" w:hAnsi="Arial" w:cs="Arial"/>
                <w:sz w:val="20"/>
                <w:szCs w:val="20"/>
                <w:lang w:val="mn-MN"/>
              </w:rPr>
              <w:t>Гадаадын иргэн, харьяалалгүй хүний биеийн давхцахгүй өгөгдөл бүхий бүртгэлийн системийг үе шаттайгаар нэвтрүүлж эхэлнэ.</w:t>
            </w:r>
          </w:p>
          <w:p w14:paraId="457D3D82" w14:textId="77777777" w:rsidR="008A12B2" w:rsidRPr="00936309" w:rsidRDefault="008A12B2" w:rsidP="008A12B2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7012A223" w14:textId="77777777" w:rsidR="00936309" w:rsidRDefault="008A12B2" w:rsidP="008A12B2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36309">
              <w:rPr>
                <w:rFonts w:ascii="Arial" w:hAnsi="Arial" w:cs="Arial"/>
                <w:sz w:val="20"/>
                <w:szCs w:val="20"/>
                <w:lang w:val="mn-MN"/>
              </w:rPr>
              <w:t xml:space="preserve">Шинээр хөгжүүлэх программ хангамжийн </w:t>
            </w:r>
          </w:p>
          <w:p w14:paraId="201AC8AD" w14:textId="299C6670" w:rsidR="008A12B2" w:rsidRPr="00936309" w:rsidRDefault="008A12B2" w:rsidP="008A12B2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36309">
              <w:rPr>
                <w:rFonts w:ascii="Arial" w:hAnsi="Arial" w:cs="Arial"/>
                <w:sz w:val="20"/>
                <w:szCs w:val="20"/>
                <w:lang w:val="mn-MN"/>
              </w:rPr>
              <w:t>тоо-1;</w:t>
            </w:r>
          </w:p>
          <w:p w14:paraId="43BE6703" w14:textId="77777777" w:rsidR="00936309" w:rsidRDefault="008A12B2" w:rsidP="008A12B2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36309">
              <w:rPr>
                <w:rFonts w:ascii="Arial" w:hAnsi="Arial" w:cs="Arial"/>
                <w:sz w:val="20"/>
                <w:szCs w:val="20"/>
                <w:lang w:val="mn-MN"/>
              </w:rPr>
              <w:t xml:space="preserve">Тоног </w:t>
            </w:r>
          </w:p>
          <w:p w14:paraId="34D89B35" w14:textId="54EB6662" w:rsidR="008A12B2" w:rsidRPr="00936309" w:rsidRDefault="00936309" w:rsidP="008A12B2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төхөөрөмж-</w:t>
            </w:r>
            <w:bookmarkStart w:id="0" w:name="_GoBack"/>
            <w:bookmarkEnd w:id="0"/>
            <w:r w:rsidR="008A12B2" w:rsidRPr="00936309">
              <w:rPr>
                <w:rFonts w:ascii="Arial" w:hAnsi="Arial" w:cs="Arial"/>
                <w:sz w:val="20"/>
                <w:szCs w:val="20"/>
                <w:lang w:val="mn-MN"/>
              </w:rPr>
              <w:t>1 багц</w:t>
            </w:r>
          </w:p>
        </w:tc>
        <w:tc>
          <w:tcPr>
            <w:tcW w:w="4536" w:type="dxa"/>
            <w:vAlign w:val="center"/>
          </w:tcPr>
          <w:p w14:paraId="74C70DBA" w14:textId="0F32BCD8" w:rsidR="008A12B2" w:rsidRPr="00936309" w:rsidRDefault="008A12B2" w:rsidP="00412272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36309">
              <w:rPr>
                <w:rFonts w:ascii="Arial" w:hAnsi="Arial" w:cs="Arial"/>
                <w:sz w:val="20"/>
                <w:szCs w:val="20"/>
                <w:lang w:val="mn-MN"/>
              </w:rPr>
              <w:t>Монгол Улсын Их Хурлаас 2020 оны 12 дугаар сарын 31-ний өдөр Гадаадын иргэний эрх зүйн байдлын тухай хуульд нэмэлт, өөрчлөлт оруулан, Монгол Улсын Засгийн газрын 2021 оны 07 дугаар сарын 07-ны өдрийн 192 дугаар тогтоолоор “Монгол Улсын виз олгох журам”, 194 дүгээр тогтоолоор “Гадаадын иргэн Монгол Улсад оршин суух болон түүнийг бүртгэх журам”-ыг тус тус шинэчлэн баталснаар гадаадын иргэний бүртгэл, мэдээлэл, хяналтын тогтолцоог боловсронгуй болгох эрх зүй, суурь нөхцөлийг сайжруул</w:t>
            </w:r>
            <w:r w:rsidR="00151227" w:rsidRPr="00936309">
              <w:rPr>
                <w:rFonts w:ascii="Arial" w:hAnsi="Arial" w:cs="Arial"/>
                <w:sz w:val="20"/>
                <w:szCs w:val="20"/>
                <w:lang w:val="mn-MN"/>
              </w:rPr>
              <w:t>сан.</w:t>
            </w:r>
            <w:r w:rsidRPr="00936309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151227" w:rsidRPr="00936309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Гадаадын иргэний бүртгэл мэдээллийн нэгдсэн сан” системий</w:t>
            </w:r>
            <w:r w:rsidR="00412272" w:rsidRPr="00936309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г нэвтрүүлэх арга хэмжээг</w:t>
            </w:r>
            <w:r w:rsidR="00151227" w:rsidRPr="00936309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Хууль зүй, дотоод хэргийн сайдын улсын төсвийн хөрөнгө оруулалтын “Тоног төхөөрөмж” багцаас 470.0 сая төгрөгийг гүйцэтгэлийн дагуу санхүүжүүлэхээр төлөвлөн </w:t>
            </w:r>
          </w:p>
        </w:tc>
      </w:tr>
      <w:tr w:rsidR="008A12B2" w:rsidRPr="00936309" w14:paraId="7C584A83" w14:textId="77777777" w:rsidTr="0092418D">
        <w:trPr>
          <w:trHeight w:val="270"/>
        </w:trPr>
        <w:tc>
          <w:tcPr>
            <w:tcW w:w="828" w:type="dxa"/>
            <w:vAlign w:val="center"/>
          </w:tcPr>
          <w:p w14:paraId="3566224B" w14:textId="765DBEE4" w:rsidR="008A12B2" w:rsidRPr="00936309" w:rsidRDefault="008A12B2" w:rsidP="008A12B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36309"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>1</w:t>
            </w:r>
          </w:p>
        </w:tc>
        <w:tc>
          <w:tcPr>
            <w:tcW w:w="2428" w:type="dxa"/>
            <w:vAlign w:val="center"/>
          </w:tcPr>
          <w:p w14:paraId="2A3E68FF" w14:textId="057124D2" w:rsidR="008A12B2" w:rsidRPr="00936309" w:rsidRDefault="008A12B2" w:rsidP="008A12B2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36309">
              <w:rPr>
                <w:rFonts w:ascii="Arial" w:hAnsi="Arial" w:cs="Arial"/>
                <w:sz w:val="20"/>
                <w:szCs w:val="20"/>
                <w:lang w:val="mn-MN"/>
              </w:rPr>
              <w:t>2</w:t>
            </w:r>
          </w:p>
        </w:tc>
        <w:tc>
          <w:tcPr>
            <w:tcW w:w="850" w:type="dxa"/>
            <w:vAlign w:val="center"/>
          </w:tcPr>
          <w:p w14:paraId="374EB8A2" w14:textId="609E46A8" w:rsidR="008A12B2" w:rsidRPr="00936309" w:rsidRDefault="008A12B2" w:rsidP="008A12B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36309">
              <w:rPr>
                <w:rFonts w:ascii="Arial" w:hAnsi="Arial" w:cs="Arial"/>
                <w:sz w:val="20"/>
                <w:szCs w:val="20"/>
                <w:lang w:val="mn-MN"/>
              </w:rPr>
              <w:t>3</w:t>
            </w:r>
          </w:p>
        </w:tc>
        <w:tc>
          <w:tcPr>
            <w:tcW w:w="1701" w:type="dxa"/>
            <w:vAlign w:val="center"/>
          </w:tcPr>
          <w:p w14:paraId="620DE8F4" w14:textId="330987FA" w:rsidR="008A12B2" w:rsidRPr="00936309" w:rsidRDefault="008A12B2" w:rsidP="008A12B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36309">
              <w:rPr>
                <w:rFonts w:ascii="Arial" w:hAnsi="Arial" w:cs="Arial"/>
                <w:sz w:val="20"/>
                <w:szCs w:val="20"/>
                <w:lang w:val="mn-MN"/>
              </w:rPr>
              <w:t>4</w:t>
            </w:r>
          </w:p>
        </w:tc>
        <w:tc>
          <w:tcPr>
            <w:tcW w:w="709" w:type="dxa"/>
            <w:vAlign w:val="center"/>
          </w:tcPr>
          <w:p w14:paraId="4AAECB21" w14:textId="0FB25FB5" w:rsidR="008A12B2" w:rsidRPr="00936309" w:rsidRDefault="008A12B2" w:rsidP="008A12B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36309">
              <w:rPr>
                <w:rFonts w:ascii="Arial" w:hAnsi="Arial" w:cs="Arial"/>
                <w:sz w:val="20"/>
                <w:szCs w:val="20"/>
                <w:lang w:val="mn-MN"/>
              </w:rPr>
              <w:t>5</w:t>
            </w:r>
          </w:p>
        </w:tc>
        <w:tc>
          <w:tcPr>
            <w:tcW w:w="1701" w:type="dxa"/>
            <w:vAlign w:val="center"/>
          </w:tcPr>
          <w:p w14:paraId="2EB39FCF" w14:textId="490E6D15" w:rsidR="008A12B2" w:rsidRPr="00936309" w:rsidRDefault="008A12B2" w:rsidP="008A12B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36309">
              <w:rPr>
                <w:rFonts w:ascii="Arial" w:hAnsi="Arial" w:cs="Arial"/>
                <w:sz w:val="20"/>
                <w:szCs w:val="20"/>
                <w:lang w:val="mn-MN"/>
              </w:rPr>
              <w:t>6</w:t>
            </w:r>
          </w:p>
        </w:tc>
        <w:tc>
          <w:tcPr>
            <w:tcW w:w="1843" w:type="dxa"/>
            <w:vAlign w:val="center"/>
          </w:tcPr>
          <w:p w14:paraId="3C06947A" w14:textId="497B9FA9" w:rsidR="008A12B2" w:rsidRPr="00936309" w:rsidRDefault="008A12B2" w:rsidP="008A12B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36309">
              <w:rPr>
                <w:rFonts w:ascii="Arial" w:hAnsi="Arial" w:cs="Arial"/>
                <w:sz w:val="20"/>
                <w:szCs w:val="20"/>
                <w:lang w:val="mn-MN"/>
              </w:rPr>
              <w:t>7</w:t>
            </w:r>
          </w:p>
        </w:tc>
        <w:tc>
          <w:tcPr>
            <w:tcW w:w="4536" w:type="dxa"/>
          </w:tcPr>
          <w:p w14:paraId="637AE2B6" w14:textId="26A8F8DA" w:rsidR="008A12B2" w:rsidRPr="00936309" w:rsidRDefault="008A12B2" w:rsidP="008A12B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36309">
              <w:rPr>
                <w:rFonts w:ascii="Arial" w:hAnsi="Arial" w:cs="Arial"/>
                <w:sz w:val="20"/>
                <w:szCs w:val="20"/>
                <w:lang w:val="mn-MN"/>
              </w:rPr>
              <w:t>8</w:t>
            </w:r>
          </w:p>
        </w:tc>
      </w:tr>
      <w:tr w:rsidR="008A12B2" w:rsidRPr="00936309" w14:paraId="4EB2F643" w14:textId="77777777" w:rsidTr="00015100">
        <w:trPr>
          <w:trHeight w:val="6519"/>
        </w:trPr>
        <w:tc>
          <w:tcPr>
            <w:tcW w:w="828" w:type="dxa"/>
            <w:vAlign w:val="center"/>
          </w:tcPr>
          <w:p w14:paraId="6332BDAF" w14:textId="77777777" w:rsidR="008A12B2" w:rsidRPr="00936309" w:rsidRDefault="008A12B2" w:rsidP="008A12B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28" w:type="dxa"/>
            <w:vAlign w:val="center"/>
          </w:tcPr>
          <w:p w14:paraId="2CA3D2AB" w14:textId="77777777" w:rsidR="008A12B2" w:rsidRPr="00936309" w:rsidRDefault="008A12B2" w:rsidP="008A12B2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50" w:type="dxa"/>
            <w:vAlign w:val="center"/>
          </w:tcPr>
          <w:p w14:paraId="23D5B9C6" w14:textId="77777777" w:rsidR="008A12B2" w:rsidRPr="00936309" w:rsidRDefault="008A12B2" w:rsidP="008A12B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701" w:type="dxa"/>
            <w:vAlign w:val="center"/>
          </w:tcPr>
          <w:p w14:paraId="594497A0" w14:textId="77777777" w:rsidR="008A12B2" w:rsidRPr="00936309" w:rsidRDefault="008A12B2" w:rsidP="008A12B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09" w:type="dxa"/>
            <w:vAlign w:val="center"/>
          </w:tcPr>
          <w:p w14:paraId="3779C5E5" w14:textId="77777777" w:rsidR="008A12B2" w:rsidRPr="00936309" w:rsidRDefault="008A12B2" w:rsidP="008A12B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701" w:type="dxa"/>
          </w:tcPr>
          <w:p w14:paraId="55A9A3D4" w14:textId="27F73360" w:rsidR="008A12B2" w:rsidRPr="00936309" w:rsidRDefault="008A12B2" w:rsidP="008A12B2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843" w:type="dxa"/>
            <w:vAlign w:val="center"/>
          </w:tcPr>
          <w:p w14:paraId="67FEDA59" w14:textId="77777777" w:rsidR="008A12B2" w:rsidRPr="00936309" w:rsidRDefault="008A12B2" w:rsidP="008A12B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4536" w:type="dxa"/>
            <w:vAlign w:val="center"/>
          </w:tcPr>
          <w:p w14:paraId="24090042" w14:textId="560AC3CE" w:rsidR="00151227" w:rsidRPr="00936309" w:rsidRDefault="00412272" w:rsidP="0015122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936309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хөгжүүлэгч </w:t>
            </w:r>
            <w:r w:rsidR="00151227" w:rsidRPr="00936309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байгууллагыг сонгон шалгаруулж, Хууль зүй, дотоод хэргийн яамны Төрийн нарийн бичгийн даргын зөвшөөрлөөр 04 дүгээр сарын 12-ны өдөр гэрээ байгуулж, хөгжүүлэлтийг эхлүүлсэн боловч, гүйцэтгэлийн үр дүнгээр систе</w:t>
            </w:r>
            <w:r w:rsidR="00CF3B19" w:rsidRPr="00936309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м хөгжүүлэлт хангалтгүй үндэслэлээр</w:t>
            </w:r>
            <w:r w:rsidR="00151227" w:rsidRPr="00936309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08 дугаар сарын 11-ний өдрийн 01/1391 дүгээр албан бичгээр “</w:t>
            </w:r>
            <w:proofErr w:type="spellStart"/>
            <w:r w:rsidR="00151227" w:rsidRPr="00936309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Гэрэгэ</w:t>
            </w:r>
            <w:proofErr w:type="spellEnd"/>
            <w:r w:rsidR="00151227" w:rsidRPr="00936309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</w:t>
            </w:r>
            <w:proofErr w:type="spellStart"/>
            <w:r w:rsidR="00151227" w:rsidRPr="00936309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системс</w:t>
            </w:r>
            <w:proofErr w:type="spellEnd"/>
            <w:r w:rsidR="00151227" w:rsidRPr="00936309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ХХК”-д мэдэгдэл хүргүүлж,  </w:t>
            </w:r>
            <w:r w:rsidR="00CF3B19" w:rsidRPr="00936309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гэрээг цуцаллаа.</w:t>
            </w:r>
            <w:r w:rsidR="00151227" w:rsidRPr="00936309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</w:t>
            </w:r>
          </w:p>
          <w:p w14:paraId="3A263B33" w14:textId="10914C9F" w:rsidR="00151227" w:rsidRPr="00936309" w:rsidRDefault="00151227" w:rsidP="001512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936309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Хууль зүй, дотоод хэргийн яамны Төрийн нарийн бичгийн даргын 2022 оны 09 дүгээр сарын 20-ны өдрийн А/97 дугаар тушаалаар байгуулагдсан “Ажлын хэсэг”-ээс “Гадаадын иргэний оршин суух бүртгэл, хяналт, үнэмлэх хэвлэх программ хангамжийн ажил гүйцэтгэх” Х.5.3.1 дугаар гэрээний хэрэгжилтэд 09 дүгээр </w:t>
            </w:r>
            <w:r w:rsidRPr="00936309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сарын 27-оос 30-ны өдрүүдэд үнэлгээ хийж, “Үр дүнд хүрээгүй, хэрэгжилт хангалтгүй” буюу 10 хувь дүгнэсэн тул с</w:t>
            </w:r>
            <w:r w:rsidR="00CF3B19" w:rsidRPr="00936309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истемийн хөгжүүлэлтийг</w:t>
            </w:r>
            <w:r w:rsidRPr="00936309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 xml:space="preserve"> гүйцэтгэ</w:t>
            </w:r>
            <w:r w:rsidR="00CF3B19" w:rsidRPr="00936309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х</w:t>
            </w:r>
            <w:r w:rsidRPr="00936309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 xml:space="preserve"> </w:t>
            </w:r>
            <w:r w:rsidR="00886404" w:rsidRPr="00936309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байгууллагыг</w:t>
            </w:r>
            <w:r w:rsidR="00CF3B19" w:rsidRPr="00936309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 xml:space="preserve"> дахин сонгон шалгаруулсан.</w:t>
            </w:r>
            <w:r w:rsidRPr="00936309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 xml:space="preserve"> </w:t>
            </w:r>
          </w:p>
          <w:p w14:paraId="370B7C79" w14:textId="34BFA85B" w:rsidR="00151227" w:rsidRPr="00936309" w:rsidRDefault="00015100" w:rsidP="001512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936309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Захиалагч, гүйцэтгэгч 2 талын харилцан тохиролцсоноор ажил гүйцэтгэх гэрээг байгуулж, баталгаажуулахаар 11 дүгээр сарын 18-ны өдөр Хууль зүй, дотоод хэргийн яамны Төрийн нарийн бичгийн даргад хүргүүллээ.</w:t>
            </w:r>
          </w:p>
        </w:tc>
      </w:tr>
      <w:tr w:rsidR="008A12B2" w:rsidRPr="00936309" w14:paraId="6914710C" w14:textId="77777777" w:rsidTr="003A071E">
        <w:trPr>
          <w:trHeight w:val="70"/>
        </w:trPr>
        <w:tc>
          <w:tcPr>
            <w:tcW w:w="828" w:type="dxa"/>
            <w:vAlign w:val="center"/>
          </w:tcPr>
          <w:p w14:paraId="2586459B" w14:textId="77777777" w:rsidR="008A12B2" w:rsidRPr="00936309" w:rsidRDefault="008A12B2" w:rsidP="008A12B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28" w:type="dxa"/>
            <w:vAlign w:val="center"/>
          </w:tcPr>
          <w:p w14:paraId="2B29047B" w14:textId="77777777" w:rsidR="008A12B2" w:rsidRPr="00936309" w:rsidRDefault="008A12B2" w:rsidP="008A12B2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50" w:type="dxa"/>
            <w:vAlign w:val="center"/>
          </w:tcPr>
          <w:p w14:paraId="5F9DACDC" w14:textId="77777777" w:rsidR="008A12B2" w:rsidRPr="00936309" w:rsidRDefault="008A12B2" w:rsidP="008A12B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701" w:type="dxa"/>
            <w:vAlign w:val="center"/>
          </w:tcPr>
          <w:p w14:paraId="3EFD6D62" w14:textId="77777777" w:rsidR="008A12B2" w:rsidRPr="00936309" w:rsidRDefault="008A12B2" w:rsidP="008A12B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09" w:type="dxa"/>
            <w:vAlign w:val="center"/>
          </w:tcPr>
          <w:p w14:paraId="1B5A0CF0" w14:textId="77777777" w:rsidR="008A12B2" w:rsidRPr="00936309" w:rsidRDefault="008A12B2" w:rsidP="008A12B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701" w:type="dxa"/>
            <w:vAlign w:val="center"/>
          </w:tcPr>
          <w:p w14:paraId="68AF1FD6" w14:textId="77777777" w:rsidR="008A12B2" w:rsidRPr="00936309" w:rsidRDefault="008A12B2" w:rsidP="008A12B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843" w:type="dxa"/>
            <w:vAlign w:val="center"/>
          </w:tcPr>
          <w:p w14:paraId="21654DFA" w14:textId="77777777" w:rsidR="008A12B2" w:rsidRPr="00936309" w:rsidRDefault="008A12B2" w:rsidP="008A12B2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4536" w:type="dxa"/>
            <w:vAlign w:val="center"/>
          </w:tcPr>
          <w:p w14:paraId="466D459D" w14:textId="0108344F" w:rsidR="008A12B2" w:rsidRPr="00936309" w:rsidRDefault="00EE64B8" w:rsidP="008A12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936309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50%</w:t>
            </w:r>
          </w:p>
        </w:tc>
      </w:tr>
    </w:tbl>
    <w:p w14:paraId="3664B2E4" w14:textId="6F9369A9" w:rsidR="006831A7" w:rsidRPr="00936309" w:rsidRDefault="006831A7" w:rsidP="006831A7">
      <w:pPr>
        <w:spacing w:after="120"/>
        <w:ind w:left="3538"/>
        <w:rPr>
          <w:rFonts w:eastAsia="Calibri"/>
          <w:sz w:val="24"/>
          <w:szCs w:val="24"/>
          <w:lang w:val="mn-MN"/>
        </w:rPr>
      </w:pPr>
    </w:p>
    <w:p w14:paraId="05496EEF" w14:textId="77777777" w:rsidR="00412272" w:rsidRPr="00936309" w:rsidRDefault="00412272" w:rsidP="006831A7">
      <w:pPr>
        <w:spacing w:after="120"/>
        <w:ind w:left="3538"/>
        <w:rPr>
          <w:rFonts w:eastAsia="Calibri"/>
          <w:sz w:val="24"/>
          <w:szCs w:val="24"/>
          <w:lang w:val="mn-MN"/>
        </w:rPr>
      </w:pPr>
    </w:p>
    <w:p w14:paraId="21B3DEA8" w14:textId="77777777" w:rsidR="002D38F8" w:rsidRPr="00936309" w:rsidRDefault="002D38F8" w:rsidP="002D38F8">
      <w:pPr>
        <w:jc w:val="center"/>
        <w:rPr>
          <w:rFonts w:ascii="Arial" w:eastAsia="Calibri" w:hAnsi="Arial" w:cs="Arial"/>
          <w:color w:val="auto"/>
          <w:sz w:val="24"/>
          <w:szCs w:val="24"/>
          <w:lang w:val="mn-MN"/>
        </w:rPr>
      </w:pPr>
    </w:p>
    <w:p w14:paraId="0A08B6FE" w14:textId="77777777" w:rsidR="00412272" w:rsidRPr="00936309" w:rsidRDefault="00412272" w:rsidP="00412272">
      <w:pPr>
        <w:jc w:val="center"/>
        <w:rPr>
          <w:rFonts w:ascii="Arial" w:eastAsia="Calibri" w:hAnsi="Arial" w:cs="Arial"/>
          <w:color w:val="auto"/>
          <w:sz w:val="24"/>
          <w:szCs w:val="24"/>
          <w:lang w:val="mn-MN"/>
        </w:rPr>
      </w:pPr>
      <w:r w:rsidRPr="00936309">
        <w:rPr>
          <w:rFonts w:ascii="Arial" w:eastAsia="Calibri" w:hAnsi="Arial" w:cs="Arial"/>
          <w:color w:val="auto"/>
          <w:sz w:val="24"/>
          <w:szCs w:val="24"/>
          <w:lang w:val="mn-MN"/>
        </w:rPr>
        <w:t>ГАДААДЫН ИРГЭН, ХАРЬЯАТЫН ГАЗАР</w:t>
      </w:r>
    </w:p>
    <w:p w14:paraId="2D8350FD" w14:textId="77777777" w:rsidR="00847113" w:rsidRPr="00936309" w:rsidRDefault="00847113" w:rsidP="00A354C0">
      <w:pPr>
        <w:ind w:left="2880"/>
        <w:jc w:val="both"/>
        <w:rPr>
          <w:rFonts w:ascii="Arial" w:eastAsia="Calibri" w:hAnsi="Arial" w:cs="Arial"/>
          <w:color w:val="auto"/>
          <w:sz w:val="24"/>
          <w:szCs w:val="24"/>
          <w:lang w:val="mn-MN"/>
        </w:rPr>
      </w:pPr>
    </w:p>
    <w:p w14:paraId="21303F08" w14:textId="01279543" w:rsidR="00D660B3" w:rsidRPr="00936309" w:rsidRDefault="00D660B3" w:rsidP="00CF3B19">
      <w:pPr>
        <w:spacing w:after="120"/>
        <w:rPr>
          <w:rFonts w:eastAsia="Calibri"/>
          <w:sz w:val="24"/>
          <w:szCs w:val="24"/>
          <w:lang w:val="mn-MN"/>
        </w:rPr>
      </w:pPr>
    </w:p>
    <w:sectPr w:rsidR="00D660B3" w:rsidRPr="00936309" w:rsidSect="00E76AB7">
      <w:headerReference w:type="default" r:id="rId8"/>
      <w:footerReference w:type="even" r:id="rId9"/>
      <w:footerReference w:type="first" r:id="rId10"/>
      <w:pgSz w:w="16840" w:h="11900" w:orient="landscape" w:code="9"/>
      <w:pgMar w:top="1701" w:right="1134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0C2979" w14:textId="77777777" w:rsidR="00BD0E81" w:rsidRDefault="00BD0E81" w:rsidP="005A49EA">
      <w:r>
        <w:separator/>
      </w:r>
    </w:p>
  </w:endnote>
  <w:endnote w:type="continuationSeparator" w:id="0">
    <w:p w14:paraId="44174374" w14:textId="77777777" w:rsidR="00BD0E81" w:rsidRDefault="00BD0E81" w:rsidP="005A4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(Body CS)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6853568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B694916" w14:textId="4C346944" w:rsidR="005A49EA" w:rsidRDefault="005A49EA" w:rsidP="005F53F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6C9164D" w14:textId="77777777" w:rsidR="005A49EA" w:rsidRDefault="005A49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CC573" w14:textId="6FA95037" w:rsidR="006B1176" w:rsidRPr="0058715B" w:rsidRDefault="00E76AB7" w:rsidP="00575693">
    <w:pPr>
      <w:pStyle w:val="Footer"/>
      <w:jc w:val="right"/>
      <w:rPr>
        <w:rFonts w:ascii="Arial" w:hAnsi="Arial" w:cs="Arial"/>
        <w:noProof/>
        <w:sz w:val="20"/>
        <w:szCs w:val="20"/>
      </w:rPr>
    </w:pPr>
    <w:r>
      <w:rPr>
        <w:rFonts w:ascii="Arial" w:hAnsi="Arial" w:cs="Arial"/>
        <w:noProof/>
        <w:sz w:val="20"/>
        <w:szCs w:val="20"/>
      </w:rPr>
      <w:fldChar w:fldCharType="begin"/>
    </w:r>
    <w:r>
      <w:rPr>
        <w:rFonts w:ascii="Arial" w:hAnsi="Arial" w:cs="Arial"/>
        <w:noProof/>
        <w:sz w:val="20"/>
        <w:szCs w:val="20"/>
      </w:rPr>
      <w:instrText xml:space="preserve"> FILENAME   \* MERGEFORMAT </w:instrText>
    </w:r>
    <w:r>
      <w:rPr>
        <w:rFonts w:ascii="Arial" w:hAnsi="Arial" w:cs="Arial"/>
        <w:noProof/>
        <w:sz w:val="20"/>
        <w:szCs w:val="20"/>
      </w:rPr>
      <w:fldChar w:fldCharType="separate"/>
    </w:r>
    <w:r w:rsidR="00A124FE">
      <w:rPr>
        <w:rFonts w:ascii="Arial" w:hAnsi="Arial" w:cs="Arial"/>
        <w:noProof/>
        <w:sz w:val="20"/>
        <w:szCs w:val="20"/>
      </w:rPr>
      <w:t>GIHG 2022-АЛСЫН ХАРАA-2050 j.e unelsen</w:t>
    </w:r>
    <w:r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572B5" w14:textId="77777777" w:rsidR="00BD0E81" w:rsidRDefault="00BD0E81" w:rsidP="005A49EA">
      <w:r>
        <w:separator/>
      </w:r>
    </w:p>
  </w:footnote>
  <w:footnote w:type="continuationSeparator" w:id="0">
    <w:p w14:paraId="4A1FE6E9" w14:textId="77777777" w:rsidR="00BD0E81" w:rsidRDefault="00BD0E81" w:rsidP="005A4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0179452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77F37425" w14:textId="4F5D194F" w:rsidR="006B1176" w:rsidRPr="00575693" w:rsidRDefault="006B1176">
        <w:pPr>
          <w:pStyle w:val="Header"/>
          <w:jc w:val="center"/>
          <w:rPr>
            <w:rFonts w:ascii="Arial" w:hAnsi="Arial" w:cs="Arial"/>
            <w:sz w:val="24"/>
            <w:szCs w:val="24"/>
          </w:rPr>
        </w:pPr>
        <w:r w:rsidRPr="00575693">
          <w:rPr>
            <w:rFonts w:ascii="Arial" w:hAnsi="Arial" w:cs="Arial"/>
            <w:sz w:val="24"/>
            <w:szCs w:val="24"/>
          </w:rPr>
          <w:fldChar w:fldCharType="begin"/>
        </w:r>
        <w:r w:rsidRPr="00575693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575693">
          <w:rPr>
            <w:rFonts w:ascii="Arial" w:hAnsi="Arial" w:cs="Arial"/>
            <w:sz w:val="24"/>
            <w:szCs w:val="24"/>
          </w:rPr>
          <w:fldChar w:fldCharType="separate"/>
        </w:r>
        <w:r w:rsidR="00936309">
          <w:rPr>
            <w:rFonts w:ascii="Arial" w:hAnsi="Arial" w:cs="Arial"/>
            <w:noProof/>
            <w:sz w:val="24"/>
            <w:szCs w:val="24"/>
          </w:rPr>
          <w:t>2</w:t>
        </w:r>
        <w:r w:rsidRPr="00575693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57A4F031" w14:textId="77777777" w:rsidR="006B1176" w:rsidRDefault="006B11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C1BEA"/>
    <w:multiLevelType w:val="hybridMultilevel"/>
    <w:tmpl w:val="CD48D322"/>
    <w:lvl w:ilvl="0" w:tplc="BB926846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377"/>
    <w:rsid w:val="00011F34"/>
    <w:rsid w:val="00012134"/>
    <w:rsid w:val="00015100"/>
    <w:rsid w:val="00035B15"/>
    <w:rsid w:val="0006272F"/>
    <w:rsid w:val="00072840"/>
    <w:rsid w:val="00076316"/>
    <w:rsid w:val="00096E93"/>
    <w:rsid w:val="000A734D"/>
    <w:rsid w:val="000C3AEB"/>
    <w:rsid w:val="000C5C13"/>
    <w:rsid w:val="000D1BE3"/>
    <w:rsid w:val="000E08EE"/>
    <w:rsid w:val="000F144C"/>
    <w:rsid w:val="000F5EA2"/>
    <w:rsid w:val="00100A26"/>
    <w:rsid w:val="001011F4"/>
    <w:rsid w:val="00120FD3"/>
    <w:rsid w:val="00151227"/>
    <w:rsid w:val="00164651"/>
    <w:rsid w:val="00165B2C"/>
    <w:rsid w:val="00172A60"/>
    <w:rsid w:val="001B1874"/>
    <w:rsid w:val="001E6C81"/>
    <w:rsid w:val="00227F15"/>
    <w:rsid w:val="002440DF"/>
    <w:rsid w:val="002A3D9F"/>
    <w:rsid w:val="002A6E3E"/>
    <w:rsid w:val="002C0236"/>
    <w:rsid w:val="002C2C93"/>
    <w:rsid w:val="002D38F8"/>
    <w:rsid w:val="002E5387"/>
    <w:rsid w:val="00315991"/>
    <w:rsid w:val="00342AE4"/>
    <w:rsid w:val="00354E08"/>
    <w:rsid w:val="0036656B"/>
    <w:rsid w:val="003A071E"/>
    <w:rsid w:val="003A46A1"/>
    <w:rsid w:val="003E0137"/>
    <w:rsid w:val="00412272"/>
    <w:rsid w:val="004234A4"/>
    <w:rsid w:val="004362F8"/>
    <w:rsid w:val="00441F05"/>
    <w:rsid w:val="00447087"/>
    <w:rsid w:val="004478E0"/>
    <w:rsid w:val="00465003"/>
    <w:rsid w:val="004A32FD"/>
    <w:rsid w:val="004A7E37"/>
    <w:rsid w:val="00513AC4"/>
    <w:rsid w:val="00573FA6"/>
    <w:rsid w:val="00575693"/>
    <w:rsid w:val="005809B4"/>
    <w:rsid w:val="00584F85"/>
    <w:rsid w:val="0058715B"/>
    <w:rsid w:val="00596CB0"/>
    <w:rsid w:val="005970B6"/>
    <w:rsid w:val="005A343D"/>
    <w:rsid w:val="005A49EA"/>
    <w:rsid w:val="005A57B1"/>
    <w:rsid w:val="005C22B9"/>
    <w:rsid w:val="00607831"/>
    <w:rsid w:val="00627F1F"/>
    <w:rsid w:val="006349BB"/>
    <w:rsid w:val="00637829"/>
    <w:rsid w:val="00641B16"/>
    <w:rsid w:val="0068175F"/>
    <w:rsid w:val="006831A7"/>
    <w:rsid w:val="00691CC9"/>
    <w:rsid w:val="006942AB"/>
    <w:rsid w:val="006B1176"/>
    <w:rsid w:val="006B22C9"/>
    <w:rsid w:val="006F1149"/>
    <w:rsid w:val="006F33DF"/>
    <w:rsid w:val="006F6E1C"/>
    <w:rsid w:val="00707C92"/>
    <w:rsid w:val="00736EA7"/>
    <w:rsid w:val="007848E8"/>
    <w:rsid w:val="007932F0"/>
    <w:rsid w:val="007F2561"/>
    <w:rsid w:val="00806CB0"/>
    <w:rsid w:val="008176E0"/>
    <w:rsid w:val="00841D19"/>
    <w:rsid w:val="00847113"/>
    <w:rsid w:val="0087474C"/>
    <w:rsid w:val="00886404"/>
    <w:rsid w:val="008A12B2"/>
    <w:rsid w:val="008A2972"/>
    <w:rsid w:val="00907551"/>
    <w:rsid w:val="0092150F"/>
    <w:rsid w:val="00921F81"/>
    <w:rsid w:val="0092418D"/>
    <w:rsid w:val="00936309"/>
    <w:rsid w:val="00985DBF"/>
    <w:rsid w:val="009B67AC"/>
    <w:rsid w:val="009B68CB"/>
    <w:rsid w:val="009C3B9B"/>
    <w:rsid w:val="009C63FB"/>
    <w:rsid w:val="009E50AA"/>
    <w:rsid w:val="00A002BC"/>
    <w:rsid w:val="00A03505"/>
    <w:rsid w:val="00A124FE"/>
    <w:rsid w:val="00A354C0"/>
    <w:rsid w:val="00A413B7"/>
    <w:rsid w:val="00A55BD5"/>
    <w:rsid w:val="00A575DA"/>
    <w:rsid w:val="00A84A2D"/>
    <w:rsid w:val="00A84D09"/>
    <w:rsid w:val="00AA647F"/>
    <w:rsid w:val="00AC032F"/>
    <w:rsid w:val="00AD1422"/>
    <w:rsid w:val="00AE61E5"/>
    <w:rsid w:val="00AF5BAC"/>
    <w:rsid w:val="00BB6E66"/>
    <w:rsid w:val="00BD0E81"/>
    <w:rsid w:val="00BE1C10"/>
    <w:rsid w:val="00BE2641"/>
    <w:rsid w:val="00BF35F8"/>
    <w:rsid w:val="00C40897"/>
    <w:rsid w:val="00C73554"/>
    <w:rsid w:val="00C9483F"/>
    <w:rsid w:val="00C9784F"/>
    <w:rsid w:val="00CC06DC"/>
    <w:rsid w:val="00CD240E"/>
    <w:rsid w:val="00CE43DD"/>
    <w:rsid w:val="00CF3B19"/>
    <w:rsid w:val="00D37463"/>
    <w:rsid w:val="00D660B3"/>
    <w:rsid w:val="00E16183"/>
    <w:rsid w:val="00E17377"/>
    <w:rsid w:val="00E4047D"/>
    <w:rsid w:val="00E56B22"/>
    <w:rsid w:val="00E769EF"/>
    <w:rsid w:val="00E76AB7"/>
    <w:rsid w:val="00ED4F81"/>
    <w:rsid w:val="00EE64B8"/>
    <w:rsid w:val="00EF62A6"/>
    <w:rsid w:val="00F057F5"/>
    <w:rsid w:val="00F24964"/>
    <w:rsid w:val="00F67A91"/>
    <w:rsid w:val="00F845E7"/>
    <w:rsid w:val="00F86520"/>
    <w:rsid w:val="00FC4B2D"/>
    <w:rsid w:val="00FE2C21"/>
    <w:rsid w:val="00FE5410"/>
    <w:rsid w:val="00FF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8F9679"/>
  <w15:chartTrackingRefBased/>
  <w15:docId w15:val="{4AB19A58-8F7D-7949-9C80-D92CE6159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377"/>
    <w:rPr>
      <w:rFonts w:ascii="Verdana" w:eastAsia="Verdana" w:hAnsi="Verdana" w:cs="Times New Roman"/>
      <w:color w:val="00000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17377"/>
    <w:rPr>
      <w:b/>
      <w:bCs/>
    </w:rPr>
  </w:style>
  <w:style w:type="paragraph" w:styleId="NormalWeb">
    <w:name w:val="Normal (Web)"/>
    <w:basedOn w:val="Normal"/>
    <w:link w:val="NormalWebChar"/>
    <w:uiPriority w:val="99"/>
    <w:unhideWhenUsed/>
    <w:qFormat/>
    <w:rsid w:val="00E17377"/>
    <w:pPr>
      <w:spacing w:beforeAutospacing="1" w:afterAutospacing="1"/>
    </w:pPr>
    <w:rPr>
      <w:rFonts w:ascii="Times New Roman" w:eastAsiaTheme="minorEastAsia" w:hAnsi="Times New Roman"/>
      <w:sz w:val="24"/>
      <w:szCs w:val="24"/>
    </w:rPr>
  </w:style>
  <w:style w:type="table" w:styleId="TableGrid">
    <w:name w:val="Table Grid"/>
    <w:basedOn w:val="TableNormal"/>
    <w:uiPriority w:val="59"/>
    <w:rsid w:val="00E17377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IBL List Paragraph,Дэд гарчиг,Paragraph,List Paragraph1,List Paragraph Num,Colorful List - Accent 11,Subtitle1,Subtitle11,Subtitle111,Subtitle1111,List Paragraph (numbered (a)),Bullets,List Paragraph nowy,References,AusAID List Paragraph"/>
    <w:basedOn w:val="Normal"/>
    <w:link w:val="ListParagraphChar"/>
    <w:uiPriority w:val="34"/>
    <w:qFormat/>
    <w:rsid w:val="00E17377"/>
    <w:pPr>
      <w:spacing w:after="160" w:line="259" w:lineRule="auto"/>
      <w:ind w:left="720"/>
      <w:contextualSpacing/>
    </w:pPr>
    <w:rPr>
      <w:rFonts w:asciiTheme="minorHAnsi" w:eastAsia="MS Mincho" w:hAnsiTheme="minorHAnsi" w:cstheme="minorBidi"/>
      <w:color w:val="auto"/>
      <w:sz w:val="22"/>
      <w:szCs w:val="22"/>
    </w:rPr>
  </w:style>
  <w:style w:type="character" w:customStyle="1" w:styleId="ListParagraphChar">
    <w:name w:val="List Paragraph Char"/>
    <w:aliases w:val="IBL List Paragraph Char,Дэд гарчиг Char,Paragraph Char,List Paragraph1 Char,List Paragraph Num Char,Colorful List - Accent 11 Char,Subtitle1 Char,Subtitle11 Char,Subtitle111 Char,Subtitle1111 Char,List Paragraph (numbered (a)) Char"/>
    <w:link w:val="ListParagraph"/>
    <w:uiPriority w:val="34"/>
    <w:qFormat/>
    <w:locked/>
    <w:rsid w:val="00E17377"/>
    <w:rPr>
      <w:rFonts w:asciiTheme="minorHAnsi" w:eastAsia="MS Mincho" w:hAnsiTheme="minorHAnsi" w:cstheme="minorBidi"/>
      <w:sz w:val="22"/>
      <w:szCs w:val="22"/>
      <w:lang w:val="en-US"/>
    </w:rPr>
  </w:style>
  <w:style w:type="character" w:customStyle="1" w:styleId="NormalWebChar">
    <w:name w:val="Normal (Web) Char"/>
    <w:link w:val="NormalWeb"/>
    <w:uiPriority w:val="99"/>
    <w:locked/>
    <w:rsid w:val="00E17377"/>
    <w:rPr>
      <w:rFonts w:ascii="Times New Roman" w:eastAsiaTheme="minorEastAsia" w:hAnsi="Times New Roman" w:cs="Times New Roman"/>
      <w:color w:val="00000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A49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9EA"/>
    <w:rPr>
      <w:rFonts w:ascii="Verdana" w:eastAsia="Verdana" w:hAnsi="Verdana" w:cs="Times New Roman"/>
      <w:color w:val="00000A"/>
      <w:sz w:val="15"/>
      <w:szCs w:val="16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5A49EA"/>
  </w:style>
  <w:style w:type="paragraph" w:styleId="NoSpacing">
    <w:name w:val="No Spacing"/>
    <w:uiPriority w:val="1"/>
    <w:qFormat/>
    <w:rsid w:val="00BE2641"/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B11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176"/>
    <w:rPr>
      <w:rFonts w:ascii="Verdana" w:eastAsia="Verdana" w:hAnsi="Verdana" w:cs="Times New Roman"/>
      <w:color w:val="00000A"/>
      <w:sz w:val="15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F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F81"/>
    <w:rPr>
      <w:rFonts w:ascii="Segoe UI" w:eastAsia="Verdana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816C68-9077-400D-8D34-72814E95A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ognoo@yahoo.com</dc:creator>
  <cp:keywords/>
  <dc:description/>
  <cp:lastModifiedBy>Dell</cp:lastModifiedBy>
  <cp:revision>97</cp:revision>
  <cp:lastPrinted>2022-11-22T04:36:00Z</cp:lastPrinted>
  <dcterms:created xsi:type="dcterms:W3CDTF">2021-09-21T02:43:00Z</dcterms:created>
  <dcterms:modified xsi:type="dcterms:W3CDTF">2022-11-22T04:39:00Z</dcterms:modified>
</cp:coreProperties>
</file>