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E6A9FB" w14:textId="77777777" w:rsidR="00513F0D" w:rsidRPr="009920D5" w:rsidRDefault="00513F0D" w:rsidP="00513F0D">
      <w:pPr>
        <w:spacing w:after="0" w:line="240" w:lineRule="auto"/>
        <w:jc w:val="center"/>
        <w:rPr>
          <w:rFonts w:ascii="Arial" w:eastAsia="Calibri" w:hAnsi="Arial" w:cs="Arial"/>
          <w:sz w:val="24"/>
          <w:szCs w:val="24"/>
          <w:lang w:val="mn-MN"/>
        </w:rPr>
      </w:pPr>
      <w:r w:rsidRPr="009920D5">
        <w:rPr>
          <w:rFonts w:ascii="Arial" w:eastAsia="Calibri" w:hAnsi="Arial" w:cs="Arial"/>
          <w:sz w:val="24"/>
          <w:szCs w:val="24"/>
          <w:lang w:val="mn-MN"/>
        </w:rPr>
        <w:t>МОНГОЛ УЛСЫН ЗАСГИЙН ГАЗРЫН ХЭРЭГЖҮҮЛЭГЧ АГЕНТЛАГ</w:t>
      </w:r>
    </w:p>
    <w:p w14:paraId="40DBCB4F" w14:textId="77777777" w:rsidR="00513F0D" w:rsidRPr="009920D5" w:rsidRDefault="00513F0D" w:rsidP="00513F0D">
      <w:pPr>
        <w:spacing w:after="0" w:line="240" w:lineRule="auto"/>
        <w:jc w:val="center"/>
        <w:rPr>
          <w:rFonts w:ascii="Arial" w:eastAsia="Calibri" w:hAnsi="Arial" w:cs="Arial"/>
          <w:sz w:val="24"/>
          <w:szCs w:val="24"/>
          <w:lang w:val="mn-MN"/>
        </w:rPr>
      </w:pPr>
      <w:r w:rsidRPr="009920D5">
        <w:rPr>
          <w:rFonts w:ascii="Arial" w:eastAsia="Calibri" w:hAnsi="Arial" w:cs="Arial"/>
          <w:sz w:val="24"/>
          <w:szCs w:val="24"/>
          <w:lang w:val="mn-MN"/>
        </w:rPr>
        <w:t>ГАДААДЫН ИРГЭН, ХАРЬЯАТЫН ГАЗАР</w:t>
      </w:r>
    </w:p>
    <w:p w14:paraId="5E13928E" w14:textId="77777777" w:rsidR="00513F0D" w:rsidRPr="009920D5" w:rsidRDefault="00513F0D" w:rsidP="00513F0D">
      <w:pPr>
        <w:spacing w:after="0" w:line="240" w:lineRule="auto"/>
        <w:jc w:val="center"/>
        <w:rPr>
          <w:rFonts w:ascii="Arial" w:eastAsia="Calibri" w:hAnsi="Arial" w:cs="Arial"/>
          <w:sz w:val="24"/>
          <w:szCs w:val="24"/>
          <w:lang w:val="mn-MN"/>
        </w:rPr>
      </w:pPr>
    </w:p>
    <w:p w14:paraId="71B18541" w14:textId="432F9D17" w:rsidR="006B22AD" w:rsidRPr="009920D5" w:rsidRDefault="007022A5" w:rsidP="00D6162E">
      <w:pPr>
        <w:spacing w:after="0" w:line="240" w:lineRule="auto"/>
        <w:jc w:val="center"/>
        <w:rPr>
          <w:rFonts w:ascii="Arial" w:eastAsia="Calibri" w:hAnsi="Arial" w:cs="Arial"/>
          <w:sz w:val="24"/>
          <w:szCs w:val="24"/>
          <w:lang w:val="mn-MN"/>
        </w:rPr>
      </w:pPr>
      <w:r w:rsidRPr="009920D5">
        <w:rPr>
          <w:rFonts w:ascii="Arial" w:eastAsia="Calibri" w:hAnsi="Arial" w:cs="Arial"/>
          <w:sz w:val="24"/>
          <w:szCs w:val="24"/>
          <w:lang w:val="mn-MN"/>
        </w:rPr>
        <w:t>ҮЙЛ АЖИЛЛАГААНЫ 2022 ОНЫ ТАЙЛАН</w:t>
      </w:r>
    </w:p>
    <w:p w14:paraId="33F84A6A" w14:textId="77777777" w:rsidR="00176312" w:rsidRPr="009920D5" w:rsidRDefault="00176312" w:rsidP="00176312">
      <w:pPr>
        <w:spacing w:after="0" w:line="240" w:lineRule="auto"/>
        <w:jc w:val="center"/>
        <w:rPr>
          <w:rFonts w:ascii="Arial" w:eastAsia="Calibri" w:hAnsi="Arial" w:cs="Arial"/>
          <w:sz w:val="24"/>
          <w:szCs w:val="24"/>
          <w:lang w:val="mn-MN"/>
        </w:rPr>
      </w:pPr>
    </w:p>
    <w:p w14:paraId="54F2D4D0" w14:textId="77777777" w:rsidR="006B22AD" w:rsidRPr="009920D5" w:rsidRDefault="006B22AD" w:rsidP="006B22AD">
      <w:pPr>
        <w:spacing w:after="0" w:line="276" w:lineRule="auto"/>
        <w:jc w:val="center"/>
        <w:rPr>
          <w:rFonts w:ascii="Arial" w:eastAsia="Calibri" w:hAnsi="Arial" w:cs="Arial"/>
          <w:sz w:val="24"/>
          <w:szCs w:val="24"/>
          <w:lang w:val="mn-MN"/>
        </w:rPr>
      </w:pPr>
    </w:p>
    <w:p w14:paraId="60628621" w14:textId="1F9BA395" w:rsidR="006B22AD" w:rsidRPr="009920D5" w:rsidRDefault="00483F87" w:rsidP="00964F1F">
      <w:pPr>
        <w:spacing w:after="120" w:line="276" w:lineRule="auto"/>
        <w:jc w:val="both"/>
        <w:rPr>
          <w:rFonts w:ascii="Arial" w:eastAsia="Calibri" w:hAnsi="Arial" w:cs="Arial"/>
          <w:sz w:val="24"/>
          <w:szCs w:val="24"/>
          <w:lang w:val="mn-MN"/>
        </w:rPr>
      </w:pPr>
      <w:r w:rsidRPr="009920D5">
        <w:rPr>
          <w:rFonts w:ascii="Arial" w:eastAsia="Calibri" w:hAnsi="Arial" w:cs="Arial"/>
          <w:sz w:val="24"/>
          <w:szCs w:val="24"/>
          <w:lang w:val="mn-MN"/>
        </w:rPr>
        <w:t>2022</w:t>
      </w:r>
      <w:r w:rsidR="00B07555" w:rsidRPr="009920D5">
        <w:rPr>
          <w:rFonts w:ascii="Arial" w:eastAsia="Calibri" w:hAnsi="Arial" w:cs="Arial"/>
          <w:sz w:val="24"/>
          <w:szCs w:val="24"/>
          <w:lang w:val="mn-MN"/>
        </w:rPr>
        <w:t xml:space="preserve"> оны </w:t>
      </w:r>
      <w:r w:rsidR="00D6162E" w:rsidRPr="009920D5">
        <w:rPr>
          <w:rFonts w:ascii="Arial" w:eastAsia="Calibri" w:hAnsi="Arial" w:cs="Arial"/>
          <w:sz w:val="24"/>
          <w:szCs w:val="24"/>
          <w:lang w:val="mn-MN"/>
        </w:rPr>
        <w:t>12</w:t>
      </w:r>
      <w:r w:rsidR="00C93D7E" w:rsidRPr="009920D5">
        <w:rPr>
          <w:rFonts w:ascii="Arial" w:eastAsia="Calibri" w:hAnsi="Arial" w:cs="Arial"/>
          <w:sz w:val="24"/>
          <w:szCs w:val="24"/>
          <w:lang w:val="mn-MN"/>
        </w:rPr>
        <w:t xml:space="preserve"> </w:t>
      </w:r>
      <w:r w:rsidR="00481A8C" w:rsidRPr="009920D5">
        <w:rPr>
          <w:rFonts w:ascii="Arial" w:eastAsia="Calibri" w:hAnsi="Arial" w:cs="Arial"/>
          <w:sz w:val="24"/>
          <w:szCs w:val="24"/>
          <w:lang w:val="mn-MN"/>
        </w:rPr>
        <w:t>д</w:t>
      </w:r>
      <w:r w:rsidR="002E102B" w:rsidRPr="009920D5">
        <w:rPr>
          <w:rFonts w:ascii="Arial" w:eastAsia="Calibri" w:hAnsi="Arial" w:cs="Arial"/>
          <w:sz w:val="24"/>
          <w:szCs w:val="24"/>
          <w:lang w:val="mn-MN"/>
        </w:rPr>
        <w:t>угаа</w:t>
      </w:r>
      <w:r w:rsidR="00481A8C" w:rsidRPr="009920D5">
        <w:rPr>
          <w:rFonts w:ascii="Arial" w:eastAsia="Calibri" w:hAnsi="Arial" w:cs="Arial"/>
          <w:sz w:val="24"/>
          <w:szCs w:val="24"/>
          <w:lang w:val="mn-MN"/>
        </w:rPr>
        <w:t>р са</w:t>
      </w:r>
      <w:r w:rsidR="00CE7DF2" w:rsidRPr="009920D5">
        <w:rPr>
          <w:rFonts w:ascii="Arial" w:eastAsia="Calibri" w:hAnsi="Arial" w:cs="Arial"/>
          <w:sz w:val="24"/>
          <w:szCs w:val="24"/>
          <w:lang w:val="mn-MN"/>
        </w:rPr>
        <w:t xml:space="preserve">рын </w:t>
      </w:r>
      <w:r w:rsidR="00D6162E" w:rsidRPr="009920D5">
        <w:rPr>
          <w:rFonts w:ascii="Arial" w:eastAsia="Calibri" w:hAnsi="Arial" w:cs="Arial"/>
          <w:sz w:val="24"/>
          <w:szCs w:val="24"/>
          <w:lang w:val="mn-MN"/>
        </w:rPr>
        <w:t>1</w:t>
      </w:r>
      <w:r w:rsidR="003D4A25" w:rsidRPr="009920D5">
        <w:rPr>
          <w:rFonts w:ascii="Arial" w:eastAsia="Calibri" w:hAnsi="Arial" w:cs="Arial"/>
          <w:sz w:val="24"/>
          <w:szCs w:val="24"/>
          <w:lang w:val="mn-MN"/>
        </w:rPr>
        <w:t>2</w:t>
      </w:r>
      <w:r w:rsidR="00EB1FD2" w:rsidRPr="009920D5">
        <w:rPr>
          <w:rFonts w:ascii="Arial" w:eastAsia="Calibri" w:hAnsi="Arial" w:cs="Arial"/>
          <w:sz w:val="24"/>
          <w:szCs w:val="24"/>
          <w:lang w:val="mn-MN"/>
        </w:rPr>
        <w:tab/>
      </w:r>
      <w:r w:rsidR="00EB1FD2" w:rsidRPr="009920D5">
        <w:rPr>
          <w:rFonts w:ascii="Arial" w:eastAsia="Calibri" w:hAnsi="Arial" w:cs="Arial"/>
          <w:sz w:val="24"/>
          <w:szCs w:val="24"/>
          <w:lang w:val="mn-MN"/>
        </w:rPr>
        <w:tab/>
        <w:t xml:space="preserve">              </w:t>
      </w:r>
      <w:r w:rsidR="000B4003" w:rsidRPr="009920D5">
        <w:rPr>
          <w:rFonts w:ascii="Arial" w:eastAsia="Calibri" w:hAnsi="Arial" w:cs="Arial"/>
          <w:sz w:val="24"/>
          <w:szCs w:val="24"/>
          <w:lang w:val="mn-MN"/>
        </w:rPr>
        <w:t xml:space="preserve">      </w:t>
      </w:r>
      <w:r w:rsidR="000B4003" w:rsidRPr="009920D5">
        <w:rPr>
          <w:rFonts w:ascii="Arial" w:eastAsia="Calibri" w:hAnsi="Arial" w:cs="Arial"/>
          <w:sz w:val="24"/>
          <w:szCs w:val="24"/>
          <w:lang w:val="mn-MN"/>
        </w:rPr>
        <w:tab/>
      </w:r>
      <w:r w:rsidR="00481A8C" w:rsidRPr="009920D5">
        <w:rPr>
          <w:rFonts w:ascii="Arial" w:eastAsia="Calibri" w:hAnsi="Arial" w:cs="Arial"/>
          <w:sz w:val="24"/>
          <w:szCs w:val="24"/>
          <w:lang w:val="mn-MN"/>
        </w:rPr>
        <w:t xml:space="preserve">           </w:t>
      </w:r>
      <w:r w:rsidR="000B4003" w:rsidRPr="009920D5">
        <w:rPr>
          <w:rFonts w:ascii="Arial" w:eastAsia="Calibri" w:hAnsi="Arial" w:cs="Arial"/>
          <w:sz w:val="24"/>
          <w:szCs w:val="24"/>
          <w:lang w:val="mn-MN"/>
        </w:rPr>
        <w:t xml:space="preserve">         </w:t>
      </w:r>
      <w:r w:rsidR="00EB1FD2" w:rsidRPr="009920D5">
        <w:rPr>
          <w:rFonts w:ascii="Arial" w:eastAsia="Calibri" w:hAnsi="Arial" w:cs="Arial"/>
          <w:sz w:val="24"/>
          <w:szCs w:val="24"/>
          <w:lang w:val="mn-MN"/>
        </w:rPr>
        <w:t xml:space="preserve">     </w:t>
      </w:r>
      <w:r w:rsidR="00481A8C" w:rsidRPr="009920D5">
        <w:rPr>
          <w:rFonts w:ascii="Arial" w:eastAsia="Calibri" w:hAnsi="Arial" w:cs="Arial"/>
          <w:sz w:val="24"/>
          <w:szCs w:val="24"/>
          <w:lang w:val="mn-MN"/>
        </w:rPr>
        <w:t>Улаанбаатар хот</w:t>
      </w:r>
    </w:p>
    <w:p w14:paraId="6CCC65FB" w14:textId="4F38F4F4" w:rsidR="00481A8C" w:rsidRPr="009920D5" w:rsidRDefault="00B07555" w:rsidP="006B22AD">
      <w:pPr>
        <w:spacing w:after="0" w:line="276" w:lineRule="auto"/>
        <w:ind w:firstLine="426"/>
        <w:jc w:val="both"/>
        <w:rPr>
          <w:rFonts w:ascii="Arial" w:eastAsia="Calibri" w:hAnsi="Arial" w:cs="Arial"/>
          <w:sz w:val="24"/>
          <w:szCs w:val="24"/>
          <w:lang w:val="mn-MN"/>
        </w:rPr>
      </w:pPr>
      <w:r w:rsidRPr="009920D5">
        <w:rPr>
          <w:rFonts w:ascii="Arial" w:eastAsia="Calibri" w:hAnsi="Arial" w:cs="Arial"/>
          <w:sz w:val="24"/>
          <w:szCs w:val="24"/>
          <w:lang w:val="mn-MN"/>
        </w:rPr>
        <w:t xml:space="preserve">Засгийн газрын хэрэгжүүлэгч агентлаг Гадаадын иргэн, харьяатын газар нь </w:t>
      </w:r>
      <w:r w:rsidR="00E3525C" w:rsidRPr="009920D5">
        <w:rPr>
          <w:rFonts w:ascii="Arial" w:eastAsia="Calibri" w:hAnsi="Arial" w:cs="Arial"/>
          <w:sz w:val="24"/>
          <w:szCs w:val="24"/>
          <w:lang w:val="mn-MN"/>
        </w:rPr>
        <w:t>Төрийн албаны тухай</w:t>
      </w:r>
      <w:r w:rsidR="003A41CF" w:rsidRPr="009920D5">
        <w:rPr>
          <w:rFonts w:ascii="Arial" w:eastAsia="Calibri" w:hAnsi="Arial" w:cs="Arial"/>
          <w:sz w:val="24"/>
          <w:szCs w:val="24"/>
          <w:lang w:val="mn-MN"/>
        </w:rPr>
        <w:t xml:space="preserve">, </w:t>
      </w:r>
      <w:r w:rsidRPr="009920D5">
        <w:rPr>
          <w:rFonts w:ascii="Arial" w:eastAsia="Calibri" w:hAnsi="Arial" w:cs="Arial"/>
          <w:sz w:val="24"/>
          <w:szCs w:val="24"/>
          <w:lang w:val="mn-MN"/>
        </w:rPr>
        <w:t>Гадаадын иргэний эрх зүйн бай</w:t>
      </w:r>
      <w:r w:rsidR="00EA6571" w:rsidRPr="009920D5">
        <w:rPr>
          <w:rFonts w:ascii="Arial" w:eastAsia="Calibri" w:hAnsi="Arial" w:cs="Arial"/>
          <w:sz w:val="24"/>
          <w:szCs w:val="24"/>
          <w:lang w:val="mn-MN"/>
        </w:rPr>
        <w:t>длын тухай, Харьяатын тухай</w:t>
      </w:r>
      <w:r w:rsidR="00835B42" w:rsidRPr="009920D5">
        <w:rPr>
          <w:rFonts w:ascii="Arial" w:eastAsia="Calibri" w:hAnsi="Arial" w:cs="Arial"/>
          <w:sz w:val="24"/>
          <w:szCs w:val="24"/>
          <w:lang w:val="mn-MN"/>
        </w:rPr>
        <w:t xml:space="preserve">, Коронавируст халдвар /КОВИД-19/-ын цар тахлаас урьдчилан сэргийлэх, тэмцэх, нийгэм, эдийн засагт үзүүлэх сөрөг </w:t>
      </w:r>
      <w:r w:rsidR="002E64B2" w:rsidRPr="009920D5">
        <w:rPr>
          <w:rFonts w:ascii="Arial" w:eastAsia="Calibri" w:hAnsi="Arial" w:cs="Arial"/>
          <w:sz w:val="24"/>
          <w:szCs w:val="24"/>
          <w:lang w:val="mn-MN"/>
        </w:rPr>
        <w:t>нөлөөллийг</w:t>
      </w:r>
      <w:r w:rsidR="00835B42" w:rsidRPr="009920D5">
        <w:rPr>
          <w:rFonts w:ascii="Arial" w:eastAsia="Calibri" w:hAnsi="Arial" w:cs="Arial"/>
          <w:sz w:val="24"/>
          <w:szCs w:val="24"/>
          <w:lang w:val="mn-MN"/>
        </w:rPr>
        <w:t xml:space="preserve"> бууруулах тухай</w:t>
      </w:r>
      <w:r w:rsidR="00C52CD0" w:rsidRPr="009920D5">
        <w:rPr>
          <w:rFonts w:ascii="Arial" w:eastAsia="Calibri" w:hAnsi="Arial" w:cs="Arial"/>
          <w:sz w:val="24"/>
          <w:szCs w:val="24"/>
          <w:lang w:val="mn-MN"/>
        </w:rPr>
        <w:t>, Цахим хөгжлийн багц</w:t>
      </w:r>
      <w:r w:rsidR="00835B42" w:rsidRPr="009920D5">
        <w:rPr>
          <w:rFonts w:ascii="Arial" w:eastAsia="Calibri" w:hAnsi="Arial" w:cs="Arial"/>
          <w:sz w:val="24"/>
          <w:szCs w:val="24"/>
          <w:lang w:val="mn-MN"/>
        </w:rPr>
        <w:t xml:space="preserve"> хууль</w:t>
      </w:r>
      <w:r w:rsidRPr="009920D5">
        <w:rPr>
          <w:rFonts w:ascii="Arial" w:eastAsia="Calibri" w:hAnsi="Arial" w:cs="Arial"/>
          <w:sz w:val="24"/>
          <w:szCs w:val="24"/>
          <w:lang w:val="mn-MN"/>
        </w:rPr>
        <w:t xml:space="preserve"> болон </w:t>
      </w:r>
      <w:r w:rsidR="0009579B" w:rsidRPr="009920D5">
        <w:rPr>
          <w:rFonts w:ascii="Arial" w:eastAsia="Calibri" w:hAnsi="Arial" w:cs="Arial"/>
          <w:sz w:val="24"/>
          <w:szCs w:val="24"/>
          <w:lang w:val="mn-MN"/>
        </w:rPr>
        <w:t xml:space="preserve">бусад холбогдох хууль тогтоомж, </w:t>
      </w:r>
      <w:r w:rsidR="00835B42" w:rsidRPr="009920D5">
        <w:rPr>
          <w:rFonts w:ascii="Arial" w:eastAsia="Calibri" w:hAnsi="Arial" w:cs="Arial"/>
          <w:sz w:val="24"/>
          <w:szCs w:val="24"/>
          <w:lang w:val="mn-MN"/>
        </w:rPr>
        <w:t xml:space="preserve">тогтоол, шийдвэр, </w:t>
      </w:r>
      <w:r w:rsidR="0009579B" w:rsidRPr="009920D5">
        <w:rPr>
          <w:rFonts w:ascii="Arial" w:eastAsia="Calibri" w:hAnsi="Arial" w:cs="Arial"/>
          <w:sz w:val="24"/>
          <w:szCs w:val="24"/>
          <w:lang w:val="mn-MN"/>
        </w:rPr>
        <w:t xml:space="preserve">Улсын онцгой комисс, Нийслэлийн онцгой комиссын шийдвэрийг баримтлан </w:t>
      </w:r>
      <w:r w:rsidR="00176312" w:rsidRPr="009920D5">
        <w:rPr>
          <w:rFonts w:ascii="Arial" w:eastAsia="Calibri" w:hAnsi="Arial" w:cs="Arial"/>
          <w:sz w:val="24"/>
          <w:szCs w:val="24"/>
          <w:lang w:val="mn-MN"/>
        </w:rPr>
        <w:t xml:space="preserve">2022 он (2021 оны 12 дугаар сарын 11-ний өдрөөс 2022 оны </w:t>
      </w:r>
      <w:r w:rsidR="00BB6F61" w:rsidRPr="009920D5">
        <w:rPr>
          <w:rFonts w:ascii="Arial" w:eastAsia="Calibri" w:hAnsi="Arial" w:cs="Arial"/>
          <w:sz w:val="24"/>
          <w:szCs w:val="24"/>
          <w:lang w:val="mn-MN"/>
        </w:rPr>
        <w:t>12</w:t>
      </w:r>
      <w:r w:rsidR="00176312" w:rsidRPr="009920D5">
        <w:rPr>
          <w:rFonts w:ascii="Arial" w:eastAsia="Calibri" w:hAnsi="Arial" w:cs="Arial"/>
          <w:sz w:val="24"/>
          <w:szCs w:val="24"/>
          <w:lang w:val="mn-MN"/>
        </w:rPr>
        <w:t xml:space="preserve"> дугаар сарын 1</w:t>
      </w:r>
      <w:r w:rsidR="00BB6F61" w:rsidRPr="009920D5">
        <w:rPr>
          <w:rFonts w:ascii="Arial" w:eastAsia="Calibri" w:hAnsi="Arial" w:cs="Arial"/>
          <w:sz w:val="24"/>
          <w:szCs w:val="24"/>
          <w:lang w:val="mn-MN"/>
        </w:rPr>
        <w:t>0</w:t>
      </w:r>
      <w:r w:rsidR="00176312" w:rsidRPr="009920D5">
        <w:rPr>
          <w:rFonts w:ascii="Arial" w:eastAsia="Calibri" w:hAnsi="Arial" w:cs="Arial"/>
          <w:sz w:val="24"/>
          <w:szCs w:val="24"/>
          <w:lang w:val="mn-MN"/>
        </w:rPr>
        <w:t xml:space="preserve">-ны өдрийг дуустал)-д </w:t>
      </w:r>
      <w:r w:rsidR="00FE5974" w:rsidRPr="009920D5">
        <w:rPr>
          <w:rFonts w:ascii="Arial" w:eastAsia="Calibri" w:hAnsi="Arial" w:cs="Arial"/>
          <w:sz w:val="24"/>
          <w:szCs w:val="24"/>
          <w:lang w:val="mn-MN"/>
        </w:rPr>
        <w:t>үйл</w:t>
      </w:r>
      <w:r w:rsidR="00513F0D" w:rsidRPr="009920D5">
        <w:rPr>
          <w:rFonts w:ascii="Arial" w:eastAsia="Calibri" w:hAnsi="Arial" w:cs="Arial"/>
          <w:sz w:val="24"/>
          <w:szCs w:val="24"/>
          <w:lang w:val="mn-MN"/>
        </w:rPr>
        <w:t xml:space="preserve"> ажиллагааны хүрээнд </w:t>
      </w:r>
      <w:r w:rsidR="00FE5974" w:rsidRPr="009920D5">
        <w:rPr>
          <w:rFonts w:ascii="Arial" w:eastAsia="Calibri" w:hAnsi="Arial" w:cs="Arial"/>
          <w:sz w:val="24"/>
          <w:szCs w:val="24"/>
          <w:lang w:val="mn-MN"/>
        </w:rPr>
        <w:t xml:space="preserve">дараах арга хэмжээг </w:t>
      </w:r>
      <w:r w:rsidR="00513F0D" w:rsidRPr="009920D5">
        <w:rPr>
          <w:rFonts w:ascii="Arial" w:eastAsia="Calibri" w:hAnsi="Arial" w:cs="Arial"/>
          <w:sz w:val="24"/>
          <w:szCs w:val="24"/>
          <w:lang w:val="mn-MN"/>
        </w:rPr>
        <w:t xml:space="preserve">зохион байгуулж </w:t>
      </w:r>
      <w:r w:rsidR="00FE5974" w:rsidRPr="009920D5">
        <w:rPr>
          <w:rFonts w:ascii="Arial" w:eastAsia="Calibri" w:hAnsi="Arial" w:cs="Arial"/>
          <w:sz w:val="24"/>
          <w:szCs w:val="24"/>
          <w:lang w:val="mn-MN"/>
        </w:rPr>
        <w:t>ажилла</w:t>
      </w:r>
      <w:r w:rsidR="00492BC1" w:rsidRPr="009920D5">
        <w:rPr>
          <w:rFonts w:ascii="Arial" w:eastAsia="Calibri" w:hAnsi="Arial" w:cs="Arial"/>
          <w:sz w:val="24"/>
          <w:szCs w:val="24"/>
          <w:lang w:val="mn-MN"/>
        </w:rPr>
        <w:t>в.</w:t>
      </w:r>
      <w:r w:rsidR="00EA6571" w:rsidRPr="009920D5">
        <w:rPr>
          <w:rFonts w:ascii="Arial" w:eastAsia="Calibri" w:hAnsi="Arial" w:cs="Arial"/>
          <w:sz w:val="24"/>
          <w:szCs w:val="24"/>
          <w:lang w:val="mn-MN"/>
        </w:rPr>
        <w:t xml:space="preserve"> </w:t>
      </w:r>
    </w:p>
    <w:p w14:paraId="1B23C758" w14:textId="77777777" w:rsidR="006B22AD" w:rsidRPr="009920D5" w:rsidRDefault="006B22AD" w:rsidP="006B22AD">
      <w:pPr>
        <w:spacing w:after="0" w:line="276" w:lineRule="auto"/>
        <w:ind w:firstLine="720"/>
        <w:jc w:val="both"/>
        <w:rPr>
          <w:rFonts w:ascii="Arial" w:eastAsia="Calibri" w:hAnsi="Arial" w:cs="Arial"/>
          <w:sz w:val="24"/>
          <w:szCs w:val="24"/>
          <w:lang w:val="mn-MN"/>
        </w:rPr>
      </w:pPr>
    </w:p>
    <w:p w14:paraId="00D20455" w14:textId="77777777" w:rsidR="006B22AD" w:rsidRPr="009920D5" w:rsidRDefault="00481A8C" w:rsidP="006B22AD">
      <w:pPr>
        <w:spacing w:after="0" w:line="276" w:lineRule="auto"/>
        <w:jc w:val="center"/>
        <w:rPr>
          <w:rFonts w:ascii="Arial" w:hAnsi="Arial" w:cs="Arial"/>
          <w:sz w:val="24"/>
          <w:szCs w:val="24"/>
          <w:lang w:val="mn-MN"/>
        </w:rPr>
      </w:pPr>
      <w:r w:rsidRPr="009920D5">
        <w:rPr>
          <w:rFonts w:ascii="Arial" w:hAnsi="Arial" w:cs="Arial"/>
          <w:sz w:val="24"/>
          <w:szCs w:val="24"/>
          <w:lang w:val="mn-MN"/>
        </w:rPr>
        <w:t>НЭ</w:t>
      </w:r>
      <w:r w:rsidR="009B1AD3" w:rsidRPr="009920D5">
        <w:rPr>
          <w:rFonts w:ascii="Arial" w:hAnsi="Arial" w:cs="Arial"/>
          <w:sz w:val="24"/>
          <w:szCs w:val="24"/>
          <w:lang w:val="mn-MN"/>
        </w:rPr>
        <w:t>Г. ҮНДСЭН ҮЙЛ АЖИЛЛАГАА</w:t>
      </w:r>
      <w:r w:rsidR="00232880" w:rsidRPr="009920D5">
        <w:rPr>
          <w:rFonts w:ascii="Arial" w:hAnsi="Arial" w:cs="Arial"/>
          <w:sz w:val="24"/>
          <w:szCs w:val="24"/>
          <w:lang w:val="mn-MN"/>
        </w:rPr>
        <w:t xml:space="preserve">  </w:t>
      </w:r>
    </w:p>
    <w:p w14:paraId="7871355B" w14:textId="71D483D2" w:rsidR="000E7F83" w:rsidRPr="009920D5" w:rsidRDefault="00232880" w:rsidP="006B22AD">
      <w:pPr>
        <w:spacing w:after="0" w:line="276" w:lineRule="auto"/>
        <w:jc w:val="center"/>
        <w:rPr>
          <w:rFonts w:ascii="Arial" w:hAnsi="Arial" w:cs="Arial"/>
          <w:sz w:val="24"/>
          <w:szCs w:val="24"/>
          <w:lang w:val="mn-MN"/>
        </w:rPr>
      </w:pPr>
      <w:r w:rsidRPr="009920D5">
        <w:rPr>
          <w:rFonts w:ascii="Arial" w:hAnsi="Arial" w:cs="Arial"/>
          <w:sz w:val="24"/>
          <w:szCs w:val="24"/>
          <w:lang w:val="mn-MN"/>
        </w:rPr>
        <w:t xml:space="preserve">                                                                                                                                                             </w:t>
      </w:r>
    </w:p>
    <w:p w14:paraId="336B44D4" w14:textId="0D1918E3" w:rsidR="008001F9" w:rsidRPr="009920D5" w:rsidRDefault="009B1AD3" w:rsidP="00616A5E">
      <w:pPr>
        <w:pStyle w:val="ListParagraph"/>
        <w:numPr>
          <w:ilvl w:val="1"/>
          <w:numId w:val="13"/>
        </w:numPr>
        <w:shd w:val="clear" w:color="auto" w:fill="FFFFFF"/>
        <w:tabs>
          <w:tab w:val="left" w:pos="709"/>
          <w:tab w:val="left" w:pos="1276"/>
        </w:tabs>
        <w:spacing w:after="0" w:line="276" w:lineRule="auto"/>
        <w:ind w:left="1134"/>
        <w:rPr>
          <w:rFonts w:ascii="Arial" w:eastAsia="Calibri" w:hAnsi="Arial" w:cs="Arial"/>
          <w:sz w:val="24"/>
          <w:szCs w:val="24"/>
          <w:lang w:val="mn-MN"/>
        </w:rPr>
      </w:pPr>
      <w:r w:rsidRPr="009920D5">
        <w:rPr>
          <w:rFonts w:ascii="Arial" w:eastAsia="Calibri" w:hAnsi="Arial" w:cs="Arial"/>
          <w:sz w:val="24"/>
          <w:szCs w:val="24"/>
          <w:lang w:val="mn-MN"/>
        </w:rPr>
        <w:t>Виз, зөвшөөрлийн</w:t>
      </w:r>
      <w:r w:rsidR="00F975AE" w:rsidRPr="009920D5">
        <w:rPr>
          <w:rFonts w:ascii="Arial" w:eastAsia="Calibri" w:hAnsi="Arial" w:cs="Arial"/>
          <w:sz w:val="24"/>
          <w:szCs w:val="24"/>
          <w:lang w:val="mn-MN"/>
        </w:rPr>
        <w:t xml:space="preserve"> </w:t>
      </w:r>
      <w:r w:rsidR="008907B3" w:rsidRPr="009920D5">
        <w:rPr>
          <w:rFonts w:ascii="Arial" w:eastAsia="Calibri" w:hAnsi="Arial" w:cs="Arial"/>
          <w:sz w:val="24"/>
          <w:szCs w:val="24"/>
          <w:lang w:val="mn-MN"/>
        </w:rPr>
        <w:t>чиглэлээр</w:t>
      </w:r>
      <w:r w:rsidR="00D751AB" w:rsidRPr="009920D5">
        <w:rPr>
          <w:rFonts w:ascii="Arial" w:eastAsia="Calibri" w:hAnsi="Arial" w:cs="Arial"/>
          <w:sz w:val="24"/>
          <w:szCs w:val="24"/>
          <w:lang w:val="mn-MN"/>
        </w:rPr>
        <w:t>:</w:t>
      </w:r>
    </w:p>
    <w:p w14:paraId="18ABE812" w14:textId="497562D6" w:rsidR="009B1AD3" w:rsidRPr="009920D5" w:rsidRDefault="00BD1840" w:rsidP="006B22AD">
      <w:pPr>
        <w:shd w:val="clear" w:color="auto" w:fill="FFFFFF"/>
        <w:tabs>
          <w:tab w:val="left" w:pos="709"/>
          <w:tab w:val="left" w:pos="1276"/>
        </w:tabs>
        <w:spacing w:after="0" w:line="276" w:lineRule="auto"/>
        <w:ind w:left="426" w:hanging="426"/>
        <w:jc w:val="both"/>
        <w:rPr>
          <w:rFonts w:ascii="Arial" w:eastAsia="Calibri" w:hAnsi="Arial" w:cs="Arial"/>
          <w:sz w:val="24"/>
          <w:szCs w:val="24"/>
          <w:lang w:val="mn-MN"/>
        </w:rPr>
      </w:pPr>
      <w:r w:rsidRPr="009920D5">
        <w:rPr>
          <w:rFonts w:ascii="Arial" w:eastAsia="Calibri" w:hAnsi="Arial" w:cs="Arial"/>
          <w:sz w:val="24"/>
          <w:szCs w:val="24"/>
          <w:lang w:val="mn-MN"/>
        </w:rPr>
        <w:tab/>
      </w:r>
      <w:r w:rsidR="003A75C4" w:rsidRPr="009920D5">
        <w:rPr>
          <w:rFonts w:ascii="Arial" w:eastAsia="Calibri" w:hAnsi="Arial" w:cs="Arial"/>
          <w:sz w:val="24"/>
          <w:szCs w:val="24"/>
          <w:lang w:val="mn-MN"/>
        </w:rPr>
        <w:t xml:space="preserve">1.1.1. </w:t>
      </w:r>
      <w:r w:rsidR="009B1AD3" w:rsidRPr="009920D5">
        <w:rPr>
          <w:rFonts w:ascii="Arial" w:eastAsia="Times New Roman" w:hAnsi="Arial" w:cs="Arial"/>
          <w:sz w:val="24"/>
          <w:szCs w:val="24"/>
          <w:lang w:val="mn-MN"/>
        </w:rPr>
        <w:t xml:space="preserve">Гадаадын </w:t>
      </w:r>
      <w:r w:rsidR="003A75C4" w:rsidRPr="009920D5">
        <w:rPr>
          <w:rFonts w:ascii="Arial" w:eastAsia="Times New Roman" w:hAnsi="Arial" w:cs="Arial"/>
          <w:sz w:val="24"/>
          <w:szCs w:val="24"/>
          <w:lang w:val="mn-MN"/>
        </w:rPr>
        <w:t>иргэнд</w:t>
      </w:r>
      <w:r w:rsidR="009B1AD3" w:rsidRPr="009920D5">
        <w:rPr>
          <w:rFonts w:ascii="Arial" w:eastAsia="Times New Roman" w:hAnsi="Arial" w:cs="Arial"/>
          <w:sz w:val="24"/>
          <w:szCs w:val="24"/>
          <w:lang w:val="mn-MN"/>
        </w:rPr>
        <w:t xml:space="preserve"> үзүүлсэн виз, визийн зөв</w:t>
      </w:r>
      <w:r w:rsidR="003A75C4" w:rsidRPr="009920D5">
        <w:rPr>
          <w:rFonts w:ascii="Arial" w:eastAsia="Times New Roman" w:hAnsi="Arial" w:cs="Arial"/>
          <w:sz w:val="24"/>
          <w:szCs w:val="24"/>
          <w:lang w:val="mn-MN"/>
        </w:rPr>
        <w:t>шөөрлийн үйлчилгээ:</w:t>
      </w:r>
    </w:p>
    <w:p w14:paraId="2CB96707" w14:textId="75CFBD1D" w:rsidR="006B22AD" w:rsidRPr="009920D5" w:rsidRDefault="00795C86" w:rsidP="00E70C9E">
      <w:pPr>
        <w:spacing w:after="0" w:line="276" w:lineRule="auto"/>
        <w:ind w:firstLine="426"/>
        <w:jc w:val="both"/>
        <w:rPr>
          <w:rFonts w:ascii="Arial" w:eastAsia="Calibri" w:hAnsi="Arial" w:cs="Arial"/>
          <w:sz w:val="24"/>
          <w:szCs w:val="24"/>
          <w:lang w:val="mn-MN"/>
        </w:rPr>
      </w:pPr>
      <w:r w:rsidRPr="009920D5">
        <w:rPr>
          <w:rFonts w:ascii="Arial" w:eastAsia="Calibri" w:hAnsi="Arial" w:cs="Arial"/>
          <w:sz w:val="24"/>
          <w:szCs w:val="24"/>
          <w:lang w:val="mn-MN"/>
        </w:rPr>
        <w:t xml:space="preserve">Тайлант хугацаанд </w:t>
      </w:r>
      <w:r w:rsidR="0080488D" w:rsidRPr="009920D5">
        <w:rPr>
          <w:rFonts w:ascii="Arial" w:eastAsia="Calibri" w:hAnsi="Arial" w:cs="Arial"/>
          <w:sz w:val="24"/>
          <w:szCs w:val="24"/>
          <w:lang w:val="mn-MN"/>
        </w:rPr>
        <w:t>17385</w:t>
      </w:r>
      <w:r w:rsidR="0066410D" w:rsidRPr="009920D5">
        <w:rPr>
          <w:rFonts w:ascii="Arial" w:eastAsia="Calibri" w:hAnsi="Arial" w:cs="Arial"/>
          <w:sz w:val="24"/>
          <w:szCs w:val="24"/>
          <w:lang w:val="mn-MN"/>
        </w:rPr>
        <w:t xml:space="preserve"> </w:t>
      </w:r>
      <w:r w:rsidR="00827EB0" w:rsidRPr="009920D5">
        <w:rPr>
          <w:rFonts w:ascii="Arial" w:eastAsia="Calibri" w:hAnsi="Arial" w:cs="Arial"/>
          <w:sz w:val="24"/>
          <w:szCs w:val="24"/>
          <w:lang w:val="mn-MN"/>
        </w:rPr>
        <w:t xml:space="preserve">гадаадын </w:t>
      </w:r>
      <w:r w:rsidR="0066410D" w:rsidRPr="009920D5">
        <w:rPr>
          <w:rFonts w:ascii="Arial" w:eastAsia="Calibri" w:hAnsi="Arial" w:cs="Arial"/>
          <w:sz w:val="24"/>
          <w:szCs w:val="24"/>
          <w:lang w:val="mn-MN"/>
        </w:rPr>
        <w:t>иргэнд визийн зөвшөөрөл</w:t>
      </w:r>
      <w:r w:rsidR="00EA6571" w:rsidRPr="009920D5">
        <w:rPr>
          <w:rFonts w:ascii="Arial" w:eastAsia="Calibri" w:hAnsi="Arial" w:cs="Arial"/>
          <w:sz w:val="24"/>
          <w:szCs w:val="24"/>
          <w:lang w:val="mn-MN"/>
        </w:rPr>
        <w:t xml:space="preserve"> олгож, үүнээс </w:t>
      </w:r>
      <w:r w:rsidR="00E21EF5" w:rsidRPr="009920D5">
        <w:rPr>
          <w:rFonts w:ascii="Arial" w:eastAsia="Calibri" w:hAnsi="Arial" w:cs="Arial"/>
          <w:sz w:val="24"/>
          <w:szCs w:val="24"/>
          <w:lang w:val="mn-MN"/>
        </w:rPr>
        <w:t>12317</w:t>
      </w:r>
      <w:r w:rsidRPr="009920D5">
        <w:rPr>
          <w:rFonts w:ascii="Arial" w:eastAsia="Calibri" w:hAnsi="Arial" w:cs="Arial"/>
          <w:sz w:val="24"/>
          <w:szCs w:val="24"/>
          <w:lang w:val="mn-MN"/>
        </w:rPr>
        <w:t xml:space="preserve"> </w:t>
      </w:r>
      <w:r w:rsidR="00EA6571" w:rsidRPr="009920D5">
        <w:rPr>
          <w:rFonts w:ascii="Arial" w:eastAsia="Calibri" w:hAnsi="Arial" w:cs="Arial"/>
          <w:sz w:val="24"/>
          <w:szCs w:val="24"/>
          <w:lang w:val="mn-MN"/>
        </w:rPr>
        <w:t>иргэний визийн зөвшөөрлийг Монгол Улсаас гадаад улсад сууга</w:t>
      </w:r>
      <w:r w:rsidR="00D12070" w:rsidRPr="009920D5">
        <w:rPr>
          <w:rFonts w:ascii="Arial" w:eastAsia="Calibri" w:hAnsi="Arial" w:cs="Arial"/>
          <w:sz w:val="24"/>
          <w:szCs w:val="24"/>
          <w:lang w:val="mn-MN"/>
        </w:rPr>
        <w:t xml:space="preserve">а дипломат төлөөлөгчийн газарт, </w:t>
      </w:r>
      <w:r w:rsidRPr="009920D5">
        <w:rPr>
          <w:rFonts w:ascii="Arial" w:eastAsia="Calibri" w:hAnsi="Arial" w:cs="Arial"/>
          <w:sz w:val="24"/>
          <w:szCs w:val="24"/>
          <w:lang w:val="mn-MN"/>
        </w:rPr>
        <w:t xml:space="preserve">хилийн боомтод виз олгох </w:t>
      </w:r>
      <w:r w:rsidR="00E21EF5" w:rsidRPr="009920D5">
        <w:rPr>
          <w:rFonts w:ascii="Arial" w:eastAsia="Calibri" w:hAnsi="Arial" w:cs="Arial"/>
          <w:sz w:val="24"/>
          <w:szCs w:val="24"/>
          <w:lang w:val="mn-MN"/>
        </w:rPr>
        <w:t>5068</w:t>
      </w:r>
      <w:r w:rsidR="00EA6571" w:rsidRPr="009920D5">
        <w:rPr>
          <w:rFonts w:ascii="Arial" w:eastAsia="Calibri" w:hAnsi="Arial" w:cs="Arial"/>
          <w:sz w:val="24"/>
          <w:szCs w:val="24"/>
          <w:lang w:val="mn-MN"/>
        </w:rPr>
        <w:t xml:space="preserve"> иргэний визийн зөвшөөрлийг хилийн б</w:t>
      </w:r>
      <w:r w:rsidR="00D12070" w:rsidRPr="009920D5">
        <w:rPr>
          <w:rFonts w:ascii="Arial" w:eastAsia="Calibri" w:hAnsi="Arial" w:cs="Arial"/>
          <w:sz w:val="24"/>
          <w:szCs w:val="24"/>
          <w:lang w:val="mn-MN"/>
        </w:rPr>
        <w:t xml:space="preserve">оомт, бүсийн газруудад илгээлээ. </w:t>
      </w:r>
      <w:r w:rsidR="00EA6571" w:rsidRPr="009920D5">
        <w:rPr>
          <w:rFonts w:ascii="Arial" w:eastAsia="Calibri" w:hAnsi="Arial" w:cs="Arial"/>
          <w:sz w:val="24"/>
          <w:szCs w:val="24"/>
          <w:lang w:val="mn-MN"/>
        </w:rPr>
        <w:t xml:space="preserve"> </w:t>
      </w:r>
      <w:r w:rsidR="00E70C9E" w:rsidRPr="009920D5">
        <w:rPr>
          <w:rFonts w:ascii="Arial" w:eastAsia="Calibri" w:hAnsi="Arial" w:cs="Arial"/>
          <w:sz w:val="24"/>
          <w:szCs w:val="24"/>
          <w:lang w:val="mn-MN"/>
        </w:rPr>
        <w:t>(</w:t>
      </w:r>
      <w:r w:rsidR="003F2B30" w:rsidRPr="009920D5">
        <w:rPr>
          <w:rFonts w:ascii="Arial" w:eastAsia="Calibri" w:hAnsi="Arial" w:cs="Arial"/>
          <w:sz w:val="24"/>
          <w:szCs w:val="24"/>
          <w:lang w:val="mn-MN"/>
        </w:rPr>
        <w:t>Хүснэгт 1</w:t>
      </w:r>
      <w:r w:rsidR="00E70C9E" w:rsidRPr="009920D5">
        <w:rPr>
          <w:rFonts w:ascii="Arial" w:eastAsia="Calibri" w:hAnsi="Arial" w:cs="Arial"/>
          <w:sz w:val="24"/>
          <w:szCs w:val="24"/>
          <w:lang w:val="mn-MN"/>
        </w:rPr>
        <w:t>)</w:t>
      </w:r>
    </w:p>
    <w:p w14:paraId="234099A1" w14:textId="77777777" w:rsidR="00405502" w:rsidRPr="009920D5" w:rsidRDefault="00D12070" w:rsidP="00475B76">
      <w:pPr>
        <w:spacing w:after="0" w:line="276" w:lineRule="auto"/>
        <w:ind w:firstLine="426"/>
        <w:jc w:val="both"/>
        <w:rPr>
          <w:rFonts w:ascii="Arial" w:eastAsia="Calibri" w:hAnsi="Arial" w:cs="Arial"/>
          <w:sz w:val="24"/>
          <w:szCs w:val="24"/>
          <w:lang w:val="mn-MN"/>
        </w:rPr>
      </w:pPr>
      <w:r w:rsidRPr="009920D5">
        <w:rPr>
          <w:rFonts w:ascii="Arial" w:eastAsia="Calibri" w:hAnsi="Arial" w:cs="Arial"/>
          <w:sz w:val="24"/>
          <w:szCs w:val="24"/>
          <w:lang w:val="mn-MN"/>
        </w:rPr>
        <w:t>Түр ирэгч, албан болон хувийн хэргээр оршин суухаар ирэх хүсэлт гаргасан төрийн захиргааны байгууллага, аж ахуйн нэгж, иргэни</w:t>
      </w:r>
      <w:r w:rsidR="00795C86" w:rsidRPr="009920D5">
        <w:rPr>
          <w:rFonts w:ascii="Arial" w:eastAsia="Calibri" w:hAnsi="Arial" w:cs="Arial"/>
          <w:sz w:val="24"/>
          <w:szCs w:val="24"/>
          <w:lang w:val="mn-MN"/>
        </w:rPr>
        <w:t>й хүсэлтийг үндэслэн</w:t>
      </w:r>
      <w:r w:rsidR="00F1136A" w:rsidRPr="009920D5">
        <w:rPr>
          <w:rFonts w:ascii="Arial" w:eastAsia="Calibri" w:hAnsi="Arial" w:cs="Arial"/>
          <w:sz w:val="24"/>
          <w:szCs w:val="24"/>
          <w:lang w:val="mn-MN"/>
        </w:rPr>
        <w:t xml:space="preserve"> </w:t>
      </w:r>
      <w:r w:rsidR="007A331C" w:rsidRPr="009920D5">
        <w:rPr>
          <w:rFonts w:ascii="Arial" w:eastAsia="Calibri" w:hAnsi="Arial" w:cs="Arial"/>
          <w:sz w:val="24"/>
          <w:szCs w:val="24"/>
          <w:lang w:val="mn-MN"/>
        </w:rPr>
        <w:t>4451</w:t>
      </w:r>
      <w:r w:rsidR="00693055" w:rsidRPr="009920D5">
        <w:rPr>
          <w:rFonts w:ascii="Arial" w:eastAsia="Calibri" w:hAnsi="Arial" w:cs="Arial"/>
          <w:sz w:val="24"/>
          <w:szCs w:val="24"/>
          <w:lang w:val="mn-MN"/>
        </w:rPr>
        <w:t xml:space="preserve"> иргэнд</w:t>
      </w:r>
      <w:r w:rsidR="007A331C" w:rsidRPr="009920D5">
        <w:rPr>
          <w:rFonts w:ascii="Arial" w:eastAsia="Calibri" w:hAnsi="Arial" w:cs="Arial"/>
          <w:sz w:val="24"/>
          <w:szCs w:val="24"/>
          <w:lang w:val="mn-MN"/>
        </w:rPr>
        <w:t xml:space="preserve"> хилийн боомтод</w:t>
      </w:r>
      <w:r w:rsidR="00B36A20" w:rsidRPr="009920D5">
        <w:rPr>
          <w:rFonts w:ascii="Arial" w:eastAsia="Calibri" w:hAnsi="Arial" w:cs="Arial"/>
          <w:sz w:val="24"/>
          <w:szCs w:val="24"/>
          <w:lang w:val="mn-MN"/>
        </w:rPr>
        <w:t>, төв</w:t>
      </w:r>
      <w:r w:rsidR="007A331C" w:rsidRPr="009920D5">
        <w:rPr>
          <w:rFonts w:ascii="Arial" w:eastAsia="Calibri" w:hAnsi="Arial" w:cs="Arial"/>
          <w:sz w:val="24"/>
          <w:szCs w:val="24"/>
          <w:lang w:val="mn-MN"/>
        </w:rPr>
        <w:t xml:space="preserve"> байгууллагад 14</w:t>
      </w:r>
      <w:r w:rsidR="00B36A20" w:rsidRPr="009920D5">
        <w:rPr>
          <w:rFonts w:ascii="Arial" w:eastAsia="Calibri" w:hAnsi="Arial" w:cs="Arial"/>
          <w:sz w:val="24"/>
          <w:szCs w:val="24"/>
          <w:lang w:val="mn-MN"/>
        </w:rPr>
        <w:t xml:space="preserve"> иргэнд </w:t>
      </w:r>
      <w:r w:rsidR="007A331C" w:rsidRPr="009920D5">
        <w:rPr>
          <w:rFonts w:ascii="Arial" w:eastAsia="Calibri" w:hAnsi="Arial" w:cs="Arial"/>
          <w:sz w:val="24"/>
          <w:szCs w:val="24"/>
          <w:lang w:val="mn-MN"/>
        </w:rPr>
        <w:t xml:space="preserve">буюу нийт 4465 гадаадын иргэнд </w:t>
      </w:r>
      <w:r w:rsidR="00B36A20" w:rsidRPr="009920D5">
        <w:rPr>
          <w:rFonts w:ascii="Arial" w:eastAsia="Calibri" w:hAnsi="Arial" w:cs="Arial"/>
          <w:sz w:val="24"/>
          <w:szCs w:val="24"/>
          <w:lang w:val="mn-MN"/>
        </w:rPr>
        <w:t>зохих ангиллын</w:t>
      </w:r>
      <w:r w:rsidR="00413027" w:rsidRPr="009920D5">
        <w:rPr>
          <w:rFonts w:ascii="Arial" w:eastAsia="Calibri" w:hAnsi="Arial" w:cs="Arial"/>
          <w:sz w:val="24"/>
          <w:szCs w:val="24"/>
          <w:lang w:val="mn-MN"/>
        </w:rPr>
        <w:t xml:space="preserve"> </w:t>
      </w:r>
      <w:r w:rsidR="00693055" w:rsidRPr="009920D5">
        <w:rPr>
          <w:rFonts w:ascii="Arial" w:eastAsia="Calibri" w:hAnsi="Arial" w:cs="Arial"/>
          <w:sz w:val="24"/>
          <w:szCs w:val="24"/>
          <w:lang w:val="mn-MN"/>
        </w:rPr>
        <w:t xml:space="preserve">Монгол Улсын виз олгосон. </w:t>
      </w:r>
      <w:r w:rsidR="00405502" w:rsidRPr="009920D5">
        <w:rPr>
          <w:rFonts w:ascii="Arial" w:eastAsia="Calibri" w:hAnsi="Arial" w:cs="Arial"/>
          <w:sz w:val="24"/>
          <w:szCs w:val="24"/>
          <w:lang w:val="mn-MN"/>
        </w:rPr>
        <w:t>(Хүснэгт 1)</w:t>
      </w:r>
    </w:p>
    <w:p w14:paraId="5E80DB79" w14:textId="2CAB5604" w:rsidR="007D46B9" w:rsidRPr="009920D5" w:rsidRDefault="00693055" w:rsidP="00475B76">
      <w:pPr>
        <w:spacing w:after="0" w:line="276" w:lineRule="auto"/>
        <w:ind w:firstLine="426"/>
        <w:jc w:val="both"/>
        <w:rPr>
          <w:rFonts w:ascii="Arial" w:eastAsia="Calibri" w:hAnsi="Arial" w:cs="Arial"/>
          <w:sz w:val="24"/>
          <w:szCs w:val="24"/>
          <w:lang w:val="mn-MN"/>
        </w:rPr>
      </w:pPr>
      <w:r w:rsidRPr="009920D5">
        <w:rPr>
          <w:rFonts w:ascii="Arial" w:eastAsia="Calibri" w:hAnsi="Arial" w:cs="Arial"/>
          <w:sz w:val="24"/>
          <w:szCs w:val="24"/>
          <w:lang w:val="mn-MN"/>
        </w:rPr>
        <w:t xml:space="preserve">Мөн </w:t>
      </w:r>
      <w:r w:rsidR="009E7A8E" w:rsidRPr="009920D5">
        <w:rPr>
          <w:rFonts w:ascii="Arial" w:eastAsia="Calibri" w:hAnsi="Arial" w:cs="Arial"/>
          <w:sz w:val="24"/>
          <w:szCs w:val="24"/>
          <w:lang w:val="mn-MN"/>
        </w:rPr>
        <w:t>83</w:t>
      </w:r>
      <w:r w:rsidR="007D46B9" w:rsidRPr="009920D5">
        <w:rPr>
          <w:rFonts w:ascii="Arial" w:eastAsia="Calibri" w:hAnsi="Arial" w:cs="Arial"/>
          <w:sz w:val="24"/>
          <w:szCs w:val="24"/>
          <w:lang w:val="mn-MN"/>
        </w:rPr>
        <w:t xml:space="preserve"> </w:t>
      </w:r>
      <w:r w:rsidR="00D12070" w:rsidRPr="009920D5">
        <w:rPr>
          <w:rFonts w:ascii="Arial" w:eastAsia="Calibri" w:hAnsi="Arial" w:cs="Arial"/>
          <w:sz w:val="24"/>
          <w:szCs w:val="24"/>
          <w:lang w:val="mn-MN"/>
        </w:rPr>
        <w:t>иргэнд гар</w:t>
      </w:r>
      <w:r w:rsidR="0087198D" w:rsidRPr="009920D5">
        <w:rPr>
          <w:rFonts w:ascii="Arial" w:eastAsia="Calibri" w:hAnsi="Arial" w:cs="Arial"/>
          <w:sz w:val="24"/>
          <w:szCs w:val="24"/>
          <w:lang w:val="mn-MN"/>
        </w:rPr>
        <w:t>ах-орох цагаачийн мэдэгдэл</w:t>
      </w:r>
      <w:r w:rsidR="004F5AD4" w:rsidRPr="009920D5">
        <w:rPr>
          <w:rFonts w:ascii="Arial" w:eastAsia="Calibri" w:hAnsi="Arial" w:cs="Arial"/>
          <w:sz w:val="24"/>
          <w:szCs w:val="24"/>
          <w:lang w:val="mn-MN"/>
        </w:rPr>
        <w:t xml:space="preserve"> олгож</w:t>
      </w:r>
      <w:r w:rsidR="00284605" w:rsidRPr="009920D5">
        <w:rPr>
          <w:rFonts w:ascii="Arial" w:eastAsia="Calibri" w:hAnsi="Arial" w:cs="Arial"/>
          <w:sz w:val="24"/>
          <w:szCs w:val="24"/>
          <w:lang w:val="mn-MN"/>
        </w:rPr>
        <w:t xml:space="preserve">, </w:t>
      </w:r>
      <w:r w:rsidR="009E7A8E" w:rsidRPr="009920D5">
        <w:rPr>
          <w:rFonts w:ascii="Arial" w:eastAsia="Calibri" w:hAnsi="Arial" w:cs="Arial"/>
          <w:sz w:val="24"/>
          <w:szCs w:val="24"/>
          <w:lang w:val="mn-MN"/>
        </w:rPr>
        <w:t>16</w:t>
      </w:r>
      <w:r w:rsidR="009315B7" w:rsidRPr="009920D5">
        <w:rPr>
          <w:rFonts w:ascii="Arial" w:eastAsia="Calibri" w:hAnsi="Arial" w:cs="Arial"/>
          <w:sz w:val="24"/>
          <w:szCs w:val="24"/>
          <w:lang w:val="mn-MN"/>
        </w:rPr>
        <w:t xml:space="preserve"> </w:t>
      </w:r>
      <w:r w:rsidR="000056F9" w:rsidRPr="009920D5">
        <w:rPr>
          <w:rFonts w:ascii="Arial" w:eastAsia="Calibri" w:hAnsi="Arial" w:cs="Arial"/>
          <w:sz w:val="24"/>
          <w:szCs w:val="24"/>
          <w:lang w:val="mn-MN"/>
        </w:rPr>
        <w:t xml:space="preserve">гадаадын </w:t>
      </w:r>
      <w:r w:rsidR="009315B7" w:rsidRPr="009920D5">
        <w:rPr>
          <w:rFonts w:ascii="Arial" w:eastAsia="Calibri" w:hAnsi="Arial" w:cs="Arial"/>
          <w:sz w:val="24"/>
          <w:szCs w:val="24"/>
          <w:lang w:val="mn-MN"/>
        </w:rPr>
        <w:t>иргэний</w:t>
      </w:r>
      <w:r w:rsidR="004F5AD4" w:rsidRPr="009920D5">
        <w:rPr>
          <w:rFonts w:ascii="Arial" w:eastAsia="Calibri" w:hAnsi="Arial" w:cs="Arial"/>
          <w:sz w:val="24"/>
          <w:szCs w:val="24"/>
          <w:lang w:val="mn-MN"/>
        </w:rPr>
        <w:t xml:space="preserve"> визийн шилжүүлэг хийлээ</w:t>
      </w:r>
      <w:r w:rsidR="00284605" w:rsidRPr="009920D5">
        <w:rPr>
          <w:rFonts w:ascii="Arial" w:eastAsia="Calibri" w:hAnsi="Arial" w:cs="Arial"/>
          <w:sz w:val="24"/>
          <w:szCs w:val="24"/>
          <w:lang w:val="mn-MN"/>
        </w:rPr>
        <w:t>.</w:t>
      </w:r>
      <w:r w:rsidR="007E2D0E" w:rsidRPr="009920D5">
        <w:rPr>
          <w:rFonts w:ascii="Arial" w:eastAsia="Calibri" w:hAnsi="Arial" w:cs="Arial"/>
          <w:sz w:val="24"/>
          <w:szCs w:val="24"/>
          <w:lang w:val="mn-MN"/>
        </w:rPr>
        <w:t xml:space="preserve"> </w:t>
      </w:r>
    </w:p>
    <w:p w14:paraId="451A26E0" w14:textId="77777777" w:rsidR="00475B76" w:rsidRPr="009920D5" w:rsidRDefault="00475B76" w:rsidP="00475B76">
      <w:pPr>
        <w:spacing w:after="0" w:line="276" w:lineRule="auto"/>
        <w:ind w:firstLine="426"/>
        <w:jc w:val="both"/>
        <w:rPr>
          <w:rFonts w:ascii="Arial" w:eastAsia="Calibri" w:hAnsi="Arial" w:cs="Arial"/>
          <w:sz w:val="24"/>
          <w:szCs w:val="24"/>
          <w:lang w:val="mn-MN"/>
        </w:rPr>
      </w:pPr>
    </w:p>
    <w:p w14:paraId="421EC367" w14:textId="39AEF4BD" w:rsidR="006B22AD" w:rsidRPr="009920D5" w:rsidRDefault="00336ACF" w:rsidP="00336ACF">
      <w:pPr>
        <w:spacing w:after="0" w:line="276" w:lineRule="auto"/>
        <w:ind w:firstLine="426"/>
        <w:jc w:val="right"/>
        <w:rPr>
          <w:rFonts w:ascii="Arial" w:eastAsia="Calibri" w:hAnsi="Arial" w:cs="Arial"/>
          <w:sz w:val="24"/>
          <w:szCs w:val="24"/>
          <w:lang w:val="mn-MN"/>
        </w:rPr>
      </w:pPr>
      <w:r w:rsidRPr="009920D5">
        <w:rPr>
          <w:rFonts w:ascii="Arial" w:eastAsia="Calibri" w:hAnsi="Arial" w:cs="Arial"/>
          <w:sz w:val="24"/>
          <w:szCs w:val="24"/>
          <w:lang w:val="mn-MN"/>
        </w:rPr>
        <w:t>Хүснэгт 1</w:t>
      </w:r>
    </w:p>
    <w:tbl>
      <w:tblPr>
        <w:tblW w:w="9458" w:type="dxa"/>
        <w:tblInd w:w="113" w:type="dxa"/>
        <w:tblLook w:val="04A0" w:firstRow="1" w:lastRow="0" w:firstColumn="1" w:lastColumn="0" w:noHBand="0" w:noVBand="1"/>
      </w:tblPr>
      <w:tblGrid>
        <w:gridCol w:w="984"/>
        <w:gridCol w:w="1136"/>
        <w:gridCol w:w="994"/>
        <w:gridCol w:w="1134"/>
        <w:gridCol w:w="1134"/>
        <w:gridCol w:w="1276"/>
        <w:gridCol w:w="1417"/>
        <w:gridCol w:w="1383"/>
      </w:tblGrid>
      <w:tr w:rsidR="00D12070" w:rsidRPr="009920D5" w14:paraId="2295C67F" w14:textId="77777777" w:rsidTr="00964F1F">
        <w:trPr>
          <w:trHeight w:val="217"/>
        </w:trPr>
        <w:tc>
          <w:tcPr>
            <w:tcW w:w="21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FCF99AC" w14:textId="77777777" w:rsidR="00D12070" w:rsidRPr="009920D5" w:rsidRDefault="00D12070" w:rsidP="00935C7D">
            <w:pPr>
              <w:spacing w:after="0" w:line="240" w:lineRule="auto"/>
              <w:jc w:val="center"/>
              <w:rPr>
                <w:rFonts w:ascii="Arial" w:eastAsia="Times New Roman" w:hAnsi="Arial" w:cs="Arial"/>
                <w:bCs/>
                <w:sz w:val="20"/>
                <w:szCs w:val="20"/>
                <w:lang w:val="mn-MN"/>
              </w:rPr>
            </w:pPr>
            <w:r w:rsidRPr="009920D5">
              <w:rPr>
                <w:rFonts w:ascii="Arial" w:eastAsia="Times New Roman" w:hAnsi="Arial" w:cs="Arial"/>
                <w:bCs/>
                <w:sz w:val="20"/>
                <w:szCs w:val="20"/>
                <w:lang w:val="mn-MN"/>
              </w:rPr>
              <w:t>Визийн зөвшөөрөл</w:t>
            </w:r>
          </w:p>
        </w:tc>
        <w:tc>
          <w:tcPr>
            <w:tcW w:w="994" w:type="dxa"/>
            <w:vMerge w:val="restart"/>
            <w:tcBorders>
              <w:top w:val="single" w:sz="4" w:space="0" w:color="auto"/>
              <w:left w:val="single" w:sz="4" w:space="0" w:color="auto"/>
              <w:right w:val="single" w:sz="4" w:space="0" w:color="auto"/>
            </w:tcBorders>
            <w:shd w:val="clear" w:color="auto" w:fill="auto"/>
            <w:noWrap/>
          </w:tcPr>
          <w:p w14:paraId="1A473F37" w14:textId="77777777" w:rsidR="00D12070" w:rsidRPr="009920D5" w:rsidRDefault="00D12070" w:rsidP="00935C7D">
            <w:pPr>
              <w:spacing w:after="0" w:line="240" w:lineRule="auto"/>
              <w:jc w:val="center"/>
              <w:rPr>
                <w:rFonts w:ascii="Arial" w:eastAsia="Times New Roman" w:hAnsi="Arial" w:cs="Arial"/>
                <w:bCs/>
                <w:sz w:val="20"/>
                <w:szCs w:val="20"/>
                <w:lang w:val="mn-MN"/>
              </w:rPr>
            </w:pPr>
          </w:p>
          <w:p w14:paraId="4E574B9C" w14:textId="44FE731D" w:rsidR="00D12070" w:rsidRPr="009920D5" w:rsidRDefault="00D12070" w:rsidP="00935C7D">
            <w:pPr>
              <w:spacing w:after="0" w:line="240" w:lineRule="auto"/>
              <w:jc w:val="center"/>
              <w:rPr>
                <w:rFonts w:ascii="Arial" w:eastAsia="Times New Roman" w:hAnsi="Arial" w:cs="Arial"/>
                <w:bCs/>
                <w:sz w:val="20"/>
                <w:szCs w:val="20"/>
                <w:lang w:val="mn-MN"/>
              </w:rPr>
            </w:pPr>
            <w:r w:rsidRPr="009920D5">
              <w:rPr>
                <w:rFonts w:ascii="Arial" w:eastAsia="Times New Roman" w:hAnsi="Arial" w:cs="Arial"/>
                <w:bCs/>
                <w:sz w:val="20"/>
                <w:szCs w:val="20"/>
                <w:lang w:val="mn-MN"/>
              </w:rPr>
              <w:t>Виз</w:t>
            </w:r>
          </w:p>
        </w:tc>
        <w:tc>
          <w:tcPr>
            <w:tcW w:w="3544" w:type="dxa"/>
            <w:gridSpan w:val="3"/>
            <w:tcBorders>
              <w:top w:val="single" w:sz="4" w:space="0" w:color="auto"/>
              <w:left w:val="nil"/>
              <w:bottom w:val="single" w:sz="4" w:space="0" w:color="auto"/>
              <w:right w:val="single" w:sz="4" w:space="0" w:color="auto"/>
            </w:tcBorders>
            <w:shd w:val="clear" w:color="auto" w:fill="auto"/>
            <w:vAlign w:val="center"/>
          </w:tcPr>
          <w:p w14:paraId="05FC78FE" w14:textId="77777777" w:rsidR="00D12070" w:rsidRPr="009920D5" w:rsidRDefault="00D12070" w:rsidP="00935C7D">
            <w:pPr>
              <w:spacing w:after="0" w:line="240" w:lineRule="auto"/>
              <w:jc w:val="center"/>
              <w:rPr>
                <w:rFonts w:ascii="Arial" w:eastAsia="Times New Roman" w:hAnsi="Arial" w:cs="Arial"/>
                <w:bCs/>
                <w:sz w:val="20"/>
                <w:szCs w:val="20"/>
                <w:lang w:val="mn-MN"/>
              </w:rPr>
            </w:pPr>
            <w:r w:rsidRPr="009920D5">
              <w:rPr>
                <w:rFonts w:ascii="Arial" w:eastAsia="Times New Roman" w:hAnsi="Arial" w:cs="Arial"/>
                <w:bCs/>
                <w:sz w:val="20"/>
                <w:szCs w:val="20"/>
                <w:lang w:val="mn-MN"/>
              </w:rPr>
              <w:t>Оршин суух зөвшөөрөл</w:t>
            </w:r>
          </w:p>
        </w:tc>
        <w:tc>
          <w:tcPr>
            <w:tcW w:w="2800" w:type="dxa"/>
            <w:gridSpan w:val="2"/>
            <w:tcBorders>
              <w:top w:val="single" w:sz="4" w:space="0" w:color="auto"/>
              <w:left w:val="nil"/>
              <w:bottom w:val="single" w:sz="4" w:space="0" w:color="auto"/>
              <w:right w:val="single" w:sz="4" w:space="0" w:color="auto"/>
            </w:tcBorders>
            <w:shd w:val="clear" w:color="auto" w:fill="auto"/>
            <w:vAlign w:val="center"/>
          </w:tcPr>
          <w:p w14:paraId="41BA492B" w14:textId="77777777" w:rsidR="00D12070" w:rsidRPr="009920D5" w:rsidRDefault="00D12070" w:rsidP="00935C7D">
            <w:pPr>
              <w:spacing w:after="0" w:line="240" w:lineRule="auto"/>
              <w:jc w:val="center"/>
              <w:rPr>
                <w:rFonts w:ascii="Arial" w:eastAsia="Times New Roman" w:hAnsi="Arial" w:cs="Arial"/>
                <w:bCs/>
                <w:sz w:val="20"/>
                <w:szCs w:val="20"/>
                <w:lang w:val="mn-MN"/>
              </w:rPr>
            </w:pPr>
            <w:r w:rsidRPr="009920D5">
              <w:rPr>
                <w:rFonts w:ascii="Arial" w:eastAsia="Times New Roman" w:hAnsi="Arial" w:cs="Arial"/>
                <w:bCs/>
                <w:sz w:val="20"/>
                <w:szCs w:val="20"/>
                <w:lang w:val="mn-MN"/>
              </w:rPr>
              <w:t>Түр ирэгч</w:t>
            </w:r>
          </w:p>
        </w:tc>
      </w:tr>
      <w:tr w:rsidR="00227424" w:rsidRPr="009920D5" w14:paraId="7D45BEFA" w14:textId="77777777" w:rsidTr="008B0F33">
        <w:trPr>
          <w:trHeight w:val="354"/>
        </w:trPr>
        <w:tc>
          <w:tcPr>
            <w:tcW w:w="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6BF30F" w14:textId="77777777" w:rsidR="00D12070" w:rsidRPr="009920D5" w:rsidRDefault="00D12070" w:rsidP="00935C7D">
            <w:pPr>
              <w:spacing w:after="0" w:line="240" w:lineRule="auto"/>
              <w:jc w:val="center"/>
              <w:rPr>
                <w:rFonts w:ascii="Arial" w:eastAsia="Times New Roman" w:hAnsi="Arial" w:cs="Arial"/>
                <w:sz w:val="20"/>
                <w:szCs w:val="20"/>
                <w:lang w:val="mn-MN"/>
              </w:rPr>
            </w:pPr>
            <w:r w:rsidRPr="009920D5">
              <w:rPr>
                <w:rFonts w:ascii="Arial" w:eastAsia="Times New Roman" w:hAnsi="Arial" w:cs="Arial"/>
                <w:bCs/>
                <w:sz w:val="18"/>
                <w:szCs w:val="18"/>
                <w:lang w:val="mn-MN"/>
              </w:rPr>
              <w:t>Хилийн чанадад</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14:paraId="03588F6C" w14:textId="77777777" w:rsidR="00D12070" w:rsidRPr="009920D5" w:rsidRDefault="00D12070" w:rsidP="00935C7D">
            <w:pPr>
              <w:spacing w:after="0" w:line="240" w:lineRule="auto"/>
              <w:jc w:val="center"/>
              <w:rPr>
                <w:rFonts w:ascii="Arial" w:eastAsia="Times New Roman" w:hAnsi="Arial" w:cs="Arial"/>
                <w:sz w:val="20"/>
                <w:szCs w:val="20"/>
                <w:lang w:val="mn-MN"/>
              </w:rPr>
            </w:pPr>
            <w:r w:rsidRPr="009920D5">
              <w:rPr>
                <w:rFonts w:ascii="Arial" w:eastAsia="Times New Roman" w:hAnsi="Arial" w:cs="Arial"/>
                <w:bCs/>
                <w:sz w:val="18"/>
                <w:szCs w:val="18"/>
                <w:lang w:val="mn-MN"/>
              </w:rPr>
              <w:t>Хилийн боомтод</w:t>
            </w:r>
          </w:p>
        </w:tc>
        <w:tc>
          <w:tcPr>
            <w:tcW w:w="994" w:type="dxa"/>
            <w:vMerge/>
            <w:tcBorders>
              <w:left w:val="single" w:sz="4" w:space="0" w:color="auto"/>
              <w:bottom w:val="single" w:sz="4" w:space="0" w:color="auto"/>
              <w:right w:val="single" w:sz="4" w:space="0" w:color="auto"/>
            </w:tcBorders>
            <w:shd w:val="clear" w:color="auto" w:fill="auto"/>
            <w:noWrap/>
            <w:vAlign w:val="center"/>
          </w:tcPr>
          <w:p w14:paraId="7186F633" w14:textId="709CCA1D" w:rsidR="00D12070" w:rsidRPr="009920D5" w:rsidRDefault="00D12070" w:rsidP="00935C7D">
            <w:pPr>
              <w:spacing w:after="0" w:line="240" w:lineRule="auto"/>
              <w:jc w:val="center"/>
              <w:rPr>
                <w:rFonts w:ascii="Arial" w:eastAsia="Times New Roman" w:hAnsi="Arial" w:cs="Arial"/>
                <w:sz w:val="20"/>
                <w:szCs w:val="20"/>
                <w:lang w:val="mn-MN"/>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619FFCBC" w14:textId="06787FE4" w:rsidR="00D12070" w:rsidRPr="009920D5" w:rsidRDefault="00D12070" w:rsidP="005F5EC9">
            <w:pPr>
              <w:spacing w:after="0" w:line="240" w:lineRule="auto"/>
              <w:jc w:val="center"/>
              <w:rPr>
                <w:rFonts w:ascii="Arial" w:eastAsia="Times New Roman" w:hAnsi="Arial" w:cs="Arial"/>
                <w:sz w:val="20"/>
                <w:szCs w:val="20"/>
                <w:lang w:val="mn-MN"/>
              </w:rPr>
            </w:pPr>
            <w:r w:rsidRPr="009920D5">
              <w:rPr>
                <w:rFonts w:ascii="Arial" w:eastAsia="Times New Roman" w:hAnsi="Arial" w:cs="Arial"/>
                <w:bCs/>
                <w:sz w:val="20"/>
                <w:szCs w:val="20"/>
                <w:lang w:val="mn-MN"/>
              </w:rPr>
              <w:t>олго</w:t>
            </w:r>
            <w:r w:rsidR="00227424" w:rsidRPr="009920D5">
              <w:rPr>
                <w:rFonts w:ascii="Arial" w:eastAsia="Times New Roman" w:hAnsi="Arial" w:cs="Arial"/>
                <w:bCs/>
                <w:sz w:val="20"/>
                <w:szCs w:val="20"/>
                <w:lang w:val="mn-MN"/>
              </w:rPr>
              <w:t>сон</w:t>
            </w:r>
          </w:p>
        </w:tc>
        <w:tc>
          <w:tcPr>
            <w:tcW w:w="1134" w:type="dxa"/>
            <w:tcBorders>
              <w:top w:val="single" w:sz="4" w:space="0" w:color="auto"/>
              <w:left w:val="nil"/>
              <w:bottom w:val="single" w:sz="4" w:space="0" w:color="auto"/>
              <w:right w:val="single" w:sz="4" w:space="0" w:color="auto"/>
            </w:tcBorders>
            <w:shd w:val="clear" w:color="auto" w:fill="auto"/>
            <w:vAlign w:val="center"/>
          </w:tcPr>
          <w:p w14:paraId="51AF9C07" w14:textId="1D947DB0" w:rsidR="00D12070" w:rsidRPr="009920D5" w:rsidRDefault="00D12070" w:rsidP="005F5EC9">
            <w:pPr>
              <w:spacing w:after="0" w:line="240" w:lineRule="auto"/>
              <w:jc w:val="center"/>
              <w:rPr>
                <w:rFonts w:ascii="Arial" w:eastAsia="Times New Roman" w:hAnsi="Arial" w:cs="Arial"/>
                <w:sz w:val="20"/>
                <w:szCs w:val="20"/>
                <w:lang w:val="mn-MN"/>
              </w:rPr>
            </w:pPr>
            <w:r w:rsidRPr="009920D5">
              <w:rPr>
                <w:rFonts w:ascii="Arial" w:eastAsia="Times New Roman" w:hAnsi="Arial" w:cs="Arial"/>
                <w:bCs/>
                <w:sz w:val="20"/>
                <w:szCs w:val="20"/>
                <w:lang w:val="mn-MN"/>
              </w:rPr>
              <w:t>с</w:t>
            </w:r>
            <w:r w:rsidR="00227424" w:rsidRPr="009920D5">
              <w:rPr>
                <w:rFonts w:ascii="Arial" w:eastAsia="Times New Roman" w:hAnsi="Arial" w:cs="Arial"/>
                <w:bCs/>
                <w:sz w:val="20"/>
                <w:szCs w:val="20"/>
                <w:lang w:val="mn-MN"/>
              </w:rPr>
              <w:t>унгасан</w:t>
            </w:r>
          </w:p>
        </w:tc>
        <w:tc>
          <w:tcPr>
            <w:tcW w:w="1276" w:type="dxa"/>
            <w:tcBorders>
              <w:top w:val="single" w:sz="4" w:space="0" w:color="auto"/>
              <w:left w:val="nil"/>
              <w:bottom w:val="single" w:sz="4" w:space="0" w:color="auto"/>
              <w:right w:val="single" w:sz="4" w:space="0" w:color="auto"/>
            </w:tcBorders>
            <w:shd w:val="clear" w:color="auto" w:fill="auto"/>
            <w:vAlign w:val="center"/>
          </w:tcPr>
          <w:p w14:paraId="59018951" w14:textId="4AB55BDC" w:rsidR="00D12070" w:rsidRPr="009920D5" w:rsidRDefault="00227424" w:rsidP="005F5EC9">
            <w:pPr>
              <w:spacing w:after="0" w:line="240" w:lineRule="auto"/>
              <w:jc w:val="center"/>
              <w:rPr>
                <w:rFonts w:ascii="Arial" w:eastAsia="Times New Roman" w:hAnsi="Arial" w:cs="Arial"/>
                <w:sz w:val="20"/>
                <w:szCs w:val="20"/>
                <w:lang w:val="mn-MN"/>
              </w:rPr>
            </w:pPr>
            <w:r w:rsidRPr="009920D5">
              <w:rPr>
                <w:rFonts w:ascii="Arial" w:eastAsia="Times New Roman" w:hAnsi="Arial" w:cs="Arial"/>
                <w:bCs/>
                <w:sz w:val="20"/>
                <w:szCs w:val="20"/>
                <w:lang w:val="mn-MN"/>
              </w:rPr>
              <w:t>хэлбэр, төрөл өөрчилсөн</w:t>
            </w:r>
          </w:p>
        </w:tc>
        <w:tc>
          <w:tcPr>
            <w:tcW w:w="1417" w:type="dxa"/>
            <w:tcBorders>
              <w:top w:val="single" w:sz="4" w:space="0" w:color="auto"/>
              <w:left w:val="nil"/>
              <w:bottom w:val="single" w:sz="4" w:space="0" w:color="auto"/>
              <w:right w:val="single" w:sz="4" w:space="0" w:color="auto"/>
            </w:tcBorders>
            <w:shd w:val="clear" w:color="auto" w:fill="auto"/>
            <w:vAlign w:val="center"/>
          </w:tcPr>
          <w:p w14:paraId="2AFDBAEC" w14:textId="25F85725" w:rsidR="00D12070" w:rsidRPr="009920D5" w:rsidRDefault="00D12070" w:rsidP="005F5EC9">
            <w:pPr>
              <w:spacing w:after="0" w:line="240" w:lineRule="auto"/>
              <w:jc w:val="center"/>
              <w:rPr>
                <w:rFonts w:ascii="Arial" w:eastAsia="Times New Roman" w:hAnsi="Arial" w:cs="Arial"/>
                <w:sz w:val="20"/>
                <w:szCs w:val="20"/>
                <w:lang w:val="mn-MN"/>
              </w:rPr>
            </w:pPr>
            <w:r w:rsidRPr="009920D5">
              <w:rPr>
                <w:rFonts w:ascii="Arial" w:eastAsia="Times New Roman" w:hAnsi="Arial" w:cs="Arial"/>
                <w:bCs/>
                <w:sz w:val="20"/>
                <w:szCs w:val="20"/>
                <w:lang w:val="mn-MN"/>
              </w:rPr>
              <w:t>хаягийн бүртгэл</w:t>
            </w:r>
          </w:p>
        </w:tc>
        <w:tc>
          <w:tcPr>
            <w:tcW w:w="1383" w:type="dxa"/>
            <w:tcBorders>
              <w:top w:val="single" w:sz="4" w:space="0" w:color="auto"/>
              <w:left w:val="nil"/>
              <w:bottom w:val="single" w:sz="4" w:space="0" w:color="auto"/>
              <w:right w:val="single" w:sz="4" w:space="0" w:color="auto"/>
            </w:tcBorders>
            <w:shd w:val="clear" w:color="auto" w:fill="FFFFFF" w:themeFill="background1"/>
            <w:noWrap/>
            <w:vAlign w:val="center"/>
          </w:tcPr>
          <w:p w14:paraId="62F8C90C" w14:textId="2080A524" w:rsidR="00D12070" w:rsidRPr="009920D5" w:rsidRDefault="00227424" w:rsidP="005F5EC9">
            <w:pPr>
              <w:spacing w:after="0" w:line="240" w:lineRule="auto"/>
              <w:jc w:val="center"/>
              <w:rPr>
                <w:rFonts w:ascii="Arial" w:eastAsia="Times New Roman" w:hAnsi="Arial" w:cs="Arial"/>
                <w:sz w:val="20"/>
                <w:szCs w:val="20"/>
                <w:lang w:val="mn-MN"/>
              </w:rPr>
            </w:pPr>
            <w:r w:rsidRPr="009920D5">
              <w:rPr>
                <w:rFonts w:ascii="Arial" w:eastAsia="Times New Roman" w:hAnsi="Arial" w:cs="Arial"/>
                <w:sz w:val="20"/>
                <w:szCs w:val="20"/>
                <w:lang w:val="mn-MN"/>
              </w:rPr>
              <w:t>байх хугацаа сунгалт</w:t>
            </w:r>
          </w:p>
        </w:tc>
      </w:tr>
      <w:tr w:rsidR="008B0F33" w:rsidRPr="009920D5" w14:paraId="63BD2DE5" w14:textId="77777777" w:rsidTr="00964F1F">
        <w:trPr>
          <w:trHeight w:val="148"/>
        </w:trPr>
        <w:tc>
          <w:tcPr>
            <w:tcW w:w="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BC730E" w14:textId="61CF2739" w:rsidR="008B0F33" w:rsidRPr="009920D5" w:rsidRDefault="00E21EF5" w:rsidP="00935C7D">
            <w:pPr>
              <w:spacing w:after="0" w:line="240" w:lineRule="auto"/>
              <w:jc w:val="center"/>
              <w:rPr>
                <w:rFonts w:ascii="Arial" w:eastAsia="Times New Roman" w:hAnsi="Arial" w:cs="Arial"/>
                <w:sz w:val="20"/>
                <w:szCs w:val="20"/>
                <w:lang w:val="mn-MN"/>
              </w:rPr>
            </w:pPr>
            <w:r w:rsidRPr="009920D5">
              <w:rPr>
                <w:rFonts w:ascii="Arial" w:eastAsia="Times New Roman" w:hAnsi="Arial" w:cs="Arial"/>
                <w:sz w:val="20"/>
                <w:szCs w:val="20"/>
                <w:lang w:val="mn-MN"/>
              </w:rPr>
              <w:t>12317</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14:paraId="1396D234" w14:textId="33A5C2B3" w:rsidR="008B0F33" w:rsidRPr="009920D5" w:rsidRDefault="00E21EF5" w:rsidP="00935C7D">
            <w:pPr>
              <w:spacing w:after="0" w:line="240" w:lineRule="auto"/>
              <w:jc w:val="center"/>
              <w:rPr>
                <w:rFonts w:ascii="Arial" w:eastAsia="Times New Roman" w:hAnsi="Arial" w:cs="Arial"/>
                <w:sz w:val="20"/>
                <w:szCs w:val="20"/>
                <w:highlight w:val="yellow"/>
                <w:lang w:val="mn-MN"/>
              </w:rPr>
            </w:pPr>
            <w:r w:rsidRPr="009920D5">
              <w:rPr>
                <w:rFonts w:ascii="Arial" w:eastAsia="Times New Roman" w:hAnsi="Arial" w:cs="Arial"/>
                <w:sz w:val="20"/>
                <w:szCs w:val="20"/>
                <w:lang w:val="mn-MN"/>
              </w:rPr>
              <w:t>5068</w:t>
            </w:r>
          </w:p>
        </w:tc>
        <w:tc>
          <w:tcPr>
            <w:tcW w:w="994" w:type="dxa"/>
            <w:vMerge w:val="restart"/>
            <w:tcBorders>
              <w:top w:val="single" w:sz="4" w:space="0" w:color="auto"/>
              <w:left w:val="single" w:sz="4" w:space="0" w:color="auto"/>
              <w:right w:val="single" w:sz="4" w:space="0" w:color="auto"/>
            </w:tcBorders>
            <w:shd w:val="clear" w:color="auto" w:fill="auto"/>
            <w:noWrap/>
            <w:vAlign w:val="center"/>
          </w:tcPr>
          <w:p w14:paraId="68646566" w14:textId="1A53FD13" w:rsidR="008B0F33" w:rsidRPr="009920D5" w:rsidRDefault="003A7687" w:rsidP="0087198D">
            <w:pPr>
              <w:spacing w:after="0" w:line="240" w:lineRule="auto"/>
              <w:jc w:val="center"/>
              <w:rPr>
                <w:rFonts w:ascii="Arial" w:eastAsia="Times New Roman" w:hAnsi="Arial" w:cs="Arial"/>
                <w:sz w:val="20"/>
                <w:szCs w:val="20"/>
                <w:lang w:val="mn-MN"/>
              </w:rPr>
            </w:pPr>
            <w:r w:rsidRPr="009920D5">
              <w:rPr>
                <w:rFonts w:ascii="Arial" w:eastAsia="Times New Roman" w:hAnsi="Arial" w:cs="Arial"/>
                <w:sz w:val="20"/>
                <w:szCs w:val="20"/>
                <w:lang w:val="mn-MN"/>
              </w:rPr>
              <w:t>4465</w:t>
            </w:r>
          </w:p>
        </w:tc>
        <w:tc>
          <w:tcPr>
            <w:tcW w:w="1134" w:type="dxa"/>
            <w:vMerge w:val="restart"/>
            <w:tcBorders>
              <w:top w:val="single" w:sz="4" w:space="0" w:color="auto"/>
              <w:left w:val="nil"/>
              <w:right w:val="single" w:sz="4" w:space="0" w:color="auto"/>
            </w:tcBorders>
            <w:shd w:val="clear" w:color="auto" w:fill="auto"/>
            <w:vAlign w:val="center"/>
          </w:tcPr>
          <w:p w14:paraId="6E92F0D0" w14:textId="580C20E8" w:rsidR="008B0F33" w:rsidRPr="009920D5" w:rsidRDefault="00B2189D" w:rsidP="00935C7D">
            <w:pPr>
              <w:spacing w:after="0" w:line="240" w:lineRule="auto"/>
              <w:jc w:val="center"/>
              <w:rPr>
                <w:rFonts w:ascii="Arial" w:eastAsia="Times New Roman" w:hAnsi="Arial" w:cs="Arial"/>
                <w:sz w:val="20"/>
                <w:szCs w:val="20"/>
                <w:lang w:val="mn-MN"/>
              </w:rPr>
            </w:pPr>
            <w:r w:rsidRPr="009920D5">
              <w:rPr>
                <w:rFonts w:ascii="Arial" w:eastAsia="Times New Roman" w:hAnsi="Arial" w:cs="Arial"/>
                <w:sz w:val="20"/>
                <w:szCs w:val="20"/>
                <w:lang w:val="mn-MN"/>
              </w:rPr>
              <w:t>9236</w:t>
            </w:r>
          </w:p>
        </w:tc>
        <w:tc>
          <w:tcPr>
            <w:tcW w:w="1134" w:type="dxa"/>
            <w:vMerge w:val="restart"/>
            <w:tcBorders>
              <w:top w:val="single" w:sz="4" w:space="0" w:color="auto"/>
              <w:left w:val="nil"/>
              <w:right w:val="single" w:sz="4" w:space="0" w:color="auto"/>
            </w:tcBorders>
            <w:shd w:val="clear" w:color="auto" w:fill="auto"/>
            <w:vAlign w:val="center"/>
          </w:tcPr>
          <w:p w14:paraId="162D57F2" w14:textId="4FA0C424" w:rsidR="008B0F33" w:rsidRPr="009920D5" w:rsidRDefault="00B2189D" w:rsidP="00935C7D">
            <w:pPr>
              <w:spacing w:after="0" w:line="240" w:lineRule="auto"/>
              <w:jc w:val="center"/>
              <w:rPr>
                <w:rFonts w:ascii="Arial" w:eastAsia="Times New Roman" w:hAnsi="Arial" w:cs="Arial"/>
                <w:sz w:val="20"/>
                <w:szCs w:val="20"/>
                <w:lang w:val="mn-MN"/>
              </w:rPr>
            </w:pPr>
            <w:r w:rsidRPr="009920D5">
              <w:rPr>
                <w:rFonts w:ascii="Arial" w:eastAsia="Times New Roman" w:hAnsi="Arial" w:cs="Arial"/>
                <w:sz w:val="20"/>
                <w:szCs w:val="20"/>
                <w:lang w:val="mn-MN"/>
              </w:rPr>
              <w:t>15133</w:t>
            </w:r>
          </w:p>
        </w:tc>
        <w:tc>
          <w:tcPr>
            <w:tcW w:w="1276" w:type="dxa"/>
            <w:vMerge w:val="restart"/>
            <w:tcBorders>
              <w:top w:val="single" w:sz="4" w:space="0" w:color="auto"/>
              <w:left w:val="nil"/>
              <w:right w:val="single" w:sz="4" w:space="0" w:color="auto"/>
            </w:tcBorders>
            <w:shd w:val="clear" w:color="auto" w:fill="auto"/>
            <w:vAlign w:val="center"/>
          </w:tcPr>
          <w:p w14:paraId="6493A678" w14:textId="0F8F1402" w:rsidR="008B0F33" w:rsidRPr="009920D5" w:rsidRDefault="00B733AF" w:rsidP="00935C7D">
            <w:pPr>
              <w:spacing w:after="0" w:line="240" w:lineRule="auto"/>
              <w:jc w:val="center"/>
              <w:rPr>
                <w:rFonts w:ascii="Arial" w:eastAsia="Times New Roman" w:hAnsi="Arial" w:cs="Arial"/>
                <w:sz w:val="20"/>
                <w:szCs w:val="20"/>
                <w:lang w:val="mn-MN"/>
              </w:rPr>
            </w:pPr>
            <w:r w:rsidRPr="009920D5">
              <w:rPr>
                <w:rFonts w:ascii="Arial" w:eastAsia="Times New Roman" w:hAnsi="Arial" w:cs="Arial"/>
                <w:sz w:val="20"/>
                <w:szCs w:val="20"/>
                <w:lang w:val="mn-MN"/>
              </w:rPr>
              <w:t>43</w:t>
            </w:r>
          </w:p>
        </w:tc>
        <w:tc>
          <w:tcPr>
            <w:tcW w:w="1417" w:type="dxa"/>
            <w:vMerge w:val="restart"/>
            <w:tcBorders>
              <w:top w:val="single" w:sz="4" w:space="0" w:color="auto"/>
              <w:left w:val="nil"/>
              <w:right w:val="single" w:sz="4" w:space="0" w:color="auto"/>
            </w:tcBorders>
            <w:shd w:val="clear" w:color="auto" w:fill="auto"/>
            <w:vAlign w:val="center"/>
          </w:tcPr>
          <w:p w14:paraId="0F663558" w14:textId="515635A6" w:rsidR="008B0F33" w:rsidRPr="009920D5" w:rsidRDefault="00C2629C" w:rsidP="00935C7D">
            <w:pPr>
              <w:spacing w:after="0" w:line="240" w:lineRule="auto"/>
              <w:jc w:val="center"/>
              <w:rPr>
                <w:rFonts w:ascii="Arial" w:eastAsia="Times New Roman" w:hAnsi="Arial" w:cs="Arial"/>
                <w:sz w:val="20"/>
                <w:szCs w:val="20"/>
                <w:lang w:val="mn-MN"/>
              </w:rPr>
            </w:pPr>
            <w:r w:rsidRPr="009920D5">
              <w:rPr>
                <w:rFonts w:ascii="Arial" w:eastAsia="Times New Roman" w:hAnsi="Arial" w:cs="Arial"/>
                <w:sz w:val="20"/>
                <w:szCs w:val="20"/>
                <w:lang w:val="mn-MN"/>
              </w:rPr>
              <w:t>8206</w:t>
            </w:r>
          </w:p>
        </w:tc>
        <w:tc>
          <w:tcPr>
            <w:tcW w:w="1383" w:type="dxa"/>
            <w:vMerge w:val="restart"/>
            <w:tcBorders>
              <w:top w:val="single" w:sz="4" w:space="0" w:color="auto"/>
              <w:left w:val="nil"/>
              <w:right w:val="single" w:sz="4" w:space="0" w:color="auto"/>
            </w:tcBorders>
            <w:shd w:val="clear" w:color="auto" w:fill="FFFFFF" w:themeFill="background1"/>
            <w:noWrap/>
            <w:vAlign w:val="center"/>
          </w:tcPr>
          <w:p w14:paraId="5F192C16" w14:textId="1BF0DDE1" w:rsidR="008B0F33" w:rsidRPr="009920D5" w:rsidRDefault="00554CEB" w:rsidP="00F15D28">
            <w:pPr>
              <w:spacing w:after="0" w:line="240" w:lineRule="auto"/>
              <w:jc w:val="center"/>
              <w:rPr>
                <w:rFonts w:ascii="Arial" w:eastAsia="Times New Roman" w:hAnsi="Arial" w:cs="Arial"/>
                <w:sz w:val="20"/>
                <w:szCs w:val="20"/>
                <w:lang w:val="mn-MN"/>
              </w:rPr>
            </w:pPr>
            <w:r w:rsidRPr="009920D5">
              <w:rPr>
                <w:rFonts w:ascii="Arial" w:eastAsia="Times New Roman" w:hAnsi="Arial" w:cs="Arial"/>
                <w:sz w:val="20"/>
                <w:szCs w:val="20"/>
                <w:lang w:val="mn-MN"/>
              </w:rPr>
              <w:t>5</w:t>
            </w:r>
            <w:r w:rsidR="00C2629C" w:rsidRPr="009920D5">
              <w:rPr>
                <w:rFonts w:ascii="Arial" w:eastAsia="Times New Roman" w:hAnsi="Arial" w:cs="Arial"/>
                <w:sz w:val="20"/>
                <w:szCs w:val="20"/>
                <w:lang w:val="mn-MN"/>
              </w:rPr>
              <w:t>446</w:t>
            </w:r>
          </w:p>
        </w:tc>
      </w:tr>
      <w:tr w:rsidR="008B0F33" w:rsidRPr="009920D5" w14:paraId="277387A7" w14:textId="77777777" w:rsidTr="008B0F33">
        <w:trPr>
          <w:trHeight w:val="70"/>
        </w:trPr>
        <w:tc>
          <w:tcPr>
            <w:tcW w:w="21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3FE54EB" w14:textId="0857E23F" w:rsidR="008B0F33" w:rsidRPr="009920D5" w:rsidRDefault="007A331C" w:rsidP="00935C7D">
            <w:pPr>
              <w:spacing w:after="0" w:line="240" w:lineRule="auto"/>
              <w:jc w:val="center"/>
              <w:rPr>
                <w:rFonts w:ascii="Arial" w:eastAsia="Times New Roman" w:hAnsi="Arial" w:cs="Arial"/>
                <w:sz w:val="20"/>
                <w:szCs w:val="20"/>
                <w:lang w:val="mn-MN"/>
              </w:rPr>
            </w:pPr>
            <w:r w:rsidRPr="009920D5">
              <w:rPr>
                <w:rFonts w:ascii="Arial" w:eastAsia="Times New Roman" w:hAnsi="Arial" w:cs="Arial"/>
                <w:sz w:val="20"/>
                <w:szCs w:val="20"/>
                <w:lang w:val="mn-MN"/>
              </w:rPr>
              <w:t>17385</w:t>
            </w:r>
          </w:p>
        </w:tc>
        <w:tc>
          <w:tcPr>
            <w:tcW w:w="994" w:type="dxa"/>
            <w:vMerge/>
            <w:tcBorders>
              <w:left w:val="single" w:sz="4" w:space="0" w:color="auto"/>
              <w:bottom w:val="single" w:sz="4" w:space="0" w:color="auto"/>
              <w:right w:val="single" w:sz="4" w:space="0" w:color="auto"/>
            </w:tcBorders>
            <w:shd w:val="clear" w:color="auto" w:fill="auto"/>
            <w:noWrap/>
            <w:vAlign w:val="center"/>
          </w:tcPr>
          <w:p w14:paraId="5F0C9715" w14:textId="77777777" w:rsidR="008B0F33" w:rsidRPr="009920D5" w:rsidRDefault="008B0F33" w:rsidP="0087198D">
            <w:pPr>
              <w:spacing w:after="0" w:line="240" w:lineRule="auto"/>
              <w:jc w:val="center"/>
              <w:rPr>
                <w:rFonts w:ascii="Arial" w:eastAsia="Times New Roman" w:hAnsi="Arial" w:cs="Arial"/>
                <w:sz w:val="20"/>
                <w:szCs w:val="20"/>
                <w:lang w:val="mn-MN"/>
              </w:rPr>
            </w:pPr>
          </w:p>
        </w:tc>
        <w:tc>
          <w:tcPr>
            <w:tcW w:w="1134" w:type="dxa"/>
            <w:vMerge/>
            <w:tcBorders>
              <w:left w:val="nil"/>
              <w:bottom w:val="single" w:sz="4" w:space="0" w:color="auto"/>
              <w:right w:val="single" w:sz="4" w:space="0" w:color="auto"/>
            </w:tcBorders>
            <w:shd w:val="clear" w:color="auto" w:fill="auto"/>
            <w:vAlign w:val="center"/>
          </w:tcPr>
          <w:p w14:paraId="010CE70F" w14:textId="77777777" w:rsidR="008B0F33" w:rsidRPr="009920D5" w:rsidRDefault="008B0F33" w:rsidP="00935C7D">
            <w:pPr>
              <w:spacing w:after="0" w:line="240" w:lineRule="auto"/>
              <w:jc w:val="center"/>
              <w:rPr>
                <w:rFonts w:ascii="Arial" w:eastAsia="Times New Roman" w:hAnsi="Arial" w:cs="Arial"/>
                <w:sz w:val="20"/>
                <w:szCs w:val="20"/>
                <w:lang w:val="mn-MN"/>
              </w:rPr>
            </w:pPr>
          </w:p>
        </w:tc>
        <w:tc>
          <w:tcPr>
            <w:tcW w:w="1134" w:type="dxa"/>
            <w:vMerge/>
            <w:tcBorders>
              <w:left w:val="nil"/>
              <w:bottom w:val="single" w:sz="4" w:space="0" w:color="auto"/>
              <w:right w:val="single" w:sz="4" w:space="0" w:color="auto"/>
            </w:tcBorders>
            <w:shd w:val="clear" w:color="auto" w:fill="auto"/>
            <w:vAlign w:val="center"/>
          </w:tcPr>
          <w:p w14:paraId="6708E989" w14:textId="77777777" w:rsidR="008B0F33" w:rsidRPr="009920D5" w:rsidRDefault="008B0F33" w:rsidP="00935C7D">
            <w:pPr>
              <w:spacing w:after="0" w:line="240" w:lineRule="auto"/>
              <w:jc w:val="center"/>
              <w:rPr>
                <w:rFonts w:ascii="Arial" w:eastAsia="Times New Roman" w:hAnsi="Arial" w:cs="Arial"/>
                <w:sz w:val="20"/>
                <w:szCs w:val="20"/>
                <w:lang w:val="mn-MN"/>
              </w:rPr>
            </w:pPr>
          </w:p>
        </w:tc>
        <w:tc>
          <w:tcPr>
            <w:tcW w:w="1276" w:type="dxa"/>
            <w:vMerge/>
            <w:tcBorders>
              <w:left w:val="nil"/>
              <w:bottom w:val="single" w:sz="4" w:space="0" w:color="auto"/>
              <w:right w:val="single" w:sz="4" w:space="0" w:color="auto"/>
            </w:tcBorders>
            <w:shd w:val="clear" w:color="auto" w:fill="auto"/>
            <w:vAlign w:val="center"/>
          </w:tcPr>
          <w:p w14:paraId="5BF42AB9" w14:textId="77777777" w:rsidR="008B0F33" w:rsidRPr="009920D5" w:rsidRDefault="008B0F33" w:rsidP="00935C7D">
            <w:pPr>
              <w:spacing w:after="0" w:line="240" w:lineRule="auto"/>
              <w:jc w:val="center"/>
              <w:rPr>
                <w:rFonts w:ascii="Arial" w:eastAsia="Times New Roman" w:hAnsi="Arial" w:cs="Arial"/>
                <w:sz w:val="20"/>
                <w:szCs w:val="20"/>
                <w:lang w:val="mn-MN"/>
              </w:rPr>
            </w:pPr>
          </w:p>
        </w:tc>
        <w:tc>
          <w:tcPr>
            <w:tcW w:w="1417" w:type="dxa"/>
            <w:vMerge/>
            <w:tcBorders>
              <w:left w:val="nil"/>
              <w:bottom w:val="single" w:sz="4" w:space="0" w:color="auto"/>
              <w:right w:val="single" w:sz="4" w:space="0" w:color="auto"/>
            </w:tcBorders>
            <w:shd w:val="clear" w:color="auto" w:fill="auto"/>
            <w:vAlign w:val="center"/>
          </w:tcPr>
          <w:p w14:paraId="4117ED79" w14:textId="77777777" w:rsidR="008B0F33" w:rsidRPr="009920D5" w:rsidRDefault="008B0F33" w:rsidP="00935C7D">
            <w:pPr>
              <w:spacing w:after="0" w:line="240" w:lineRule="auto"/>
              <w:jc w:val="center"/>
              <w:rPr>
                <w:rFonts w:ascii="Arial" w:eastAsia="Times New Roman" w:hAnsi="Arial" w:cs="Arial"/>
                <w:sz w:val="20"/>
                <w:szCs w:val="20"/>
                <w:lang w:val="mn-MN"/>
              </w:rPr>
            </w:pPr>
          </w:p>
        </w:tc>
        <w:tc>
          <w:tcPr>
            <w:tcW w:w="1383" w:type="dxa"/>
            <w:vMerge/>
            <w:tcBorders>
              <w:left w:val="nil"/>
              <w:bottom w:val="single" w:sz="4" w:space="0" w:color="auto"/>
              <w:right w:val="single" w:sz="4" w:space="0" w:color="auto"/>
            </w:tcBorders>
            <w:shd w:val="clear" w:color="auto" w:fill="FFFFFF" w:themeFill="background1"/>
            <w:noWrap/>
            <w:vAlign w:val="center"/>
          </w:tcPr>
          <w:p w14:paraId="4DFE14DF" w14:textId="77777777" w:rsidR="008B0F33" w:rsidRPr="009920D5" w:rsidRDefault="008B0F33" w:rsidP="00935C7D">
            <w:pPr>
              <w:spacing w:after="0" w:line="240" w:lineRule="auto"/>
              <w:jc w:val="center"/>
              <w:rPr>
                <w:rFonts w:ascii="Arial" w:eastAsia="Times New Roman" w:hAnsi="Arial" w:cs="Arial"/>
                <w:sz w:val="20"/>
                <w:szCs w:val="20"/>
                <w:lang w:val="mn-MN"/>
              </w:rPr>
            </w:pPr>
          </w:p>
        </w:tc>
      </w:tr>
    </w:tbl>
    <w:p w14:paraId="51FE102A" w14:textId="77777777" w:rsidR="00AA7823" w:rsidRPr="009920D5" w:rsidRDefault="00AA7823" w:rsidP="005B7101">
      <w:pPr>
        <w:spacing w:after="0" w:line="240" w:lineRule="auto"/>
        <w:jc w:val="both"/>
        <w:rPr>
          <w:rFonts w:ascii="Arial" w:eastAsia="Calibri" w:hAnsi="Arial" w:cs="Arial"/>
          <w:sz w:val="24"/>
          <w:szCs w:val="24"/>
          <w:lang w:val="mn-MN"/>
        </w:rPr>
      </w:pPr>
    </w:p>
    <w:p w14:paraId="04288D14" w14:textId="77777777" w:rsidR="00964F1F" w:rsidRPr="009920D5" w:rsidRDefault="00C1639E" w:rsidP="00964F1F">
      <w:pPr>
        <w:spacing w:after="0" w:line="276" w:lineRule="auto"/>
        <w:ind w:firstLine="426"/>
        <w:jc w:val="both"/>
        <w:rPr>
          <w:rFonts w:ascii="Arial" w:eastAsia="Times New Roman" w:hAnsi="Arial" w:cs="Arial"/>
          <w:bCs/>
          <w:sz w:val="24"/>
          <w:szCs w:val="24"/>
          <w:lang w:val="mn-MN"/>
        </w:rPr>
      </w:pPr>
      <w:r w:rsidRPr="009920D5">
        <w:rPr>
          <w:rFonts w:ascii="Arial" w:eastAsia="Calibri" w:hAnsi="Arial" w:cs="Arial"/>
          <w:sz w:val="24"/>
          <w:szCs w:val="24"/>
          <w:lang w:val="mn-MN"/>
        </w:rPr>
        <w:t xml:space="preserve">1.1.2. </w:t>
      </w:r>
      <w:r w:rsidRPr="009920D5">
        <w:rPr>
          <w:rFonts w:ascii="Arial" w:eastAsia="Times New Roman" w:hAnsi="Arial" w:cs="Arial"/>
          <w:bCs/>
          <w:sz w:val="24"/>
          <w:szCs w:val="24"/>
          <w:lang w:val="mn-MN"/>
        </w:rPr>
        <w:t>Гадаадын иргэний бүртгэл, хяналт:</w:t>
      </w:r>
    </w:p>
    <w:p w14:paraId="35939E33" w14:textId="543A9E42" w:rsidR="00EE4F32" w:rsidRPr="009920D5" w:rsidRDefault="00C1639E" w:rsidP="00964F1F">
      <w:pPr>
        <w:spacing w:after="0" w:line="276" w:lineRule="auto"/>
        <w:ind w:firstLine="426"/>
        <w:jc w:val="both"/>
        <w:rPr>
          <w:rFonts w:ascii="Arial" w:eastAsia="Times New Roman" w:hAnsi="Arial" w:cs="Arial"/>
          <w:bCs/>
          <w:sz w:val="24"/>
          <w:szCs w:val="24"/>
          <w:lang w:val="mn-MN"/>
        </w:rPr>
      </w:pPr>
      <w:r w:rsidRPr="009920D5">
        <w:rPr>
          <w:rFonts w:ascii="Arial" w:eastAsia="Calibri" w:hAnsi="Arial" w:cs="Arial"/>
          <w:sz w:val="24"/>
          <w:szCs w:val="24"/>
          <w:lang w:val="mn-MN"/>
        </w:rPr>
        <w:t xml:space="preserve">Эрх бүхий </w:t>
      </w:r>
      <w:r w:rsidR="00F43B88" w:rsidRPr="009920D5">
        <w:rPr>
          <w:rFonts w:ascii="Arial" w:eastAsia="Calibri" w:hAnsi="Arial" w:cs="Arial"/>
          <w:sz w:val="24"/>
          <w:szCs w:val="24"/>
          <w:lang w:val="mn-MN"/>
        </w:rPr>
        <w:t xml:space="preserve">төрийн захиргааны </w:t>
      </w:r>
      <w:r w:rsidRPr="009920D5">
        <w:rPr>
          <w:rFonts w:ascii="Arial" w:eastAsia="Calibri" w:hAnsi="Arial" w:cs="Arial"/>
          <w:sz w:val="24"/>
          <w:szCs w:val="24"/>
          <w:lang w:val="mn-MN"/>
        </w:rPr>
        <w:t>байгу</w:t>
      </w:r>
      <w:r w:rsidR="00735058" w:rsidRPr="009920D5">
        <w:rPr>
          <w:rFonts w:ascii="Arial" w:eastAsia="Calibri" w:hAnsi="Arial" w:cs="Arial"/>
          <w:sz w:val="24"/>
          <w:szCs w:val="24"/>
          <w:lang w:val="mn-MN"/>
        </w:rPr>
        <w:t xml:space="preserve">уллагын зөвшөөрлийг үндэслэн </w:t>
      </w:r>
      <w:r w:rsidR="00BE6D1D" w:rsidRPr="009920D5">
        <w:rPr>
          <w:rFonts w:ascii="Arial" w:eastAsia="Calibri" w:hAnsi="Arial" w:cs="Arial"/>
          <w:sz w:val="24"/>
          <w:szCs w:val="24"/>
          <w:lang w:val="mn-MN"/>
        </w:rPr>
        <w:t>9236</w:t>
      </w:r>
      <w:r w:rsidR="0087198D" w:rsidRPr="009920D5">
        <w:rPr>
          <w:rFonts w:ascii="Arial" w:eastAsia="Calibri" w:hAnsi="Arial" w:cs="Arial"/>
          <w:sz w:val="24"/>
          <w:szCs w:val="24"/>
          <w:lang w:val="mn-MN"/>
        </w:rPr>
        <w:t xml:space="preserve"> </w:t>
      </w:r>
      <w:r w:rsidR="00827EB0" w:rsidRPr="009920D5">
        <w:rPr>
          <w:rFonts w:ascii="Arial" w:eastAsia="Calibri" w:hAnsi="Arial" w:cs="Arial"/>
          <w:sz w:val="24"/>
          <w:szCs w:val="24"/>
          <w:lang w:val="mn-MN"/>
        </w:rPr>
        <w:t xml:space="preserve">гадаадын </w:t>
      </w:r>
      <w:r w:rsidRPr="009920D5">
        <w:rPr>
          <w:rFonts w:ascii="Arial" w:eastAsia="Calibri" w:hAnsi="Arial" w:cs="Arial"/>
          <w:sz w:val="24"/>
          <w:szCs w:val="24"/>
          <w:lang w:val="mn-MN"/>
        </w:rPr>
        <w:t xml:space="preserve">иргэнд Монгол Улсад </w:t>
      </w:r>
      <w:r w:rsidR="00735058" w:rsidRPr="009920D5">
        <w:rPr>
          <w:rFonts w:ascii="Arial" w:eastAsia="Calibri" w:hAnsi="Arial" w:cs="Arial"/>
          <w:sz w:val="24"/>
          <w:szCs w:val="24"/>
          <w:lang w:val="mn-MN"/>
        </w:rPr>
        <w:t xml:space="preserve">оршин суух зөвшөөрөл олгож, </w:t>
      </w:r>
      <w:r w:rsidR="00BE6D1D" w:rsidRPr="009920D5">
        <w:rPr>
          <w:rFonts w:ascii="Arial" w:eastAsia="Calibri" w:hAnsi="Arial" w:cs="Arial"/>
          <w:sz w:val="24"/>
          <w:szCs w:val="24"/>
          <w:lang w:val="mn-MN"/>
        </w:rPr>
        <w:t>15133</w:t>
      </w:r>
      <w:r w:rsidR="007D0321" w:rsidRPr="009920D5">
        <w:rPr>
          <w:rFonts w:ascii="Arial" w:eastAsia="Calibri" w:hAnsi="Arial" w:cs="Arial"/>
          <w:sz w:val="24"/>
          <w:szCs w:val="24"/>
          <w:lang w:val="mn-MN"/>
        </w:rPr>
        <w:t xml:space="preserve"> </w:t>
      </w:r>
      <w:r w:rsidRPr="009920D5">
        <w:rPr>
          <w:rFonts w:ascii="Arial" w:eastAsia="Calibri" w:hAnsi="Arial" w:cs="Arial"/>
          <w:sz w:val="24"/>
          <w:szCs w:val="24"/>
          <w:lang w:val="mn-MN"/>
        </w:rPr>
        <w:t>иргэний оршин суух зөвшөөрлийн хугацааг сун</w:t>
      </w:r>
      <w:r w:rsidR="00735058" w:rsidRPr="009920D5">
        <w:rPr>
          <w:rFonts w:ascii="Arial" w:eastAsia="Calibri" w:hAnsi="Arial" w:cs="Arial"/>
          <w:sz w:val="24"/>
          <w:szCs w:val="24"/>
          <w:lang w:val="mn-MN"/>
        </w:rPr>
        <w:t>га</w:t>
      </w:r>
      <w:r w:rsidR="00EC3067" w:rsidRPr="009920D5">
        <w:rPr>
          <w:rFonts w:ascii="Arial" w:eastAsia="Calibri" w:hAnsi="Arial" w:cs="Arial"/>
          <w:sz w:val="24"/>
          <w:szCs w:val="24"/>
          <w:lang w:val="mn-MN"/>
        </w:rPr>
        <w:t xml:space="preserve">н, оршин суух зөвшөөрөлтэй </w:t>
      </w:r>
      <w:r w:rsidR="00BE6D1D" w:rsidRPr="009920D5">
        <w:rPr>
          <w:rFonts w:ascii="Arial" w:eastAsia="Calibri" w:hAnsi="Arial" w:cs="Arial"/>
          <w:sz w:val="24"/>
          <w:szCs w:val="24"/>
          <w:lang w:val="mn-MN"/>
        </w:rPr>
        <w:t>7111</w:t>
      </w:r>
      <w:r w:rsidR="00827EB0" w:rsidRPr="009920D5">
        <w:rPr>
          <w:rFonts w:ascii="Arial" w:eastAsia="Calibri" w:hAnsi="Arial" w:cs="Arial"/>
          <w:sz w:val="24"/>
          <w:szCs w:val="24"/>
          <w:lang w:val="mn-MN"/>
        </w:rPr>
        <w:t xml:space="preserve"> иргэний бүртгэлд хасалт хий</w:t>
      </w:r>
      <w:r w:rsidR="007E17AF" w:rsidRPr="009920D5">
        <w:rPr>
          <w:rFonts w:ascii="Arial" w:eastAsia="Calibri" w:hAnsi="Arial" w:cs="Arial"/>
          <w:sz w:val="24"/>
          <w:szCs w:val="24"/>
          <w:lang w:val="mn-MN"/>
        </w:rPr>
        <w:t>в</w:t>
      </w:r>
      <w:r w:rsidR="00827EB0" w:rsidRPr="009920D5">
        <w:rPr>
          <w:rFonts w:ascii="Arial" w:eastAsia="Calibri" w:hAnsi="Arial" w:cs="Arial"/>
          <w:sz w:val="24"/>
          <w:szCs w:val="24"/>
          <w:lang w:val="mn-MN"/>
        </w:rPr>
        <w:t>.</w:t>
      </w:r>
      <w:r w:rsidR="00E70C9E" w:rsidRPr="009920D5">
        <w:rPr>
          <w:rFonts w:ascii="Arial" w:eastAsia="Calibri" w:hAnsi="Arial" w:cs="Arial"/>
          <w:sz w:val="24"/>
          <w:szCs w:val="24"/>
          <w:lang w:val="mn-MN"/>
        </w:rPr>
        <w:t xml:space="preserve"> </w:t>
      </w:r>
      <w:r w:rsidR="00AA7823" w:rsidRPr="009920D5">
        <w:rPr>
          <w:rFonts w:ascii="Arial" w:eastAsia="Calibri" w:hAnsi="Arial" w:cs="Arial"/>
          <w:i/>
          <w:sz w:val="24"/>
          <w:szCs w:val="24"/>
          <w:lang w:val="mn-MN"/>
        </w:rPr>
        <w:t xml:space="preserve"> </w:t>
      </w:r>
      <w:r w:rsidR="00E70C9E" w:rsidRPr="009920D5">
        <w:rPr>
          <w:rFonts w:ascii="Arial" w:eastAsia="Calibri" w:hAnsi="Arial" w:cs="Arial"/>
          <w:sz w:val="24"/>
          <w:szCs w:val="24"/>
          <w:lang w:val="mn-MN"/>
        </w:rPr>
        <w:t>(</w:t>
      </w:r>
      <w:r w:rsidR="00336ACF" w:rsidRPr="009920D5">
        <w:rPr>
          <w:rFonts w:ascii="Arial" w:eastAsia="Calibri" w:hAnsi="Arial" w:cs="Arial"/>
          <w:sz w:val="24"/>
          <w:szCs w:val="24"/>
          <w:lang w:val="mn-MN"/>
        </w:rPr>
        <w:t>Хүснэгт</w:t>
      </w:r>
      <w:r w:rsidR="003F2B30" w:rsidRPr="009920D5">
        <w:rPr>
          <w:rFonts w:ascii="Arial" w:eastAsia="Calibri" w:hAnsi="Arial" w:cs="Arial"/>
          <w:sz w:val="24"/>
          <w:szCs w:val="24"/>
          <w:lang w:val="mn-MN"/>
        </w:rPr>
        <w:t xml:space="preserve"> 1)</w:t>
      </w:r>
    </w:p>
    <w:p w14:paraId="1545CAE4" w14:textId="16176A5E" w:rsidR="00B12B54" w:rsidRPr="009920D5" w:rsidRDefault="00632F27" w:rsidP="003E6CB5">
      <w:pPr>
        <w:spacing w:after="0" w:line="276" w:lineRule="auto"/>
        <w:ind w:firstLine="426"/>
        <w:jc w:val="both"/>
        <w:rPr>
          <w:rFonts w:ascii="Arial" w:eastAsia="Calibri" w:hAnsi="Arial" w:cs="Arial"/>
          <w:i/>
          <w:sz w:val="24"/>
          <w:szCs w:val="24"/>
          <w:lang w:val="mn-MN"/>
        </w:rPr>
      </w:pPr>
      <w:r w:rsidRPr="009920D5">
        <w:rPr>
          <w:rFonts w:ascii="Arial" w:eastAsia="Calibri" w:hAnsi="Arial" w:cs="Arial"/>
          <w:sz w:val="24"/>
          <w:szCs w:val="24"/>
          <w:lang w:val="mn-MN"/>
        </w:rPr>
        <w:t xml:space="preserve">Гадаадын иргэнийг уригч </w:t>
      </w:r>
      <w:r w:rsidR="00050381" w:rsidRPr="009920D5">
        <w:rPr>
          <w:rFonts w:ascii="Arial" w:eastAsia="Calibri" w:hAnsi="Arial" w:cs="Arial"/>
          <w:sz w:val="24"/>
          <w:szCs w:val="24"/>
          <w:lang w:val="mn-MN"/>
        </w:rPr>
        <w:t>374</w:t>
      </w:r>
      <w:r w:rsidR="007D0321" w:rsidRPr="009920D5">
        <w:rPr>
          <w:rFonts w:ascii="Arial" w:eastAsia="Calibri" w:hAnsi="Arial" w:cs="Arial"/>
          <w:sz w:val="24"/>
          <w:szCs w:val="24"/>
          <w:lang w:val="mn-MN"/>
        </w:rPr>
        <w:t xml:space="preserve"> аж ахуйн нэгж, ирг</w:t>
      </w:r>
      <w:r w:rsidRPr="009920D5">
        <w:rPr>
          <w:rFonts w:ascii="Arial" w:eastAsia="Calibri" w:hAnsi="Arial" w:cs="Arial"/>
          <w:sz w:val="24"/>
          <w:szCs w:val="24"/>
          <w:lang w:val="mn-MN"/>
        </w:rPr>
        <w:t xml:space="preserve">эний хүсэлтийн дагуу </w:t>
      </w:r>
      <w:r w:rsidR="00050381" w:rsidRPr="009920D5">
        <w:rPr>
          <w:rFonts w:ascii="Arial" w:eastAsia="Calibri" w:hAnsi="Arial" w:cs="Arial"/>
          <w:sz w:val="24"/>
          <w:szCs w:val="24"/>
          <w:lang w:val="mn-MN"/>
        </w:rPr>
        <w:t>945</w:t>
      </w:r>
      <w:r w:rsidR="007D0321" w:rsidRPr="009920D5">
        <w:rPr>
          <w:rFonts w:ascii="Arial" w:eastAsia="Calibri" w:hAnsi="Arial" w:cs="Arial"/>
          <w:sz w:val="24"/>
          <w:szCs w:val="24"/>
          <w:lang w:val="mn-MN"/>
        </w:rPr>
        <w:t xml:space="preserve"> </w:t>
      </w:r>
      <w:r w:rsidR="001F25AA" w:rsidRPr="009920D5">
        <w:rPr>
          <w:rFonts w:ascii="Arial" w:eastAsia="Calibri" w:hAnsi="Arial" w:cs="Arial"/>
          <w:sz w:val="24"/>
          <w:szCs w:val="24"/>
          <w:lang w:val="mn-MN"/>
        </w:rPr>
        <w:t xml:space="preserve">гадаадын </w:t>
      </w:r>
      <w:r w:rsidR="007D0321" w:rsidRPr="009920D5">
        <w:rPr>
          <w:rFonts w:ascii="Arial" w:eastAsia="Calibri" w:hAnsi="Arial" w:cs="Arial"/>
          <w:sz w:val="24"/>
          <w:szCs w:val="24"/>
          <w:lang w:val="mn-MN"/>
        </w:rPr>
        <w:t xml:space="preserve">иргэнд виз, бүртгэлийн талаарх мэдээлэл бүхий тодорхойлолт олгож, </w:t>
      </w:r>
      <w:r w:rsidR="00C66555" w:rsidRPr="009920D5">
        <w:rPr>
          <w:rFonts w:ascii="Arial" w:eastAsia="Calibri" w:hAnsi="Arial" w:cs="Arial"/>
          <w:sz w:val="24"/>
          <w:szCs w:val="24"/>
          <w:lang w:val="mn-MN"/>
        </w:rPr>
        <w:lastRenderedPageBreak/>
        <w:t>Монг</w:t>
      </w:r>
      <w:r w:rsidR="00D12405" w:rsidRPr="009920D5">
        <w:rPr>
          <w:rFonts w:ascii="Arial" w:eastAsia="Calibri" w:hAnsi="Arial" w:cs="Arial"/>
          <w:sz w:val="24"/>
          <w:szCs w:val="24"/>
          <w:lang w:val="mn-MN"/>
        </w:rPr>
        <w:t xml:space="preserve">ол Улсад түр </w:t>
      </w:r>
      <w:r w:rsidR="006A52BF" w:rsidRPr="009920D5">
        <w:rPr>
          <w:rFonts w:ascii="Arial" w:eastAsia="Calibri" w:hAnsi="Arial" w:cs="Arial"/>
          <w:sz w:val="24"/>
          <w:szCs w:val="24"/>
          <w:lang w:val="mn-MN"/>
        </w:rPr>
        <w:t>ирэгчээр</w:t>
      </w:r>
      <w:r w:rsidR="00D12405" w:rsidRPr="009920D5">
        <w:rPr>
          <w:rFonts w:ascii="Arial" w:eastAsia="Calibri" w:hAnsi="Arial" w:cs="Arial"/>
          <w:sz w:val="24"/>
          <w:szCs w:val="24"/>
          <w:lang w:val="mn-MN"/>
        </w:rPr>
        <w:t xml:space="preserve"> ирсэн </w:t>
      </w:r>
      <w:r w:rsidR="007E17AF" w:rsidRPr="009920D5">
        <w:rPr>
          <w:rFonts w:ascii="Arial" w:eastAsia="Calibri" w:hAnsi="Arial" w:cs="Arial"/>
          <w:sz w:val="24"/>
          <w:szCs w:val="24"/>
          <w:lang w:val="mn-MN"/>
        </w:rPr>
        <w:t>8206</w:t>
      </w:r>
      <w:r w:rsidR="00C1639E" w:rsidRPr="009920D5">
        <w:rPr>
          <w:rFonts w:ascii="Arial" w:eastAsia="Calibri" w:hAnsi="Arial" w:cs="Arial"/>
          <w:sz w:val="24"/>
          <w:szCs w:val="24"/>
          <w:lang w:val="mn-MN"/>
        </w:rPr>
        <w:t xml:space="preserve"> </w:t>
      </w:r>
      <w:r w:rsidR="001F25AA" w:rsidRPr="009920D5">
        <w:rPr>
          <w:rFonts w:ascii="Arial" w:eastAsia="Calibri" w:hAnsi="Arial" w:cs="Arial"/>
          <w:sz w:val="24"/>
          <w:szCs w:val="24"/>
          <w:lang w:val="mn-MN"/>
        </w:rPr>
        <w:t xml:space="preserve">гадаадын </w:t>
      </w:r>
      <w:r w:rsidR="00C1639E" w:rsidRPr="009920D5">
        <w:rPr>
          <w:rFonts w:ascii="Arial" w:eastAsia="Calibri" w:hAnsi="Arial" w:cs="Arial"/>
          <w:sz w:val="24"/>
          <w:szCs w:val="24"/>
          <w:lang w:val="mn-MN"/>
        </w:rPr>
        <w:t xml:space="preserve">иргэнийг </w:t>
      </w:r>
      <w:r w:rsidR="007D0321" w:rsidRPr="009920D5">
        <w:rPr>
          <w:rFonts w:ascii="Arial" w:eastAsia="Calibri" w:hAnsi="Arial" w:cs="Arial"/>
          <w:sz w:val="24"/>
          <w:szCs w:val="24"/>
          <w:lang w:val="mn-MN"/>
        </w:rPr>
        <w:t xml:space="preserve">хаягийн бүртгэлд </w:t>
      </w:r>
      <w:r w:rsidR="00827EB0" w:rsidRPr="009920D5">
        <w:rPr>
          <w:rFonts w:ascii="Arial" w:eastAsia="Calibri" w:hAnsi="Arial" w:cs="Arial"/>
          <w:sz w:val="24"/>
          <w:szCs w:val="24"/>
          <w:lang w:val="mn-MN"/>
        </w:rPr>
        <w:t>бүртгэсэн</w:t>
      </w:r>
      <w:r w:rsidR="0079131A" w:rsidRPr="009920D5">
        <w:rPr>
          <w:rFonts w:ascii="Arial" w:eastAsia="Calibri" w:hAnsi="Arial" w:cs="Arial"/>
          <w:sz w:val="24"/>
          <w:szCs w:val="24"/>
          <w:lang w:val="mn-MN"/>
        </w:rPr>
        <w:t xml:space="preserve">. </w:t>
      </w:r>
      <w:r w:rsidR="007D0321" w:rsidRPr="009920D5">
        <w:rPr>
          <w:rFonts w:ascii="Arial" w:eastAsia="Calibri" w:hAnsi="Arial" w:cs="Arial"/>
          <w:sz w:val="24"/>
          <w:szCs w:val="24"/>
          <w:lang w:val="mn-MN"/>
        </w:rPr>
        <w:t xml:space="preserve">Мөн </w:t>
      </w:r>
      <w:r w:rsidR="00AA7823" w:rsidRPr="009920D5">
        <w:rPr>
          <w:rFonts w:ascii="Arial" w:eastAsia="Calibri" w:hAnsi="Arial" w:cs="Arial"/>
          <w:sz w:val="24"/>
          <w:szCs w:val="24"/>
          <w:lang w:val="mn-MN"/>
        </w:rPr>
        <w:t>Монгол Улсад 9</w:t>
      </w:r>
      <w:r w:rsidR="007D0321" w:rsidRPr="009920D5">
        <w:rPr>
          <w:rFonts w:ascii="Arial" w:eastAsia="Calibri" w:hAnsi="Arial" w:cs="Arial"/>
          <w:sz w:val="24"/>
          <w:szCs w:val="24"/>
          <w:lang w:val="mn-MN"/>
        </w:rPr>
        <w:t xml:space="preserve">0 хүртэл хоногийн визтэй ирсэн болон </w:t>
      </w:r>
      <w:r w:rsidR="00AA7823" w:rsidRPr="009920D5">
        <w:rPr>
          <w:rFonts w:ascii="Arial" w:eastAsia="Calibri" w:hAnsi="Arial" w:cs="Arial"/>
          <w:sz w:val="24"/>
          <w:szCs w:val="24"/>
          <w:lang w:val="mn-MN"/>
        </w:rPr>
        <w:t xml:space="preserve">визгүй зорчдог түр ирэгч гадаадын иргэдээс тус улсад байх хугацааг сунгуулах хүсэлтийг хянан </w:t>
      </w:r>
      <w:r w:rsidR="00690349" w:rsidRPr="009920D5">
        <w:rPr>
          <w:rFonts w:ascii="Arial" w:eastAsia="Calibri" w:hAnsi="Arial" w:cs="Arial"/>
          <w:sz w:val="24"/>
          <w:szCs w:val="24"/>
          <w:lang w:val="mn-MN"/>
        </w:rPr>
        <w:t>5</w:t>
      </w:r>
      <w:r w:rsidR="007E17AF" w:rsidRPr="009920D5">
        <w:rPr>
          <w:rFonts w:ascii="Arial" w:eastAsia="Calibri" w:hAnsi="Arial" w:cs="Arial"/>
          <w:sz w:val="24"/>
          <w:szCs w:val="24"/>
          <w:lang w:val="mn-MN"/>
        </w:rPr>
        <w:t>446</w:t>
      </w:r>
      <w:r w:rsidR="00AA7823" w:rsidRPr="009920D5">
        <w:rPr>
          <w:rFonts w:ascii="Arial" w:eastAsia="Calibri" w:hAnsi="Arial" w:cs="Arial"/>
          <w:sz w:val="24"/>
          <w:szCs w:val="24"/>
          <w:lang w:val="mn-MN"/>
        </w:rPr>
        <w:t xml:space="preserve"> иргэний байх хугацааг 30 хүртэл хоногоор сунгасан. </w:t>
      </w:r>
      <w:r w:rsidR="00336ACF" w:rsidRPr="009920D5">
        <w:rPr>
          <w:rFonts w:ascii="Arial" w:eastAsia="Calibri" w:hAnsi="Arial" w:cs="Arial"/>
          <w:sz w:val="24"/>
          <w:szCs w:val="24"/>
          <w:lang w:val="mn-MN"/>
        </w:rPr>
        <w:t xml:space="preserve">  (Хүснэгт 1)</w:t>
      </w:r>
    </w:p>
    <w:p w14:paraId="470878C0" w14:textId="1FDC3A3D" w:rsidR="003521DA" w:rsidRPr="009920D5" w:rsidRDefault="003521DA" w:rsidP="003521DA">
      <w:pPr>
        <w:spacing w:after="0" w:line="276" w:lineRule="auto"/>
        <w:rPr>
          <w:rFonts w:ascii="Arial" w:eastAsia="Calibri" w:hAnsi="Arial" w:cs="Arial"/>
          <w:iCs/>
          <w:sz w:val="24"/>
          <w:szCs w:val="24"/>
          <w:lang w:val="mn-MN"/>
        </w:rPr>
      </w:pPr>
    </w:p>
    <w:p w14:paraId="7952E2AE" w14:textId="5EB2FB9E" w:rsidR="007E17AF" w:rsidRPr="009920D5" w:rsidRDefault="00D127EF" w:rsidP="00BA7E0F">
      <w:pPr>
        <w:spacing w:after="120" w:line="276" w:lineRule="auto"/>
        <w:jc w:val="right"/>
        <w:rPr>
          <w:rFonts w:ascii="Arial" w:eastAsia="Calibri" w:hAnsi="Arial" w:cs="Arial"/>
          <w:iCs/>
          <w:sz w:val="24"/>
          <w:szCs w:val="24"/>
          <w:lang w:val="mn-MN"/>
        </w:rPr>
      </w:pPr>
      <w:r w:rsidRPr="009920D5">
        <w:rPr>
          <w:rFonts w:ascii="Arial" w:eastAsia="Calibri" w:hAnsi="Arial" w:cs="Arial"/>
          <w:iCs/>
          <w:noProof/>
          <w:sz w:val="24"/>
          <w:szCs w:val="24"/>
          <w:lang w:val="mn-MN" w:eastAsia="mn-MN"/>
        </w:rPr>
        <w:drawing>
          <wp:anchor distT="0" distB="0" distL="114300" distR="114300" simplePos="0" relativeHeight="251656192" behindDoc="0" locked="0" layoutInCell="1" allowOverlap="1" wp14:anchorId="4010C05F" wp14:editId="545B293F">
            <wp:simplePos x="0" y="0"/>
            <wp:positionH relativeFrom="margin">
              <wp:posOffset>-635</wp:posOffset>
            </wp:positionH>
            <wp:positionV relativeFrom="paragraph">
              <wp:posOffset>278765</wp:posOffset>
            </wp:positionV>
            <wp:extent cx="5924550" cy="2889250"/>
            <wp:effectExtent l="0" t="0" r="0" b="6350"/>
            <wp:wrapSquare wrapText="bothSides"/>
            <wp:docPr id="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r w:rsidR="003521DA" w:rsidRPr="009920D5">
        <w:rPr>
          <w:rFonts w:ascii="Arial" w:eastAsia="Calibri" w:hAnsi="Arial" w:cs="Arial"/>
          <w:iCs/>
          <w:sz w:val="24"/>
          <w:szCs w:val="24"/>
          <w:lang w:val="mn-MN"/>
        </w:rPr>
        <w:t>График 1</w:t>
      </w:r>
    </w:p>
    <w:p w14:paraId="5FFA1DC1" w14:textId="1C99DC29" w:rsidR="002803C6" w:rsidRPr="009920D5" w:rsidRDefault="002803C6" w:rsidP="003521DA">
      <w:pPr>
        <w:spacing w:after="0" w:line="276" w:lineRule="auto"/>
        <w:rPr>
          <w:rFonts w:ascii="Arial" w:eastAsia="Calibri" w:hAnsi="Arial" w:cs="Arial"/>
          <w:iCs/>
          <w:sz w:val="24"/>
          <w:szCs w:val="24"/>
          <w:lang w:val="mn-MN"/>
        </w:rPr>
      </w:pPr>
    </w:p>
    <w:p w14:paraId="03AD9DA1" w14:textId="77777777" w:rsidR="00A115E2" w:rsidRPr="009920D5" w:rsidRDefault="00A115E2" w:rsidP="00A115E2">
      <w:pPr>
        <w:spacing w:after="0" w:line="276" w:lineRule="auto"/>
        <w:ind w:firstLine="426"/>
        <w:jc w:val="both"/>
        <w:rPr>
          <w:rFonts w:ascii="Arial" w:eastAsia="Times New Roman" w:hAnsi="Arial" w:cs="Arial"/>
          <w:sz w:val="24"/>
          <w:szCs w:val="24"/>
          <w:lang w:val="mn-MN"/>
        </w:rPr>
      </w:pPr>
      <w:r w:rsidRPr="009920D5">
        <w:rPr>
          <w:rFonts w:ascii="Arial" w:eastAsia="Times New Roman" w:hAnsi="Arial" w:cs="Arial"/>
          <w:sz w:val="24"/>
          <w:szCs w:val="24"/>
          <w:lang w:val="mn-MN"/>
        </w:rPr>
        <w:t xml:space="preserve">Дээрх тоон үзүүлэлтийг 2021 оны үзүүлэлттэй харьцуулахад визийн зөвшөөрөл олголт 59.1 хувь, виз олголт 32.4 хувь, оршин суух зөвшөөрөл олголт 55.5 хувиар тус тус өсөж, оршин суух зөвшөөрлийн сунгалт 12.7 хувиар буурчээ. </w:t>
      </w:r>
    </w:p>
    <w:p w14:paraId="3684E2A9" w14:textId="71F1A796" w:rsidR="00A115E2" w:rsidRPr="009920D5" w:rsidRDefault="00A115E2" w:rsidP="00A115E2">
      <w:pPr>
        <w:spacing w:after="0" w:line="276" w:lineRule="auto"/>
        <w:ind w:firstLine="426"/>
        <w:jc w:val="both"/>
        <w:rPr>
          <w:rFonts w:ascii="Arial" w:eastAsia="Times New Roman" w:hAnsi="Arial" w:cs="Arial"/>
          <w:sz w:val="24"/>
          <w:szCs w:val="24"/>
          <w:lang w:val="mn-MN"/>
        </w:rPr>
      </w:pPr>
      <w:r w:rsidRPr="009920D5">
        <w:rPr>
          <w:rFonts w:ascii="Arial" w:eastAsia="Times New Roman" w:hAnsi="Arial" w:cs="Arial"/>
          <w:sz w:val="24"/>
          <w:szCs w:val="24"/>
          <w:lang w:val="mn-MN"/>
        </w:rPr>
        <w:t>“Монгол Улсад оршин суух үнэмлэх” 15975 ширхэг шинээр хэвлэж, 8377 үнэмлэхийн хүчинтэй хугацааг сунган, 375 үнэмлэхэд хаягийн хөдөлгөөний бичилт хийлээ.</w:t>
      </w:r>
    </w:p>
    <w:p w14:paraId="61833645" w14:textId="5FAC583E" w:rsidR="006F7EFA" w:rsidRPr="009920D5" w:rsidRDefault="00A115E2" w:rsidP="00A115E2">
      <w:pPr>
        <w:spacing w:after="0" w:line="276" w:lineRule="auto"/>
        <w:ind w:firstLine="426"/>
        <w:jc w:val="both"/>
        <w:rPr>
          <w:rFonts w:ascii="Arial" w:eastAsia="Times New Roman" w:hAnsi="Arial" w:cs="Arial"/>
          <w:sz w:val="24"/>
          <w:szCs w:val="24"/>
          <w:lang w:val="mn-MN"/>
        </w:rPr>
      </w:pPr>
      <w:r w:rsidRPr="009920D5">
        <w:rPr>
          <w:rFonts w:ascii="Arial" w:eastAsia="Times New Roman" w:hAnsi="Arial" w:cs="Arial"/>
          <w:sz w:val="24"/>
          <w:szCs w:val="24"/>
          <w:lang w:val="mn-MN"/>
        </w:rPr>
        <w:t xml:space="preserve">Оршин суух зөвшөөрөл сунгуулах хүсэлт ирүүлсэн 1254 гадаадын иргэний хүсэлтийг байгууллагын даргын 27 удаагийн тушаалаар шийдвэрлэж, 70 иргэнд регистрийн дугаар, </w:t>
      </w:r>
      <w:r w:rsidR="002801CF" w:rsidRPr="009920D5">
        <w:rPr>
          <w:rFonts w:ascii="Arial" w:eastAsia="Times New Roman" w:hAnsi="Arial" w:cs="Arial"/>
          <w:sz w:val="24"/>
          <w:szCs w:val="24"/>
          <w:lang w:val="mn-MN"/>
        </w:rPr>
        <w:t xml:space="preserve">1 иргэнд зорчих үнэмлэх </w:t>
      </w:r>
      <w:r w:rsidR="00E86837" w:rsidRPr="009920D5">
        <w:rPr>
          <w:rFonts w:ascii="Arial" w:eastAsia="Times New Roman" w:hAnsi="Arial" w:cs="Arial"/>
          <w:sz w:val="24"/>
          <w:szCs w:val="24"/>
          <w:lang w:val="mn-MN"/>
        </w:rPr>
        <w:t>олгосон.</w:t>
      </w:r>
    </w:p>
    <w:p w14:paraId="0685C796" w14:textId="77777777" w:rsidR="00163254" w:rsidRPr="009920D5" w:rsidRDefault="00163254" w:rsidP="006B22AD">
      <w:pPr>
        <w:spacing w:after="0" w:line="276" w:lineRule="auto"/>
        <w:ind w:firstLine="426"/>
        <w:jc w:val="both"/>
        <w:rPr>
          <w:rFonts w:ascii="Arial" w:eastAsia="Times New Roman" w:hAnsi="Arial" w:cs="Arial"/>
          <w:sz w:val="24"/>
          <w:szCs w:val="24"/>
          <w:lang w:val="mn-MN"/>
        </w:rPr>
      </w:pPr>
    </w:p>
    <w:p w14:paraId="1EF30B5A" w14:textId="77777777" w:rsidR="00F4222C" w:rsidRPr="009920D5" w:rsidRDefault="00F4222C" w:rsidP="00F4222C">
      <w:pPr>
        <w:spacing w:after="0" w:line="276" w:lineRule="auto"/>
        <w:ind w:firstLine="426"/>
        <w:jc w:val="both"/>
        <w:rPr>
          <w:rFonts w:ascii="Arial" w:eastAsia="Times New Roman" w:hAnsi="Arial" w:cs="Arial"/>
          <w:sz w:val="24"/>
          <w:szCs w:val="24"/>
          <w:lang w:val="mn-MN"/>
        </w:rPr>
      </w:pPr>
      <w:r w:rsidRPr="009920D5">
        <w:rPr>
          <w:rFonts w:ascii="Arial" w:eastAsia="Times New Roman" w:hAnsi="Arial" w:cs="Arial"/>
          <w:sz w:val="24"/>
          <w:szCs w:val="24"/>
          <w:lang w:val="mn-MN"/>
        </w:rPr>
        <w:t>1.1.3. Цахим үйлчилгээ, программ хангамж:</w:t>
      </w:r>
    </w:p>
    <w:p w14:paraId="6D073BFB" w14:textId="1A8616C8" w:rsidR="00F4222C" w:rsidRPr="009920D5" w:rsidRDefault="00884677" w:rsidP="00F4222C">
      <w:pPr>
        <w:spacing w:after="0" w:line="276" w:lineRule="auto"/>
        <w:ind w:firstLine="426"/>
        <w:jc w:val="both"/>
        <w:rPr>
          <w:rFonts w:ascii="Arial" w:eastAsia="Times New Roman" w:hAnsi="Arial" w:cs="Arial"/>
          <w:sz w:val="24"/>
          <w:szCs w:val="24"/>
          <w:lang w:val="mn-MN"/>
        </w:rPr>
      </w:pPr>
      <w:r w:rsidRPr="009920D5">
        <w:rPr>
          <w:rFonts w:ascii="Arial" w:eastAsia="Times New Roman" w:hAnsi="Arial" w:cs="Arial"/>
          <w:sz w:val="24"/>
          <w:szCs w:val="24"/>
          <w:lang w:val="mn-MN"/>
        </w:rPr>
        <w:t>Тайлант</w:t>
      </w:r>
      <w:r w:rsidR="00E620D0" w:rsidRPr="009920D5">
        <w:rPr>
          <w:rFonts w:ascii="Arial" w:eastAsia="Times New Roman" w:hAnsi="Arial" w:cs="Arial"/>
          <w:sz w:val="24"/>
          <w:szCs w:val="24"/>
          <w:lang w:val="mn-MN"/>
        </w:rPr>
        <w:t xml:space="preserve"> онд</w:t>
      </w:r>
      <w:r w:rsidR="00F4222C" w:rsidRPr="009920D5">
        <w:rPr>
          <w:rFonts w:ascii="Arial" w:eastAsia="Times New Roman" w:hAnsi="Arial" w:cs="Arial"/>
          <w:sz w:val="24"/>
          <w:szCs w:val="24"/>
          <w:lang w:val="mn-MN"/>
        </w:rPr>
        <w:t xml:space="preserve"> нийт 62</w:t>
      </w:r>
      <w:r w:rsidR="00E620D0" w:rsidRPr="009920D5">
        <w:rPr>
          <w:rFonts w:ascii="Arial" w:eastAsia="Times New Roman" w:hAnsi="Arial" w:cs="Arial"/>
          <w:sz w:val="24"/>
          <w:szCs w:val="24"/>
          <w:lang w:val="mn-MN"/>
        </w:rPr>
        <w:t>0</w:t>
      </w:r>
      <w:r w:rsidR="00F4222C" w:rsidRPr="009920D5">
        <w:rPr>
          <w:rFonts w:ascii="Arial" w:eastAsia="Times New Roman" w:hAnsi="Arial" w:cs="Arial"/>
          <w:sz w:val="24"/>
          <w:szCs w:val="24"/>
          <w:lang w:val="mn-MN"/>
        </w:rPr>
        <w:t>6 аж ахуйн нэгж, байгууллагын 1</w:t>
      </w:r>
      <w:r w:rsidR="00E620D0" w:rsidRPr="009920D5">
        <w:rPr>
          <w:rFonts w:ascii="Arial" w:eastAsia="Times New Roman" w:hAnsi="Arial" w:cs="Arial"/>
          <w:sz w:val="24"/>
          <w:szCs w:val="24"/>
          <w:lang w:val="mn-MN"/>
        </w:rPr>
        <w:t>9051</w:t>
      </w:r>
      <w:r w:rsidR="00F4222C" w:rsidRPr="009920D5">
        <w:rPr>
          <w:rFonts w:ascii="Arial" w:eastAsia="Times New Roman" w:hAnsi="Arial" w:cs="Arial"/>
          <w:sz w:val="24"/>
          <w:szCs w:val="24"/>
          <w:lang w:val="mn-MN"/>
        </w:rPr>
        <w:t xml:space="preserve"> гадаадын иргэний хүсэлтийг цахим (eimmigration.mn)-аар хүлээн авч, холбогдох хууль, журмын дагуу хянан, шийдвэрлэлээ.</w:t>
      </w:r>
    </w:p>
    <w:p w14:paraId="4995068B" w14:textId="2E993838" w:rsidR="00F4222C" w:rsidRPr="009920D5" w:rsidRDefault="00F4222C" w:rsidP="00F4222C">
      <w:pPr>
        <w:spacing w:after="0" w:line="276" w:lineRule="auto"/>
        <w:ind w:firstLine="426"/>
        <w:jc w:val="both"/>
        <w:rPr>
          <w:rFonts w:ascii="Arial" w:eastAsia="Times New Roman" w:hAnsi="Arial" w:cs="Arial"/>
          <w:sz w:val="24"/>
          <w:szCs w:val="24"/>
          <w:lang w:val="mn-MN"/>
        </w:rPr>
      </w:pPr>
      <w:r w:rsidRPr="009920D5">
        <w:rPr>
          <w:rFonts w:ascii="Arial" w:eastAsia="Times New Roman" w:hAnsi="Arial" w:cs="Arial"/>
          <w:sz w:val="24"/>
          <w:szCs w:val="24"/>
          <w:lang w:val="mn-MN"/>
        </w:rPr>
        <w:t xml:space="preserve">Визийн мэдээллийн нэгдсэн сан “еvisa.mn” системээр нийт </w:t>
      </w:r>
      <w:r w:rsidR="00E620D0" w:rsidRPr="009920D5">
        <w:rPr>
          <w:rFonts w:ascii="Arial" w:eastAsia="Times New Roman" w:hAnsi="Arial" w:cs="Arial"/>
          <w:sz w:val="24"/>
          <w:szCs w:val="24"/>
          <w:lang w:val="mn-MN"/>
        </w:rPr>
        <w:t>36</w:t>
      </w:r>
      <w:r w:rsidRPr="009920D5">
        <w:rPr>
          <w:rFonts w:ascii="Arial" w:eastAsia="Times New Roman" w:hAnsi="Arial" w:cs="Arial"/>
          <w:sz w:val="24"/>
          <w:szCs w:val="24"/>
          <w:lang w:val="mn-MN"/>
        </w:rPr>
        <w:t xml:space="preserve"> улсын </w:t>
      </w:r>
      <w:r w:rsidR="00E620D0" w:rsidRPr="009920D5">
        <w:rPr>
          <w:rFonts w:ascii="Arial" w:eastAsia="Times New Roman" w:hAnsi="Arial" w:cs="Arial"/>
          <w:sz w:val="24"/>
          <w:szCs w:val="24"/>
          <w:lang w:val="mn-MN"/>
        </w:rPr>
        <w:t>7551</w:t>
      </w:r>
      <w:r w:rsidRPr="009920D5">
        <w:rPr>
          <w:rFonts w:ascii="Arial" w:eastAsia="Times New Roman" w:hAnsi="Arial" w:cs="Arial"/>
          <w:sz w:val="24"/>
          <w:szCs w:val="24"/>
          <w:lang w:val="mn-MN"/>
        </w:rPr>
        <w:t xml:space="preserve"> иргэнд цахим виз олгож, </w:t>
      </w:r>
      <w:r w:rsidR="00E620D0" w:rsidRPr="009920D5">
        <w:rPr>
          <w:rFonts w:ascii="Arial" w:eastAsia="Times New Roman" w:hAnsi="Arial" w:cs="Arial"/>
          <w:sz w:val="24"/>
          <w:szCs w:val="24"/>
          <w:lang w:val="mn-MN"/>
        </w:rPr>
        <w:t>16</w:t>
      </w:r>
      <w:r w:rsidRPr="009920D5">
        <w:rPr>
          <w:rFonts w:ascii="Arial" w:eastAsia="Times New Roman" w:hAnsi="Arial" w:cs="Arial"/>
          <w:sz w:val="24"/>
          <w:szCs w:val="24"/>
          <w:lang w:val="mn-MN"/>
        </w:rPr>
        <w:t xml:space="preserve"> улсын </w:t>
      </w:r>
      <w:r w:rsidR="00E620D0" w:rsidRPr="009920D5">
        <w:rPr>
          <w:rFonts w:ascii="Arial" w:eastAsia="Times New Roman" w:hAnsi="Arial" w:cs="Arial"/>
          <w:sz w:val="24"/>
          <w:szCs w:val="24"/>
          <w:lang w:val="mn-MN"/>
        </w:rPr>
        <w:t>144</w:t>
      </w:r>
      <w:r w:rsidRPr="009920D5">
        <w:rPr>
          <w:rFonts w:ascii="Arial" w:eastAsia="Times New Roman" w:hAnsi="Arial" w:cs="Arial"/>
          <w:sz w:val="24"/>
          <w:szCs w:val="24"/>
          <w:lang w:val="mn-MN"/>
        </w:rPr>
        <w:t xml:space="preserve"> гадаадын иргэний визийн хүсэлтэд татгалзсан. </w:t>
      </w:r>
    </w:p>
    <w:p w14:paraId="10D96514" w14:textId="7CCC66B9" w:rsidR="0042780E" w:rsidRPr="009920D5" w:rsidRDefault="0042780E" w:rsidP="0042780E">
      <w:pPr>
        <w:spacing w:after="0" w:line="276" w:lineRule="auto"/>
        <w:ind w:firstLine="426"/>
        <w:jc w:val="both"/>
        <w:rPr>
          <w:rFonts w:ascii="Arial" w:eastAsia="Times New Roman" w:hAnsi="Arial" w:cs="Arial"/>
          <w:bCs/>
          <w:sz w:val="24"/>
          <w:szCs w:val="24"/>
          <w:lang w:val="mn-MN"/>
        </w:rPr>
      </w:pPr>
      <w:r w:rsidRPr="009920D5">
        <w:rPr>
          <w:rFonts w:ascii="Arial" w:eastAsia="Times New Roman" w:hAnsi="Arial" w:cs="Arial"/>
          <w:sz w:val="24"/>
          <w:szCs w:val="24"/>
          <w:lang w:val="mn-MN"/>
        </w:rPr>
        <w:t xml:space="preserve">Гадаадын иргэнд бүртгэлийн дугаар олгох систем (RNSF)-д нийт 295118 </w:t>
      </w:r>
      <w:r w:rsidRPr="009920D5">
        <w:rPr>
          <w:rFonts w:ascii="Arial" w:eastAsia="Times New Roman" w:hAnsi="Arial" w:cs="Arial"/>
          <w:bCs/>
          <w:sz w:val="24"/>
          <w:szCs w:val="24"/>
          <w:lang w:val="mn-MN"/>
        </w:rPr>
        <w:t xml:space="preserve">гадаадын иргэнд бүртгэлийн дугаар олгов. </w:t>
      </w:r>
      <w:r w:rsidR="00A87D69" w:rsidRPr="009920D5">
        <w:rPr>
          <w:rFonts w:ascii="Arial" w:eastAsia="Times New Roman" w:hAnsi="Arial" w:cs="Arial"/>
          <w:bCs/>
          <w:sz w:val="24"/>
          <w:szCs w:val="24"/>
          <w:lang w:val="mn-MN"/>
        </w:rPr>
        <w:t xml:space="preserve">Гадаадын иргэний бүртгэлийн дугаар олгох (RNSF) системийн сервисийг Татварын ерөнхий газар, Нийгмийн даатгалын ерөнхий газар, Мобиком ХХК-тай холбож мэдээлэл харилцан солилцож эхэллээ. </w:t>
      </w:r>
    </w:p>
    <w:p w14:paraId="083DDB44" w14:textId="14ED0077" w:rsidR="0042780E" w:rsidRPr="009920D5" w:rsidRDefault="0042780E" w:rsidP="0042780E">
      <w:pPr>
        <w:spacing w:after="0" w:line="276" w:lineRule="auto"/>
        <w:ind w:firstLine="426"/>
        <w:jc w:val="both"/>
        <w:rPr>
          <w:rFonts w:ascii="Arial" w:eastAsia="Times New Roman" w:hAnsi="Arial" w:cs="Arial"/>
          <w:sz w:val="24"/>
          <w:szCs w:val="24"/>
          <w:lang w:val="mn-MN"/>
        </w:rPr>
      </w:pPr>
      <w:r w:rsidRPr="009920D5">
        <w:rPr>
          <w:rFonts w:ascii="Arial" w:eastAsia="Times New Roman" w:hAnsi="Arial" w:cs="Arial"/>
          <w:bCs/>
          <w:sz w:val="24"/>
          <w:szCs w:val="24"/>
          <w:lang w:val="mn-MN"/>
        </w:rPr>
        <w:t xml:space="preserve">Түүнчлэн цахим </w:t>
      </w:r>
      <w:r w:rsidR="00E8450A" w:rsidRPr="009920D5">
        <w:rPr>
          <w:rFonts w:ascii="Arial" w:eastAsia="Times New Roman" w:hAnsi="Arial" w:cs="Arial"/>
          <w:bCs/>
          <w:sz w:val="24"/>
          <w:szCs w:val="24"/>
          <w:lang w:val="mn-MN"/>
        </w:rPr>
        <w:t>системээр дамжуулан н</w:t>
      </w:r>
      <w:r w:rsidR="00DA483D" w:rsidRPr="009920D5">
        <w:rPr>
          <w:rFonts w:ascii="Arial" w:eastAsia="Times New Roman" w:hAnsi="Arial" w:cs="Arial"/>
          <w:bCs/>
          <w:sz w:val="24"/>
          <w:szCs w:val="24"/>
          <w:lang w:val="mn-MN"/>
        </w:rPr>
        <w:t>ийт 24202</w:t>
      </w:r>
      <w:r w:rsidRPr="009920D5">
        <w:rPr>
          <w:rFonts w:ascii="Arial" w:eastAsia="Times New Roman" w:hAnsi="Arial" w:cs="Arial"/>
          <w:sz w:val="24"/>
          <w:szCs w:val="24"/>
          <w:lang w:val="mn-MN"/>
        </w:rPr>
        <w:t xml:space="preserve"> </w:t>
      </w:r>
      <w:r w:rsidRPr="009920D5">
        <w:rPr>
          <w:rFonts w:ascii="Arial" w:eastAsia="Times New Roman" w:hAnsi="Arial" w:cs="Arial"/>
          <w:bCs/>
          <w:sz w:val="24"/>
          <w:szCs w:val="24"/>
          <w:lang w:val="mn-MN"/>
        </w:rPr>
        <w:t xml:space="preserve">гадаадын иргэнийг бүртгэлээ. </w:t>
      </w:r>
    </w:p>
    <w:p w14:paraId="481175F3" w14:textId="77777777" w:rsidR="0042780E" w:rsidRPr="009920D5" w:rsidRDefault="0042780E" w:rsidP="0042780E">
      <w:pPr>
        <w:numPr>
          <w:ilvl w:val="0"/>
          <w:numId w:val="28"/>
        </w:numPr>
        <w:spacing w:after="0" w:line="276" w:lineRule="auto"/>
        <w:jc w:val="both"/>
        <w:rPr>
          <w:rFonts w:ascii="Arial" w:eastAsia="Times New Roman" w:hAnsi="Arial" w:cs="Arial"/>
          <w:sz w:val="24"/>
          <w:szCs w:val="24"/>
          <w:lang w:val="mn-MN"/>
        </w:rPr>
      </w:pPr>
      <w:r w:rsidRPr="009920D5">
        <w:rPr>
          <w:rFonts w:ascii="Arial" w:eastAsia="Times New Roman" w:hAnsi="Arial" w:cs="Arial"/>
          <w:sz w:val="24"/>
          <w:szCs w:val="24"/>
          <w:lang w:val="mn-MN"/>
        </w:rPr>
        <w:lastRenderedPageBreak/>
        <w:t>гар утасны аппликэйшнээр  – 10916 иргэн,</w:t>
      </w:r>
    </w:p>
    <w:p w14:paraId="60E6D899" w14:textId="77777777" w:rsidR="0042780E" w:rsidRPr="009920D5" w:rsidRDefault="0042780E" w:rsidP="0042780E">
      <w:pPr>
        <w:numPr>
          <w:ilvl w:val="0"/>
          <w:numId w:val="28"/>
        </w:numPr>
        <w:spacing w:after="0" w:line="276" w:lineRule="auto"/>
        <w:jc w:val="both"/>
        <w:rPr>
          <w:rFonts w:ascii="Arial" w:eastAsia="Times New Roman" w:hAnsi="Arial" w:cs="Arial"/>
          <w:sz w:val="24"/>
          <w:szCs w:val="24"/>
          <w:lang w:val="mn-MN"/>
        </w:rPr>
      </w:pPr>
      <w:r w:rsidRPr="009920D5">
        <w:rPr>
          <w:rFonts w:ascii="Arial" w:eastAsia="Times New Roman" w:hAnsi="Arial" w:cs="Arial"/>
          <w:sz w:val="24"/>
          <w:szCs w:val="24"/>
          <w:lang w:val="mn-MN"/>
        </w:rPr>
        <w:t>eimmigration.mn системээр – 13138  иргэн,</w:t>
      </w:r>
    </w:p>
    <w:p w14:paraId="118584D5" w14:textId="64E41236" w:rsidR="0042780E" w:rsidRPr="009920D5" w:rsidRDefault="0042780E" w:rsidP="006C466A">
      <w:pPr>
        <w:numPr>
          <w:ilvl w:val="0"/>
          <w:numId w:val="28"/>
        </w:numPr>
        <w:spacing w:after="120" w:line="276" w:lineRule="auto"/>
        <w:jc w:val="both"/>
        <w:rPr>
          <w:rFonts w:ascii="Arial" w:eastAsia="Times New Roman" w:hAnsi="Arial" w:cs="Arial"/>
          <w:sz w:val="24"/>
          <w:szCs w:val="24"/>
          <w:lang w:val="mn-MN"/>
        </w:rPr>
      </w:pPr>
      <w:r w:rsidRPr="009920D5">
        <w:rPr>
          <w:rFonts w:ascii="Arial" w:eastAsia="Times New Roman" w:hAnsi="Arial" w:cs="Arial"/>
          <w:sz w:val="24"/>
          <w:szCs w:val="24"/>
          <w:lang w:val="mn-MN"/>
        </w:rPr>
        <w:t>emo</w:t>
      </w:r>
      <w:r w:rsidR="00EB636D" w:rsidRPr="009920D5">
        <w:rPr>
          <w:rFonts w:ascii="Arial" w:eastAsia="Times New Roman" w:hAnsi="Arial" w:cs="Arial"/>
          <w:sz w:val="24"/>
          <w:szCs w:val="24"/>
          <w:lang w:val="mn-MN"/>
        </w:rPr>
        <w:t>ngolia порталаар дамжуулан – 148</w:t>
      </w:r>
      <w:r w:rsidRPr="009920D5">
        <w:rPr>
          <w:rFonts w:ascii="Arial" w:eastAsia="Times New Roman" w:hAnsi="Arial" w:cs="Arial"/>
          <w:sz w:val="24"/>
          <w:szCs w:val="24"/>
          <w:lang w:val="mn-MN"/>
        </w:rPr>
        <w:t xml:space="preserve"> иргэн.</w:t>
      </w:r>
    </w:p>
    <w:p w14:paraId="0F22B0D0" w14:textId="77777777" w:rsidR="00303AD7" w:rsidRPr="009920D5" w:rsidRDefault="00F4222C" w:rsidP="00F4222C">
      <w:pPr>
        <w:spacing w:after="0" w:line="276" w:lineRule="auto"/>
        <w:ind w:firstLine="426"/>
        <w:jc w:val="both"/>
        <w:rPr>
          <w:rFonts w:ascii="Arial" w:eastAsia="Times New Roman" w:hAnsi="Arial" w:cs="Arial"/>
          <w:sz w:val="24"/>
          <w:szCs w:val="24"/>
          <w:lang w:val="mn-MN"/>
        </w:rPr>
      </w:pPr>
      <w:r w:rsidRPr="009920D5">
        <w:rPr>
          <w:rFonts w:ascii="Arial" w:eastAsia="Times New Roman" w:hAnsi="Arial" w:cs="Arial"/>
          <w:sz w:val="24"/>
          <w:szCs w:val="24"/>
          <w:lang w:val="mn-MN"/>
        </w:rPr>
        <w:t>Еimmigration систем</w:t>
      </w:r>
      <w:r w:rsidR="007D13B1" w:rsidRPr="009920D5">
        <w:rPr>
          <w:rFonts w:ascii="Arial" w:eastAsia="Times New Roman" w:hAnsi="Arial" w:cs="Arial"/>
          <w:sz w:val="24"/>
          <w:szCs w:val="24"/>
          <w:lang w:val="mn-MN"/>
        </w:rPr>
        <w:t>д</w:t>
      </w:r>
      <w:r w:rsidRPr="009920D5">
        <w:rPr>
          <w:rFonts w:ascii="Arial" w:eastAsia="Times New Roman" w:hAnsi="Arial" w:cs="Arial"/>
          <w:sz w:val="24"/>
          <w:szCs w:val="24"/>
          <w:lang w:val="mn-MN"/>
        </w:rPr>
        <w:t xml:space="preserve"> </w:t>
      </w:r>
      <w:r w:rsidR="007D13B1" w:rsidRPr="009920D5">
        <w:rPr>
          <w:rFonts w:ascii="Arial" w:eastAsia="Times New Roman" w:hAnsi="Arial" w:cs="Arial"/>
          <w:sz w:val="24"/>
          <w:szCs w:val="24"/>
          <w:lang w:val="mn-MN"/>
        </w:rPr>
        <w:t>ор</w:t>
      </w:r>
      <w:r w:rsidR="002972BF" w:rsidRPr="009920D5">
        <w:rPr>
          <w:rFonts w:ascii="Arial" w:eastAsia="Times New Roman" w:hAnsi="Arial" w:cs="Arial"/>
          <w:sz w:val="24"/>
          <w:szCs w:val="24"/>
          <w:lang w:val="mn-MN"/>
        </w:rPr>
        <w:t>шин суух зөвшөөрлийн хугацаа сунгах, хасах хүсэлт гаргах</w:t>
      </w:r>
      <w:r w:rsidR="007D13B1" w:rsidRPr="009920D5">
        <w:rPr>
          <w:rFonts w:ascii="Arial" w:eastAsia="Times New Roman" w:hAnsi="Arial" w:cs="Arial"/>
          <w:sz w:val="24"/>
          <w:szCs w:val="24"/>
          <w:lang w:val="mn-MN"/>
        </w:rPr>
        <w:t>, цагаачийн гарах-орох мэдэгдлийг хүлээж авах хэсэг, виз сунгуулах хүсэлтийг цахимаар хүлээж авах, иргэн өөрийн оршин суух зөвшөөрлийн мэдээллийг шалгах, тодорхойлолт хэлбэрээр гаргаж авах боломж, шинэ хүсэлт, шийдвэрлэлт бүрийн явцыг талаарх мэдээллийг хүргэх хариу мэйлийн хөгжүүлэлт болон хэрэглэгч шинээр бүртгүүлэхэд Yahoo mail-ээр бүртгэл үүсгэхгүй байх тохиргоо зэрэг 11 дэд ангиллын 56 төрлийн үйлчилгээг нэмж хөгжүүллээ.</w:t>
      </w:r>
      <w:r w:rsidR="002972BF" w:rsidRPr="009920D5">
        <w:rPr>
          <w:rFonts w:ascii="Arial" w:eastAsia="Times New Roman" w:hAnsi="Arial" w:cs="Arial"/>
          <w:sz w:val="24"/>
          <w:szCs w:val="24"/>
          <w:lang w:val="mn-MN"/>
        </w:rPr>
        <w:t xml:space="preserve"> </w:t>
      </w:r>
    </w:p>
    <w:p w14:paraId="396BFA01" w14:textId="03AC96D2" w:rsidR="00F4222C" w:rsidRPr="009920D5" w:rsidRDefault="007D13B1" w:rsidP="00F4222C">
      <w:pPr>
        <w:spacing w:after="0" w:line="276" w:lineRule="auto"/>
        <w:ind w:firstLine="426"/>
        <w:jc w:val="both"/>
        <w:rPr>
          <w:rFonts w:ascii="Arial" w:eastAsia="Times New Roman" w:hAnsi="Arial" w:cs="Arial"/>
          <w:sz w:val="24"/>
          <w:szCs w:val="24"/>
          <w:lang w:val="mn-MN"/>
        </w:rPr>
      </w:pPr>
      <w:r w:rsidRPr="009920D5">
        <w:rPr>
          <w:rFonts w:ascii="Arial" w:eastAsia="Times New Roman" w:hAnsi="Arial" w:cs="Arial"/>
          <w:sz w:val="24"/>
          <w:szCs w:val="24"/>
          <w:lang w:val="mn-MN"/>
        </w:rPr>
        <w:t>О</w:t>
      </w:r>
      <w:r w:rsidR="00F4222C" w:rsidRPr="009920D5">
        <w:rPr>
          <w:rFonts w:ascii="Arial" w:eastAsia="Times New Roman" w:hAnsi="Arial" w:cs="Arial"/>
          <w:sz w:val="24"/>
          <w:szCs w:val="24"/>
          <w:lang w:val="mn-MN"/>
        </w:rPr>
        <w:t>ршин суух зөвшөөрөлтэй гадаадын иргэний мэдээллийг “Оршин суух үнэмлэх хэвлэх программ” (RCP)-д дамжуулах сервис (API) шинээр хөгжүүлэв.</w:t>
      </w:r>
    </w:p>
    <w:p w14:paraId="3D54D8EA" w14:textId="3CE7759A" w:rsidR="002972BF" w:rsidRPr="009920D5" w:rsidRDefault="002972BF" w:rsidP="002972BF">
      <w:pPr>
        <w:spacing w:after="0" w:line="276" w:lineRule="auto"/>
        <w:ind w:firstLine="426"/>
        <w:jc w:val="both"/>
        <w:rPr>
          <w:rFonts w:ascii="Arial" w:eastAsia="Times New Roman" w:hAnsi="Arial" w:cs="Arial"/>
          <w:sz w:val="24"/>
          <w:szCs w:val="24"/>
          <w:lang w:val="mn-MN"/>
        </w:rPr>
      </w:pPr>
      <w:r w:rsidRPr="009920D5">
        <w:rPr>
          <w:rFonts w:ascii="Arial" w:eastAsia="Times New Roman" w:hAnsi="Arial" w:cs="Arial"/>
          <w:sz w:val="24"/>
          <w:szCs w:val="24"/>
          <w:lang w:val="mn-MN"/>
        </w:rPr>
        <w:t>Байгууллагын цахим сайтын нэмэлт хөгжүүлэлтийн хүрээнд газар, хэлтсүүдээс ирүүлсэн 25 удаагийн хүсэлтийн дагуу 11225 өөрчлөлт шинэчлэлтийг тухай бүр хийж ажилла</w:t>
      </w:r>
      <w:r w:rsidR="00032028" w:rsidRPr="009920D5">
        <w:rPr>
          <w:rFonts w:ascii="Arial" w:eastAsia="Times New Roman" w:hAnsi="Arial" w:cs="Arial"/>
          <w:sz w:val="24"/>
          <w:szCs w:val="24"/>
          <w:lang w:val="mn-MN"/>
        </w:rPr>
        <w:t>жээ.</w:t>
      </w:r>
    </w:p>
    <w:p w14:paraId="2ED1C8B0" w14:textId="1EB1733C" w:rsidR="002972BF" w:rsidRPr="009920D5" w:rsidRDefault="002972BF" w:rsidP="002972BF">
      <w:pPr>
        <w:spacing w:after="0" w:line="276" w:lineRule="auto"/>
        <w:ind w:firstLine="426"/>
        <w:jc w:val="both"/>
        <w:rPr>
          <w:rFonts w:ascii="Arial" w:eastAsia="Times New Roman" w:hAnsi="Arial" w:cs="Arial"/>
          <w:sz w:val="24"/>
          <w:szCs w:val="24"/>
          <w:lang w:val="mn-MN"/>
        </w:rPr>
      </w:pPr>
      <w:r w:rsidRPr="009920D5">
        <w:rPr>
          <w:rFonts w:ascii="Arial" w:eastAsia="Times New Roman" w:hAnsi="Arial" w:cs="Arial"/>
          <w:sz w:val="24"/>
          <w:szCs w:val="24"/>
          <w:lang w:val="mn-MN"/>
        </w:rPr>
        <w:t>ISM систем</w:t>
      </w:r>
      <w:r w:rsidR="007D13B1" w:rsidRPr="009920D5">
        <w:rPr>
          <w:rFonts w:ascii="Arial" w:eastAsia="Times New Roman" w:hAnsi="Arial" w:cs="Arial"/>
          <w:sz w:val="24"/>
          <w:szCs w:val="24"/>
          <w:lang w:val="mn-MN"/>
        </w:rPr>
        <w:t>д</w:t>
      </w:r>
      <w:r w:rsidRPr="009920D5">
        <w:rPr>
          <w:rFonts w:ascii="Arial" w:eastAsia="Times New Roman" w:hAnsi="Arial" w:cs="Arial"/>
          <w:sz w:val="24"/>
          <w:szCs w:val="24"/>
          <w:lang w:val="mn-MN"/>
        </w:rPr>
        <w:t xml:space="preserve"> мэдээлэл засварлах маягтын дагуу 22 засвар үйлчилгээ хийж</w:t>
      </w:r>
      <w:r w:rsidR="007D13B1" w:rsidRPr="009920D5">
        <w:rPr>
          <w:rFonts w:ascii="Arial" w:eastAsia="Times New Roman" w:hAnsi="Arial" w:cs="Arial"/>
          <w:sz w:val="24"/>
          <w:szCs w:val="24"/>
          <w:lang w:val="mn-MN"/>
        </w:rPr>
        <w:t>,</w:t>
      </w:r>
      <w:r w:rsidRPr="009920D5">
        <w:rPr>
          <w:rFonts w:ascii="Arial" w:eastAsia="Times New Roman" w:hAnsi="Arial" w:cs="Arial"/>
          <w:sz w:val="24"/>
          <w:szCs w:val="24"/>
          <w:lang w:val="mn-MN"/>
        </w:rPr>
        <w:t xml:space="preserve"> давхардсан тоогоор 61 хэрэглэгчийн эрхийг шилжүүл</w:t>
      </w:r>
      <w:r w:rsidR="007D13B1" w:rsidRPr="009920D5">
        <w:rPr>
          <w:rFonts w:ascii="Arial" w:eastAsia="Times New Roman" w:hAnsi="Arial" w:cs="Arial"/>
          <w:sz w:val="24"/>
          <w:szCs w:val="24"/>
          <w:lang w:val="mn-MN"/>
        </w:rPr>
        <w:t>эн</w:t>
      </w:r>
      <w:r w:rsidRPr="009920D5">
        <w:rPr>
          <w:rFonts w:ascii="Arial" w:eastAsia="Times New Roman" w:hAnsi="Arial" w:cs="Arial"/>
          <w:sz w:val="24"/>
          <w:szCs w:val="24"/>
          <w:lang w:val="mn-MN"/>
        </w:rPr>
        <w:t xml:space="preserve"> сервер гэмтсэн гацсан үед ашиглах аваарын програм</w:t>
      </w:r>
      <w:r w:rsidR="007D13B1" w:rsidRPr="009920D5">
        <w:rPr>
          <w:rFonts w:ascii="Arial" w:eastAsia="Times New Roman" w:hAnsi="Arial" w:cs="Arial"/>
          <w:sz w:val="24"/>
          <w:szCs w:val="24"/>
          <w:lang w:val="mn-MN"/>
        </w:rPr>
        <w:t>м</w:t>
      </w:r>
      <w:r w:rsidRPr="009920D5">
        <w:rPr>
          <w:rFonts w:ascii="Arial" w:eastAsia="Times New Roman" w:hAnsi="Arial" w:cs="Arial"/>
          <w:sz w:val="24"/>
          <w:szCs w:val="24"/>
          <w:lang w:val="mn-MN"/>
        </w:rPr>
        <w:t xml:space="preserve"> хангамжийг хөгжүүлэн 08 дугаар сарын 22-ны өдрөөс </w:t>
      </w:r>
      <w:r w:rsidR="007D13B1" w:rsidRPr="009920D5">
        <w:rPr>
          <w:rFonts w:ascii="Arial" w:eastAsia="Times New Roman" w:hAnsi="Arial" w:cs="Arial"/>
          <w:sz w:val="24"/>
          <w:szCs w:val="24"/>
          <w:lang w:val="mn-MN"/>
        </w:rPr>
        <w:t xml:space="preserve">нэвтрүүллээ. </w:t>
      </w:r>
    </w:p>
    <w:p w14:paraId="410CE4B3" w14:textId="7E5DA509" w:rsidR="002972BF" w:rsidRPr="009920D5" w:rsidRDefault="007D13B1" w:rsidP="002972BF">
      <w:pPr>
        <w:spacing w:after="0" w:line="276" w:lineRule="auto"/>
        <w:ind w:firstLine="426"/>
        <w:jc w:val="both"/>
        <w:rPr>
          <w:rFonts w:ascii="Arial" w:eastAsia="Times New Roman" w:hAnsi="Arial" w:cs="Arial"/>
          <w:sz w:val="24"/>
          <w:szCs w:val="24"/>
          <w:lang w:val="mn-MN"/>
        </w:rPr>
      </w:pPr>
      <w:r w:rsidRPr="009920D5">
        <w:rPr>
          <w:rFonts w:ascii="Arial" w:eastAsia="Times New Roman" w:hAnsi="Arial" w:cs="Arial"/>
          <w:sz w:val="24"/>
          <w:szCs w:val="24"/>
          <w:lang w:val="mn-MN"/>
        </w:rPr>
        <w:t xml:space="preserve">Зөвлөгөө мэдээллийн үйлчилгээний утасны 1800-1882 дугаарыг CallPro системд шилжүүлэн, тохиргоог хийж, системийг 05 дугаар сарын 14-ний өдрөөс эхлэн 5 шугамаар буюу төв газарт 2 цэг, боомт, орон нутаг дахь 3 газраас холбогдон дуудлага хүлээн авах боломжтойгоор зохион байгуулсан.  </w:t>
      </w:r>
    </w:p>
    <w:p w14:paraId="1F2FD223" w14:textId="06CD5795" w:rsidR="00303AD7" w:rsidRPr="009920D5" w:rsidRDefault="00303AD7" w:rsidP="00303AD7">
      <w:pPr>
        <w:spacing w:after="0" w:line="276" w:lineRule="auto"/>
        <w:ind w:firstLine="426"/>
        <w:jc w:val="both"/>
        <w:rPr>
          <w:rFonts w:ascii="Arial" w:eastAsia="Times New Roman" w:hAnsi="Arial" w:cs="Arial"/>
          <w:sz w:val="24"/>
          <w:szCs w:val="24"/>
          <w:lang w:val="mn-MN"/>
        </w:rPr>
      </w:pPr>
      <w:r w:rsidRPr="009920D5">
        <w:rPr>
          <w:rFonts w:ascii="Arial" w:eastAsia="Times New Roman" w:hAnsi="Arial" w:cs="Arial"/>
          <w:sz w:val="24"/>
          <w:szCs w:val="24"/>
          <w:lang w:val="mn-MN"/>
        </w:rPr>
        <w:t>“Гадаадын иргэний бүртгэл мэдээллийн нэгдсэн сан” системийг нэвтрүүлэх арга хэмжээний хүрээнд хөгжүүлэлт гүйцэтгэх байгууллагатай байгуулсан гэрээний хэрэгжилт</w:t>
      </w:r>
      <w:r w:rsidR="00DF5B74" w:rsidRPr="009920D5">
        <w:rPr>
          <w:rFonts w:ascii="Arial" w:eastAsia="Times New Roman" w:hAnsi="Arial" w:cs="Arial"/>
          <w:sz w:val="24"/>
          <w:szCs w:val="24"/>
          <w:lang w:val="mn-MN"/>
        </w:rPr>
        <w:t>ийг</w:t>
      </w:r>
      <w:r w:rsidRPr="009920D5">
        <w:rPr>
          <w:rFonts w:ascii="Arial" w:eastAsia="Times New Roman" w:hAnsi="Arial" w:cs="Arial"/>
          <w:sz w:val="24"/>
          <w:szCs w:val="24"/>
          <w:lang w:val="mn-MN"/>
        </w:rPr>
        <w:t xml:space="preserve"> </w:t>
      </w:r>
      <w:r w:rsidR="00DF5B74" w:rsidRPr="009920D5">
        <w:rPr>
          <w:rFonts w:ascii="Arial" w:eastAsia="Times New Roman" w:hAnsi="Arial" w:cs="Arial"/>
          <w:sz w:val="24"/>
          <w:szCs w:val="24"/>
          <w:lang w:val="mn-MN"/>
        </w:rPr>
        <w:t>холбогдох “Ажлын хэсэг</w:t>
      </w:r>
      <w:r w:rsidRPr="009920D5">
        <w:rPr>
          <w:rFonts w:ascii="Arial" w:eastAsia="Times New Roman" w:hAnsi="Arial" w:cs="Arial"/>
          <w:sz w:val="24"/>
          <w:szCs w:val="24"/>
          <w:lang w:val="mn-MN"/>
        </w:rPr>
        <w:t>“</w:t>
      </w:r>
      <w:r w:rsidR="00DF5B74" w:rsidRPr="009920D5">
        <w:rPr>
          <w:rFonts w:ascii="Arial" w:eastAsia="Times New Roman" w:hAnsi="Arial" w:cs="Arial"/>
          <w:sz w:val="24"/>
          <w:szCs w:val="24"/>
          <w:lang w:val="mn-MN"/>
        </w:rPr>
        <w:t>-ээс “ү</w:t>
      </w:r>
      <w:r w:rsidRPr="009920D5">
        <w:rPr>
          <w:rFonts w:ascii="Arial" w:eastAsia="Times New Roman" w:hAnsi="Arial" w:cs="Arial"/>
          <w:sz w:val="24"/>
          <w:szCs w:val="24"/>
          <w:lang w:val="mn-MN"/>
        </w:rPr>
        <w:t xml:space="preserve">р дүнд хүрээгүй, хэрэгжилт хангалтгүй” </w:t>
      </w:r>
      <w:r w:rsidR="00DF5B74" w:rsidRPr="009920D5">
        <w:rPr>
          <w:rFonts w:ascii="Arial" w:eastAsia="Times New Roman" w:hAnsi="Arial" w:cs="Arial"/>
          <w:sz w:val="24"/>
          <w:szCs w:val="24"/>
          <w:lang w:val="mn-MN"/>
        </w:rPr>
        <w:t>үнэлсэн тул</w:t>
      </w:r>
      <w:r w:rsidRPr="009920D5">
        <w:rPr>
          <w:rFonts w:ascii="Arial" w:eastAsia="Times New Roman" w:hAnsi="Arial" w:cs="Arial"/>
          <w:sz w:val="24"/>
          <w:szCs w:val="24"/>
          <w:lang w:val="mn-MN"/>
        </w:rPr>
        <w:t xml:space="preserve"> гэрээг цуцалж, байгууллагыг дахин сонгон шалгаруулсан. </w:t>
      </w:r>
    </w:p>
    <w:p w14:paraId="4FEEF8DB" w14:textId="4146B29E" w:rsidR="00F4222C" w:rsidRPr="009920D5" w:rsidRDefault="00303AD7" w:rsidP="00303AD7">
      <w:pPr>
        <w:spacing w:after="0" w:line="276" w:lineRule="auto"/>
        <w:ind w:firstLine="426"/>
        <w:jc w:val="both"/>
        <w:rPr>
          <w:rFonts w:ascii="Arial" w:eastAsia="Times New Roman" w:hAnsi="Arial" w:cs="Arial"/>
          <w:sz w:val="24"/>
          <w:szCs w:val="24"/>
          <w:lang w:val="mn-MN"/>
        </w:rPr>
      </w:pPr>
      <w:r w:rsidRPr="009920D5">
        <w:rPr>
          <w:rFonts w:ascii="Arial" w:eastAsia="Times New Roman" w:hAnsi="Arial" w:cs="Arial"/>
          <w:sz w:val="24"/>
          <w:szCs w:val="24"/>
          <w:lang w:val="mn-MN"/>
        </w:rPr>
        <w:t>Захиалагч, гүйцэтгэгч 2 талын харилцан тохиролцсоноор ажил гүйцэтгэх гэрээг байгуулж, баталгаажуулахаар 11 дүгээр сарын 18-ны өдөр Хууль зүй, дотоод хэргийн яамны Төрийн нарийн бичгийн даргад хүргүүллээ.</w:t>
      </w:r>
    </w:p>
    <w:p w14:paraId="503F3129" w14:textId="77777777" w:rsidR="00303AD7" w:rsidRPr="009920D5" w:rsidRDefault="00303AD7" w:rsidP="00303AD7">
      <w:pPr>
        <w:spacing w:after="0" w:line="276" w:lineRule="auto"/>
        <w:ind w:firstLine="426"/>
        <w:jc w:val="both"/>
        <w:rPr>
          <w:rFonts w:ascii="Arial" w:eastAsia="Times New Roman" w:hAnsi="Arial" w:cs="Arial"/>
          <w:sz w:val="24"/>
          <w:szCs w:val="24"/>
          <w:lang w:val="mn-MN"/>
        </w:rPr>
      </w:pPr>
    </w:p>
    <w:p w14:paraId="1F22DC58" w14:textId="5F1CE79F" w:rsidR="006A11AC" w:rsidRPr="009920D5" w:rsidRDefault="006A11AC" w:rsidP="006B22AD">
      <w:pPr>
        <w:spacing w:after="0" w:line="276" w:lineRule="auto"/>
        <w:ind w:firstLine="426"/>
        <w:jc w:val="both"/>
        <w:rPr>
          <w:rFonts w:ascii="Arial" w:eastAsia="Times New Roman" w:hAnsi="Arial" w:cs="Arial"/>
          <w:szCs w:val="24"/>
          <w:lang w:val="mn-MN"/>
        </w:rPr>
      </w:pPr>
      <w:r w:rsidRPr="009920D5">
        <w:rPr>
          <w:rFonts w:ascii="Arial" w:eastAsia="Times New Roman" w:hAnsi="Arial" w:cs="Arial"/>
          <w:sz w:val="24"/>
          <w:szCs w:val="24"/>
          <w:lang w:val="mn-MN"/>
        </w:rPr>
        <w:t>1.1.</w:t>
      </w:r>
      <w:r w:rsidR="00F4222C" w:rsidRPr="009920D5">
        <w:rPr>
          <w:rFonts w:ascii="Arial" w:eastAsia="Times New Roman" w:hAnsi="Arial" w:cs="Arial"/>
          <w:sz w:val="24"/>
          <w:szCs w:val="24"/>
          <w:lang w:val="mn-MN"/>
        </w:rPr>
        <w:t>4</w:t>
      </w:r>
      <w:r w:rsidRPr="009920D5">
        <w:rPr>
          <w:rFonts w:ascii="Arial" w:eastAsia="Times New Roman" w:hAnsi="Arial" w:cs="Arial"/>
          <w:sz w:val="24"/>
          <w:szCs w:val="24"/>
          <w:lang w:val="mn-MN"/>
        </w:rPr>
        <w:t>. Зөвлөгөө, мэдээлэл:</w:t>
      </w:r>
    </w:p>
    <w:p w14:paraId="5C0A6B9A" w14:textId="11DB7973" w:rsidR="00C57F24" w:rsidRPr="009920D5" w:rsidRDefault="00041B65" w:rsidP="00475B76">
      <w:pPr>
        <w:spacing w:after="120" w:line="276" w:lineRule="auto"/>
        <w:ind w:firstLine="425"/>
        <w:jc w:val="both"/>
        <w:rPr>
          <w:rFonts w:ascii="Arial" w:eastAsia="Times New Roman" w:hAnsi="Arial" w:cs="Arial"/>
          <w:sz w:val="24"/>
          <w:szCs w:val="24"/>
          <w:lang w:val="mn-MN"/>
        </w:rPr>
      </w:pPr>
      <w:r w:rsidRPr="009920D5">
        <w:rPr>
          <w:rFonts w:ascii="Arial" w:eastAsia="Times New Roman" w:hAnsi="Arial" w:cs="Arial"/>
          <w:sz w:val="24"/>
          <w:szCs w:val="24"/>
          <w:lang w:val="mn-MN"/>
        </w:rPr>
        <w:t xml:space="preserve">Тайлант хугацаанд </w:t>
      </w:r>
      <w:r w:rsidR="005A1830" w:rsidRPr="009920D5">
        <w:rPr>
          <w:rFonts w:ascii="Arial" w:eastAsia="Times New Roman" w:hAnsi="Arial" w:cs="Arial"/>
          <w:sz w:val="24"/>
          <w:szCs w:val="24"/>
          <w:lang w:val="mn-MN"/>
        </w:rPr>
        <w:t>гадаадын иргэний Монгол Улсад албан болон хувийн хэргээр оршин суух зөвшөөрөл, түүн</w:t>
      </w:r>
      <w:r w:rsidR="009D22D1" w:rsidRPr="009920D5">
        <w:rPr>
          <w:rFonts w:ascii="Arial" w:eastAsia="Times New Roman" w:hAnsi="Arial" w:cs="Arial"/>
          <w:sz w:val="24"/>
          <w:szCs w:val="24"/>
          <w:lang w:val="mn-MN"/>
        </w:rPr>
        <w:t>ий сунгалт, түр ирэгчийн</w:t>
      </w:r>
      <w:r w:rsidR="005A1830" w:rsidRPr="009920D5">
        <w:rPr>
          <w:rFonts w:ascii="Arial" w:eastAsia="Times New Roman" w:hAnsi="Arial" w:cs="Arial"/>
          <w:sz w:val="24"/>
          <w:szCs w:val="24"/>
          <w:lang w:val="mn-MN"/>
        </w:rPr>
        <w:t xml:space="preserve"> бүртгэл, хасалт, визийн хугацаан</w:t>
      </w:r>
      <w:r w:rsidRPr="009920D5">
        <w:rPr>
          <w:rFonts w:ascii="Arial" w:eastAsia="Times New Roman" w:hAnsi="Arial" w:cs="Arial"/>
          <w:sz w:val="24"/>
          <w:szCs w:val="24"/>
          <w:lang w:val="mn-MN"/>
        </w:rPr>
        <w:t xml:space="preserve">ы </w:t>
      </w:r>
      <w:r w:rsidR="00323FFA" w:rsidRPr="009920D5">
        <w:rPr>
          <w:rFonts w:ascii="Arial" w:eastAsia="Times New Roman" w:hAnsi="Arial" w:cs="Arial"/>
          <w:sz w:val="24"/>
          <w:szCs w:val="24"/>
          <w:lang w:val="mn-MN"/>
        </w:rPr>
        <w:t xml:space="preserve">сунгалтын асуудлаар нийт </w:t>
      </w:r>
      <w:r w:rsidR="00E4710F" w:rsidRPr="009920D5">
        <w:rPr>
          <w:rFonts w:ascii="Arial" w:eastAsia="Times New Roman" w:hAnsi="Arial" w:cs="Arial"/>
          <w:sz w:val="24"/>
          <w:szCs w:val="24"/>
          <w:lang w:val="mn-MN"/>
        </w:rPr>
        <w:t>39883</w:t>
      </w:r>
      <w:r w:rsidR="005A1830" w:rsidRPr="009920D5">
        <w:rPr>
          <w:rFonts w:ascii="Arial" w:eastAsia="Times New Roman" w:hAnsi="Arial" w:cs="Arial"/>
          <w:sz w:val="24"/>
          <w:szCs w:val="24"/>
          <w:lang w:val="mn-MN"/>
        </w:rPr>
        <w:t xml:space="preserve"> иргэнд зөвлөгөө мэдээлэл өгч ажилласан</w:t>
      </w:r>
      <w:r w:rsidR="004B02D8" w:rsidRPr="009920D5">
        <w:rPr>
          <w:rFonts w:ascii="Arial" w:eastAsia="Times New Roman" w:hAnsi="Arial" w:cs="Arial"/>
          <w:sz w:val="24"/>
          <w:szCs w:val="24"/>
          <w:lang w:val="mn-MN"/>
        </w:rPr>
        <w:t>.</w:t>
      </w:r>
      <w:r w:rsidR="00613A1E" w:rsidRPr="009920D5">
        <w:rPr>
          <w:rFonts w:ascii="Arial" w:eastAsia="Times New Roman" w:hAnsi="Arial" w:cs="Arial"/>
          <w:sz w:val="24"/>
          <w:szCs w:val="24"/>
          <w:lang w:val="mn-MN"/>
        </w:rPr>
        <w:t xml:space="preserve">  (Хүснэгт 2) </w:t>
      </w:r>
    </w:p>
    <w:p w14:paraId="79050972" w14:textId="387C0B6D" w:rsidR="001021FA" w:rsidRPr="009920D5" w:rsidRDefault="001021FA" w:rsidP="00A23898">
      <w:pPr>
        <w:spacing w:after="120" w:line="276" w:lineRule="auto"/>
        <w:ind w:firstLine="425"/>
        <w:jc w:val="right"/>
        <w:rPr>
          <w:rFonts w:ascii="Arial" w:eastAsia="Calibri" w:hAnsi="Arial" w:cs="Arial"/>
          <w:sz w:val="24"/>
          <w:szCs w:val="24"/>
          <w:lang w:val="mn-MN"/>
        </w:rPr>
      </w:pPr>
      <w:r w:rsidRPr="009920D5">
        <w:rPr>
          <w:rFonts w:ascii="Arial" w:eastAsia="Calibri" w:hAnsi="Arial" w:cs="Arial"/>
          <w:sz w:val="24"/>
          <w:szCs w:val="24"/>
          <w:lang w:val="mn-MN"/>
        </w:rPr>
        <w:t>Хүснэгт 2</w:t>
      </w:r>
    </w:p>
    <w:tbl>
      <w:tblPr>
        <w:tblStyle w:val="TableGrid"/>
        <w:tblW w:w="0" w:type="auto"/>
        <w:tblInd w:w="108" w:type="dxa"/>
        <w:tblLook w:val="04A0" w:firstRow="1" w:lastRow="0" w:firstColumn="1" w:lastColumn="0" w:noHBand="0" w:noVBand="1"/>
      </w:tblPr>
      <w:tblGrid>
        <w:gridCol w:w="2700"/>
        <w:gridCol w:w="2160"/>
        <w:gridCol w:w="2160"/>
        <w:gridCol w:w="2340"/>
      </w:tblGrid>
      <w:tr w:rsidR="000E31F7" w:rsidRPr="009920D5" w14:paraId="01210B31" w14:textId="77777777" w:rsidTr="00BA7E0F">
        <w:trPr>
          <w:trHeight w:val="376"/>
        </w:trPr>
        <w:tc>
          <w:tcPr>
            <w:tcW w:w="2700" w:type="dxa"/>
            <w:vAlign w:val="center"/>
          </w:tcPr>
          <w:p w14:paraId="3FED935E" w14:textId="77777777" w:rsidR="000E31F7" w:rsidRPr="009920D5" w:rsidRDefault="000E31F7" w:rsidP="000E31F7">
            <w:pPr>
              <w:spacing w:line="276" w:lineRule="auto"/>
              <w:jc w:val="center"/>
              <w:rPr>
                <w:rFonts w:ascii="Arial" w:eastAsia="MS Mincho" w:hAnsi="Arial" w:cs="Arial"/>
                <w:sz w:val="20"/>
                <w:szCs w:val="20"/>
                <w:lang w:val="mn-MN" w:eastAsia="ja-JP"/>
              </w:rPr>
            </w:pPr>
            <w:r w:rsidRPr="009920D5">
              <w:rPr>
                <w:rFonts w:ascii="Arial" w:eastAsia="MS Mincho" w:hAnsi="Arial" w:cs="Arial"/>
                <w:sz w:val="20"/>
                <w:szCs w:val="20"/>
                <w:lang w:val="mn-MN" w:eastAsia="ja-JP"/>
              </w:rPr>
              <w:t>1800-1882 утас</w:t>
            </w:r>
          </w:p>
        </w:tc>
        <w:tc>
          <w:tcPr>
            <w:tcW w:w="2160" w:type="dxa"/>
            <w:vAlign w:val="center"/>
          </w:tcPr>
          <w:p w14:paraId="183B52CB" w14:textId="67BC5AF2" w:rsidR="000E31F7" w:rsidRPr="009920D5" w:rsidRDefault="00130305" w:rsidP="000E31F7">
            <w:pPr>
              <w:spacing w:line="276" w:lineRule="auto"/>
              <w:jc w:val="center"/>
              <w:rPr>
                <w:rFonts w:ascii="Arial" w:eastAsia="MS Mincho" w:hAnsi="Arial" w:cs="Arial"/>
                <w:sz w:val="20"/>
                <w:szCs w:val="20"/>
                <w:lang w:val="mn-MN" w:eastAsia="ja-JP"/>
              </w:rPr>
            </w:pPr>
            <w:r w:rsidRPr="009920D5">
              <w:rPr>
                <w:rFonts w:ascii="Arial" w:eastAsia="MS Mincho" w:hAnsi="Arial" w:cs="Arial"/>
                <w:sz w:val="20"/>
                <w:szCs w:val="20"/>
                <w:lang w:val="mn-MN" w:eastAsia="ja-JP"/>
              </w:rPr>
              <w:t>б</w:t>
            </w:r>
            <w:r w:rsidR="000E31F7" w:rsidRPr="009920D5">
              <w:rPr>
                <w:rFonts w:ascii="Arial" w:eastAsia="MS Mincho" w:hAnsi="Arial" w:cs="Arial"/>
                <w:sz w:val="20"/>
                <w:szCs w:val="20"/>
                <w:lang w:val="mn-MN" w:eastAsia="ja-JP"/>
              </w:rPr>
              <w:t>иечлэн</w:t>
            </w:r>
          </w:p>
        </w:tc>
        <w:tc>
          <w:tcPr>
            <w:tcW w:w="2160" w:type="dxa"/>
            <w:vAlign w:val="center"/>
          </w:tcPr>
          <w:p w14:paraId="36E400D3" w14:textId="6E4D8927" w:rsidR="000E31F7" w:rsidRPr="009920D5" w:rsidRDefault="00130305" w:rsidP="000E31F7">
            <w:pPr>
              <w:spacing w:line="276" w:lineRule="auto"/>
              <w:ind w:firstLine="70"/>
              <w:jc w:val="center"/>
              <w:rPr>
                <w:rFonts w:ascii="Arial" w:eastAsia="MS Mincho" w:hAnsi="Arial" w:cs="Arial"/>
                <w:sz w:val="20"/>
                <w:szCs w:val="20"/>
                <w:lang w:val="mn-MN" w:eastAsia="ja-JP"/>
              </w:rPr>
            </w:pPr>
            <w:r w:rsidRPr="009920D5">
              <w:rPr>
                <w:rFonts w:ascii="Arial" w:eastAsia="MS Mincho" w:hAnsi="Arial" w:cs="Arial"/>
                <w:sz w:val="20"/>
                <w:szCs w:val="20"/>
                <w:lang w:val="mn-MN" w:eastAsia="ja-JP"/>
              </w:rPr>
              <w:t>и</w:t>
            </w:r>
            <w:r w:rsidR="000E31F7" w:rsidRPr="009920D5">
              <w:rPr>
                <w:rFonts w:ascii="Arial" w:eastAsia="MS Mincho" w:hAnsi="Arial" w:cs="Arial"/>
                <w:sz w:val="20"/>
                <w:szCs w:val="20"/>
                <w:lang w:val="mn-MN" w:eastAsia="ja-JP"/>
              </w:rPr>
              <w:t>мэйл</w:t>
            </w:r>
          </w:p>
        </w:tc>
        <w:tc>
          <w:tcPr>
            <w:tcW w:w="2340" w:type="dxa"/>
            <w:vAlign w:val="center"/>
          </w:tcPr>
          <w:p w14:paraId="640078A4" w14:textId="4B068E55" w:rsidR="000E31F7" w:rsidRPr="009920D5" w:rsidRDefault="00130305" w:rsidP="000E31F7">
            <w:pPr>
              <w:spacing w:line="276" w:lineRule="auto"/>
              <w:jc w:val="center"/>
              <w:rPr>
                <w:rFonts w:ascii="Arial" w:eastAsia="MS Mincho" w:hAnsi="Arial" w:cs="Arial"/>
                <w:sz w:val="20"/>
                <w:szCs w:val="20"/>
                <w:lang w:val="mn-MN" w:eastAsia="ja-JP"/>
              </w:rPr>
            </w:pPr>
            <w:r w:rsidRPr="009920D5">
              <w:rPr>
                <w:rFonts w:ascii="Arial" w:eastAsia="MS Mincho" w:hAnsi="Arial" w:cs="Arial"/>
                <w:sz w:val="20"/>
                <w:szCs w:val="20"/>
                <w:lang w:val="mn-MN" w:eastAsia="ja-JP"/>
              </w:rPr>
              <w:t>н</w:t>
            </w:r>
            <w:r w:rsidR="000E31F7" w:rsidRPr="009920D5">
              <w:rPr>
                <w:rFonts w:ascii="Arial" w:eastAsia="MS Mincho" w:hAnsi="Arial" w:cs="Arial"/>
                <w:sz w:val="20"/>
                <w:szCs w:val="20"/>
                <w:lang w:val="mn-MN" w:eastAsia="ja-JP"/>
              </w:rPr>
              <w:t>ийт</w:t>
            </w:r>
          </w:p>
        </w:tc>
      </w:tr>
      <w:tr w:rsidR="000E31F7" w:rsidRPr="009920D5" w14:paraId="1FC06006" w14:textId="77777777" w:rsidTr="00BA7E0F">
        <w:trPr>
          <w:trHeight w:val="281"/>
        </w:trPr>
        <w:tc>
          <w:tcPr>
            <w:tcW w:w="2700" w:type="dxa"/>
            <w:tcBorders>
              <w:top w:val="single" w:sz="4" w:space="0" w:color="auto"/>
              <w:left w:val="single" w:sz="4" w:space="0" w:color="auto"/>
              <w:bottom w:val="single" w:sz="4" w:space="0" w:color="auto"/>
              <w:right w:val="single" w:sz="4" w:space="0" w:color="auto"/>
            </w:tcBorders>
          </w:tcPr>
          <w:p w14:paraId="6BB70195" w14:textId="5F25AA31" w:rsidR="000E31F7" w:rsidRPr="009920D5" w:rsidRDefault="000E31F7" w:rsidP="000E31F7">
            <w:pPr>
              <w:spacing w:line="276" w:lineRule="auto"/>
              <w:jc w:val="center"/>
              <w:rPr>
                <w:rFonts w:ascii="Arial" w:eastAsia="MS Mincho" w:hAnsi="Arial" w:cs="Arial"/>
                <w:sz w:val="20"/>
                <w:szCs w:val="20"/>
                <w:lang w:val="mn-MN" w:eastAsia="ja-JP"/>
              </w:rPr>
            </w:pPr>
            <w:r w:rsidRPr="009920D5">
              <w:rPr>
                <w:rFonts w:ascii="Arial" w:eastAsia="MS Mincho" w:hAnsi="Arial" w:cs="Arial"/>
                <w:sz w:val="20"/>
                <w:szCs w:val="20"/>
                <w:lang w:val="mn-MN" w:eastAsia="ja-JP"/>
              </w:rPr>
              <w:t>34260</w:t>
            </w:r>
          </w:p>
        </w:tc>
        <w:tc>
          <w:tcPr>
            <w:tcW w:w="2160" w:type="dxa"/>
            <w:tcBorders>
              <w:top w:val="single" w:sz="4" w:space="0" w:color="auto"/>
              <w:left w:val="single" w:sz="4" w:space="0" w:color="auto"/>
              <w:bottom w:val="single" w:sz="4" w:space="0" w:color="auto"/>
              <w:right w:val="single" w:sz="4" w:space="0" w:color="auto"/>
            </w:tcBorders>
          </w:tcPr>
          <w:p w14:paraId="66C4A677" w14:textId="50EB7C43" w:rsidR="000E31F7" w:rsidRPr="009920D5" w:rsidRDefault="000E31F7" w:rsidP="000E31F7">
            <w:pPr>
              <w:spacing w:line="276" w:lineRule="auto"/>
              <w:jc w:val="center"/>
              <w:rPr>
                <w:rFonts w:ascii="Arial" w:eastAsia="MS Mincho" w:hAnsi="Arial" w:cs="Arial"/>
                <w:sz w:val="20"/>
                <w:szCs w:val="20"/>
                <w:lang w:val="mn-MN" w:eastAsia="ja-JP"/>
              </w:rPr>
            </w:pPr>
            <w:r w:rsidRPr="009920D5">
              <w:rPr>
                <w:rFonts w:ascii="Arial" w:eastAsia="MS Mincho" w:hAnsi="Arial" w:cs="Arial"/>
                <w:sz w:val="20"/>
                <w:szCs w:val="20"/>
                <w:lang w:val="mn-MN" w:eastAsia="ja-JP"/>
              </w:rPr>
              <w:t>4154</w:t>
            </w:r>
          </w:p>
        </w:tc>
        <w:tc>
          <w:tcPr>
            <w:tcW w:w="2160" w:type="dxa"/>
            <w:tcBorders>
              <w:top w:val="single" w:sz="4" w:space="0" w:color="auto"/>
              <w:left w:val="single" w:sz="4" w:space="0" w:color="auto"/>
              <w:bottom w:val="single" w:sz="4" w:space="0" w:color="auto"/>
              <w:right w:val="single" w:sz="4" w:space="0" w:color="auto"/>
            </w:tcBorders>
          </w:tcPr>
          <w:p w14:paraId="213319D8" w14:textId="6EB1DA18" w:rsidR="000E31F7" w:rsidRPr="009920D5" w:rsidRDefault="000E31F7" w:rsidP="000E31F7">
            <w:pPr>
              <w:spacing w:line="276" w:lineRule="auto"/>
              <w:jc w:val="center"/>
              <w:rPr>
                <w:rFonts w:ascii="Arial" w:eastAsia="MS Mincho" w:hAnsi="Arial" w:cs="Arial"/>
                <w:sz w:val="20"/>
                <w:szCs w:val="20"/>
                <w:lang w:val="mn-MN" w:eastAsia="ja-JP"/>
              </w:rPr>
            </w:pPr>
            <w:r w:rsidRPr="009920D5">
              <w:rPr>
                <w:rFonts w:ascii="Arial" w:eastAsia="MS Mincho" w:hAnsi="Arial" w:cs="Arial"/>
                <w:sz w:val="20"/>
                <w:szCs w:val="20"/>
                <w:lang w:val="mn-MN" w:eastAsia="ja-JP"/>
              </w:rPr>
              <w:t>1469</w:t>
            </w:r>
          </w:p>
        </w:tc>
        <w:tc>
          <w:tcPr>
            <w:tcW w:w="2340" w:type="dxa"/>
            <w:tcBorders>
              <w:top w:val="single" w:sz="4" w:space="0" w:color="auto"/>
              <w:left w:val="single" w:sz="4" w:space="0" w:color="auto"/>
              <w:bottom w:val="single" w:sz="4" w:space="0" w:color="auto"/>
              <w:right w:val="single" w:sz="4" w:space="0" w:color="auto"/>
            </w:tcBorders>
          </w:tcPr>
          <w:p w14:paraId="40733B8D" w14:textId="562D91AB" w:rsidR="000E31F7" w:rsidRPr="009920D5" w:rsidRDefault="000E31F7" w:rsidP="000E31F7">
            <w:pPr>
              <w:spacing w:line="276" w:lineRule="auto"/>
              <w:jc w:val="center"/>
              <w:rPr>
                <w:rFonts w:ascii="Arial" w:eastAsia="MS Mincho" w:hAnsi="Arial" w:cs="Arial"/>
                <w:sz w:val="20"/>
                <w:szCs w:val="20"/>
                <w:lang w:val="mn-MN" w:eastAsia="ja-JP"/>
              </w:rPr>
            </w:pPr>
            <w:r w:rsidRPr="009920D5">
              <w:rPr>
                <w:rFonts w:ascii="Arial" w:eastAsia="MS Mincho" w:hAnsi="Arial" w:cs="Arial"/>
                <w:sz w:val="20"/>
                <w:szCs w:val="20"/>
                <w:lang w:val="mn-MN" w:eastAsia="ja-JP"/>
              </w:rPr>
              <w:t>39883</w:t>
            </w:r>
          </w:p>
        </w:tc>
      </w:tr>
    </w:tbl>
    <w:p w14:paraId="1059994B" w14:textId="77777777" w:rsidR="00770FAD" w:rsidRPr="009920D5" w:rsidRDefault="00770FAD" w:rsidP="00C57F24">
      <w:pPr>
        <w:spacing w:after="0" w:line="276" w:lineRule="auto"/>
        <w:ind w:firstLine="426"/>
        <w:jc w:val="both"/>
        <w:rPr>
          <w:rFonts w:ascii="Arial" w:eastAsia="MS Mincho" w:hAnsi="Arial" w:cs="Arial"/>
          <w:sz w:val="24"/>
          <w:szCs w:val="24"/>
          <w:lang w:val="mn-MN" w:eastAsia="ja-JP"/>
        </w:rPr>
      </w:pPr>
    </w:p>
    <w:p w14:paraId="0871C835" w14:textId="074F2E95" w:rsidR="005A1830" w:rsidRPr="009920D5" w:rsidRDefault="00770FAD" w:rsidP="00C57F24">
      <w:pPr>
        <w:spacing w:after="0" w:line="276" w:lineRule="auto"/>
        <w:ind w:firstLine="426"/>
        <w:jc w:val="both"/>
        <w:rPr>
          <w:rFonts w:ascii="Arial" w:eastAsia="MS Mincho" w:hAnsi="Arial" w:cs="Arial"/>
          <w:sz w:val="24"/>
          <w:szCs w:val="24"/>
          <w:lang w:val="mn-MN" w:eastAsia="ja-JP"/>
        </w:rPr>
      </w:pPr>
      <w:r w:rsidRPr="009920D5">
        <w:rPr>
          <w:rFonts w:ascii="Arial" w:eastAsia="MS Mincho" w:hAnsi="Arial" w:cs="Arial"/>
          <w:sz w:val="24"/>
          <w:szCs w:val="24"/>
          <w:lang w:val="mn-MN" w:eastAsia="ja-JP"/>
        </w:rPr>
        <w:t>Визийн зөвшөөрлийн</w:t>
      </w:r>
      <w:r w:rsidR="008F5D66" w:rsidRPr="009920D5">
        <w:rPr>
          <w:rFonts w:ascii="Arial" w:eastAsia="MS Mincho" w:hAnsi="Arial" w:cs="Arial"/>
          <w:sz w:val="24"/>
          <w:szCs w:val="24"/>
          <w:lang w:val="mn-MN" w:eastAsia="ja-JP"/>
        </w:rPr>
        <w:t xml:space="preserve"> дугаар бүхий имэйлийг </w:t>
      </w:r>
      <w:r w:rsidR="00052124" w:rsidRPr="009920D5">
        <w:rPr>
          <w:rFonts w:ascii="Arial" w:eastAsia="MS Mincho" w:hAnsi="Arial" w:cs="Arial"/>
          <w:sz w:val="24"/>
          <w:szCs w:val="24"/>
          <w:lang w:val="mn-MN" w:eastAsia="ja-JP"/>
        </w:rPr>
        <w:t>4096</w:t>
      </w:r>
      <w:r w:rsidRPr="009920D5">
        <w:rPr>
          <w:rFonts w:ascii="Arial" w:eastAsia="MS Mincho" w:hAnsi="Arial" w:cs="Arial"/>
          <w:sz w:val="24"/>
          <w:szCs w:val="24"/>
          <w:lang w:val="mn-MN" w:eastAsia="ja-JP"/>
        </w:rPr>
        <w:t xml:space="preserve"> иргэнд</w:t>
      </w:r>
      <w:r w:rsidR="008F5D66" w:rsidRPr="009920D5">
        <w:rPr>
          <w:rFonts w:ascii="Arial" w:eastAsia="MS Mincho" w:hAnsi="Arial" w:cs="Arial"/>
          <w:sz w:val="24"/>
          <w:szCs w:val="24"/>
          <w:lang w:val="mn-MN" w:eastAsia="ja-JP"/>
        </w:rPr>
        <w:t xml:space="preserve"> илгээн, код мессеж үйлчилгээг 913 иргэнд</w:t>
      </w:r>
      <w:r w:rsidRPr="009920D5">
        <w:rPr>
          <w:rFonts w:ascii="Arial" w:eastAsia="MS Mincho" w:hAnsi="Arial" w:cs="Arial"/>
          <w:sz w:val="24"/>
          <w:szCs w:val="24"/>
          <w:lang w:val="mn-MN" w:eastAsia="ja-JP"/>
        </w:rPr>
        <w:t xml:space="preserve"> </w:t>
      </w:r>
      <w:r w:rsidR="008F5D66" w:rsidRPr="009920D5">
        <w:rPr>
          <w:rFonts w:ascii="Arial" w:eastAsia="MS Mincho" w:hAnsi="Arial" w:cs="Arial"/>
          <w:sz w:val="24"/>
          <w:szCs w:val="24"/>
          <w:lang w:val="mn-MN" w:eastAsia="ja-JP"/>
        </w:rPr>
        <w:t>хүргэж</w:t>
      </w:r>
      <w:r w:rsidRPr="009920D5">
        <w:rPr>
          <w:rFonts w:ascii="Arial" w:eastAsia="MS Mincho" w:hAnsi="Arial" w:cs="Arial"/>
          <w:sz w:val="24"/>
          <w:szCs w:val="24"/>
          <w:lang w:val="mn-MN" w:eastAsia="ja-JP"/>
        </w:rPr>
        <w:t>,</w:t>
      </w:r>
      <w:r w:rsidR="007A2654" w:rsidRPr="009920D5">
        <w:rPr>
          <w:rFonts w:ascii="Arial" w:eastAsia="MS Mincho" w:hAnsi="Arial" w:cs="Arial"/>
          <w:sz w:val="24"/>
          <w:szCs w:val="24"/>
          <w:lang w:val="mn-MN" w:eastAsia="ja-JP"/>
        </w:rPr>
        <w:t xml:space="preserve"> 10</w:t>
      </w:r>
      <w:r w:rsidR="00052124" w:rsidRPr="009920D5">
        <w:rPr>
          <w:rFonts w:ascii="Arial" w:eastAsia="MS Mincho" w:hAnsi="Arial" w:cs="Arial"/>
          <w:sz w:val="24"/>
          <w:szCs w:val="24"/>
          <w:lang w:val="mn-MN" w:eastAsia="ja-JP"/>
        </w:rPr>
        <w:t>411</w:t>
      </w:r>
      <w:r w:rsidR="000229E2" w:rsidRPr="009920D5">
        <w:rPr>
          <w:rFonts w:ascii="Arial" w:eastAsia="MS Mincho" w:hAnsi="Arial" w:cs="Arial"/>
          <w:sz w:val="24"/>
          <w:szCs w:val="24"/>
          <w:lang w:val="mn-MN" w:eastAsia="ja-JP"/>
        </w:rPr>
        <w:t xml:space="preserve"> </w:t>
      </w:r>
      <w:r w:rsidRPr="009920D5">
        <w:rPr>
          <w:rFonts w:ascii="Arial" w:eastAsia="MS Mincho" w:hAnsi="Arial" w:cs="Arial"/>
          <w:sz w:val="24"/>
          <w:szCs w:val="24"/>
          <w:lang w:val="mn-MN" w:eastAsia="ja-JP"/>
        </w:rPr>
        <w:t xml:space="preserve">гадаадын иргэнд </w:t>
      </w:r>
      <w:r w:rsidR="004B02D8" w:rsidRPr="009920D5">
        <w:rPr>
          <w:rFonts w:ascii="Arial" w:eastAsia="MS Mincho" w:hAnsi="Arial" w:cs="Arial"/>
          <w:sz w:val="24"/>
          <w:szCs w:val="24"/>
          <w:lang w:val="mn-MN" w:eastAsia="ja-JP"/>
        </w:rPr>
        <w:t>оршин суух үнэмлэх</w:t>
      </w:r>
      <w:r w:rsidRPr="009920D5">
        <w:rPr>
          <w:rFonts w:ascii="Arial" w:eastAsia="MS Mincho" w:hAnsi="Arial" w:cs="Arial"/>
          <w:sz w:val="24"/>
          <w:szCs w:val="24"/>
          <w:lang w:val="mn-MN" w:eastAsia="ja-JP"/>
        </w:rPr>
        <w:t xml:space="preserve"> олгосноос хүргэлтээр </w:t>
      </w:r>
      <w:r w:rsidR="008D13FA" w:rsidRPr="009920D5">
        <w:rPr>
          <w:rFonts w:ascii="Arial" w:eastAsia="MS Mincho" w:hAnsi="Arial" w:cs="Arial"/>
          <w:sz w:val="24"/>
          <w:szCs w:val="24"/>
          <w:lang w:val="mn-MN" w:eastAsia="ja-JP"/>
        </w:rPr>
        <w:t xml:space="preserve">дамжуулан </w:t>
      </w:r>
      <w:r w:rsidRPr="009920D5">
        <w:rPr>
          <w:rFonts w:ascii="Arial" w:eastAsia="MS Mincho" w:hAnsi="Arial" w:cs="Arial"/>
          <w:sz w:val="24"/>
          <w:szCs w:val="24"/>
          <w:lang w:val="mn-MN" w:eastAsia="ja-JP"/>
        </w:rPr>
        <w:t>1</w:t>
      </w:r>
      <w:r w:rsidR="00052124" w:rsidRPr="009920D5">
        <w:rPr>
          <w:rFonts w:ascii="Arial" w:eastAsia="MS Mincho" w:hAnsi="Arial" w:cs="Arial"/>
          <w:sz w:val="24"/>
          <w:szCs w:val="24"/>
          <w:lang w:val="mn-MN" w:eastAsia="ja-JP"/>
        </w:rPr>
        <w:t>7</w:t>
      </w:r>
      <w:r w:rsidRPr="009920D5">
        <w:rPr>
          <w:rFonts w:ascii="Arial" w:eastAsia="MS Mincho" w:hAnsi="Arial" w:cs="Arial"/>
          <w:sz w:val="24"/>
          <w:szCs w:val="24"/>
          <w:lang w:val="mn-MN" w:eastAsia="ja-JP"/>
        </w:rPr>
        <w:t xml:space="preserve"> иргэнд үйлчилсэн. </w:t>
      </w:r>
      <w:r w:rsidR="004B02D8" w:rsidRPr="009920D5">
        <w:rPr>
          <w:rFonts w:ascii="Arial" w:eastAsia="MS Mincho" w:hAnsi="Arial" w:cs="Arial"/>
          <w:sz w:val="24"/>
          <w:szCs w:val="24"/>
          <w:lang w:val="mn-MN" w:eastAsia="ja-JP"/>
        </w:rPr>
        <w:t xml:space="preserve"> </w:t>
      </w:r>
    </w:p>
    <w:p w14:paraId="171E2A8F" w14:textId="3C4E9F78" w:rsidR="0052005C" w:rsidRPr="009920D5" w:rsidRDefault="00163254" w:rsidP="002C7F1A">
      <w:pPr>
        <w:spacing w:after="0" w:line="276" w:lineRule="auto"/>
        <w:ind w:firstLine="414"/>
        <w:jc w:val="both"/>
        <w:rPr>
          <w:rFonts w:ascii="Arial" w:eastAsia="MS Mincho" w:hAnsi="Arial" w:cs="Arial"/>
          <w:sz w:val="24"/>
          <w:szCs w:val="24"/>
          <w:lang w:val="mn-MN" w:eastAsia="ja-JP"/>
        </w:rPr>
      </w:pPr>
      <w:r w:rsidRPr="009920D5">
        <w:rPr>
          <w:rFonts w:ascii="Arial" w:eastAsia="MS Mincho" w:hAnsi="Arial" w:cs="Arial"/>
          <w:sz w:val="24"/>
          <w:szCs w:val="24"/>
          <w:lang w:val="mn-MN" w:eastAsia="ja-JP"/>
        </w:rPr>
        <w:lastRenderedPageBreak/>
        <w:t>Эдийн засаг, хөгжлийн яамны дэргэдэх нэг цэги</w:t>
      </w:r>
      <w:r w:rsidR="0092491B" w:rsidRPr="009920D5">
        <w:rPr>
          <w:rFonts w:ascii="Arial" w:eastAsia="MS Mincho" w:hAnsi="Arial" w:cs="Arial"/>
          <w:sz w:val="24"/>
          <w:szCs w:val="24"/>
          <w:lang w:val="mn-MN" w:eastAsia="ja-JP"/>
        </w:rPr>
        <w:t xml:space="preserve">йн үйлчилгээний төвд биечлэн </w:t>
      </w:r>
      <w:r w:rsidR="00DE0F4F" w:rsidRPr="009920D5">
        <w:rPr>
          <w:rFonts w:ascii="Arial" w:eastAsia="MS Mincho" w:hAnsi="Arial" w:cs="Arial"/>
          <w:sz w:val="24"/>
          <w:szCs w:val="24"/>
          <w:lang w:val="mn-MN" w:eastAsia="ja-JP"/>
        </w:rPr>
        <w:t>2002</w:t>
      </w:r>
      <w:r w:rsidR="00140F2E" w:rsidRPr="009920D5">
        <w:rPr>
          <w:rFonts w:ascii="Arial" w:eastAsia="MS Mincho" w:hAnsi="Arial" w:cs="Arial"/>
          <w:sz w:val="24"/>
          <w:szCs w:val="24"/>
          <w:lang w:val="mn-MN" w:eastAsia="ja-JP"/>
        </w:rPr>
        <w:t xml:space="preserve"> иргэнд</w:t>
      </w:r>
      <w:r w:rsidR="0092491B" w:rsidRPr="009920D5">
        <w:rPr>
          <w:rFonts w:ascii="Arial" w:eastAsia="MS Mincho" w:hAnsi="Arial" w:cs="Arial"/>
          <w:sz w:val="24"/>
          <w:szCs w:val="24"/>
          <w:lang w:val="mn-MN" w:eastAsia="ja-JP"/>
        </w:rPr>
        <w:t xml:space="preserve">, утсаар </w:t>
      </w:r>
      <w:r w:rsidR="00DE0F4F" w:rsidRPr="009920D5">
        <w:rPr>
          <w:rFonts w:ascii="Arial" w:eastAsia="MS Mincho" w:hAnsi="Arial" w:cs="Arial"/>
          <w:sz w:val="24"/>
          <w:szCs w:val="24"/>
          <w:lang w:val="mn-MN" w:eastAsia="ja-JP"/>
        </w:rPr>
        <w:t>2686</w:t>
      </w:r>
      <w:r w:rsidR="001C2072" w:rsidRPr="009920D5">
        <w:rPr>
          <w:rFonts w:ascii="Arial" w:eastAsia="MS Mincho" w:hAnsi="Arial" w:cs="Arial"/>
          <w:sz w:val="24"/>
          <w:szCs w:val="24"/>
          <w:lang w:val="mn-MN" w:eastAsia="ja-JP"/>
        </w:rPr>
        <w:t xml:space="preserve"> иргэнд зөвлөгөө мэдээллийн</w:t>
      </w:r>
      <w:r w:rsidRPr="009920D5">
        <w:rPr>
          <w:rFonts w:ascii="Arial" w:eastAsia="MS Mincho" w:hAnsi="Arial" w:cs="Arial"/>
          <w:sz w:val="24"/>
          <w:szCs w:val="24"/>
          <w:lang w:val="mn-MN" w:eastAsia="ja-JP"/>
        </w:rPr>
        <w:t xml:space="preserve"> үйлчилгээ үзүүл</w:t>
      </w:r>
      <w:r w:rsidR="000D7663" w:rsidRPr="009920D5">
        <w:rPr>
          <w:rFonts w:ascii="Arial" w:eastAsia="MS Mincho" w:hAnsi="Arial" w:cs="Arial"/>
          <w:sz w:val="24"/>
          <w:szCs w:val="24"/>
          <w:lang w:val="mn-MN" w:eastAsia="ja-JP"/>
        </w:rPr>
        <w:t>сэн</w:t>
      </w:r>
      <w:r w:rsidR="008D13FA" w:rsidRPr="009920D5">
        <w:rPr>
          <w:rFonts w:ascii="Arial" w:eastAsia="MS Mincho" w:hAnsi="Arial" w:cs="Arial"/>
          <w:sz w:val="24"/>
          <w:szCs w:val="24"/>
          <w:lang w:val="mn-MN" w:eastAsia="ja-JP"/>
        </w:rPr>
        <w:t xml:space="preserve"> байна. </w:t>
      </w:r>
    </w:p>
    <w:p w14:paraId="0A82CEE8" w14:textId="77777777" w:rsidR="002C39B2" w:rsidRPr="009920D5" w:rsidRDefault="002C39B2" w:rsidP="002C39B2">
      <w:pPr>
        <w:spacing w:after="0" w:line="276" w:lineRule="auto"/>
        <w:ind w:firstLine="414"/>
        <w:rPr>
          <w:rFonts w:ascii="Arial" w:eastAsia="MS Mincho" w:hAnsi="Arial" w:cs="Arial"/>
          <w:sz w:val="24"/>
          <w:szCs w:val="24"/>
          <w:lang w:val="mn-MN" w:eastAsia="ja-JP"/>
        </w:rPr>
      </w:pPr>
    </w:p>
    <w:p w14:paraId="3CC95C10" w14:textId="23FA1102" w:rsidR="009E2168" w:rsidRPr="009920D5" w:rsidRDefault="009E2168" w:rsidP="00616A5E">
      <w:pPr>
        <w:pStyle w:val="ListParagraph"/>
        <w:numPr>
          <w:ilvl w:val="1"/>
          <w:numId w:val="13"/>
        </w:numPr>
        <w:spacing w:after="0" w:line="276" w:lineRule="auto"/>
        <w:ind w:left="1134"/>
        <w:rPr>
          <w:rFonts w:ascii="Arial" w:eastAsia="Times New Roman" w:hAnsi="Arial" w:cs="Arial"/>
          <w:sz w:val="24"/>
          <w:szCs w:val="24"/>
          <w:lang w:val="mn-MN"/>
        </w:rPr>
      </w:pPr>
      <w:r w:rsidRPr="009920D5">
        <w:rPr>
          <w:rFonts w:ascii="Arial" w:eastAsia="Times New Roman" w:hAnsi="Arial" w:cs="Arial"/>
          <w:sz w:val="24"/>
          <w:szCs w:val="24"/>
          <w:lang w:val="mn-MN"/>
        </w:rPr>
        <w:t>Иргэний харьяаллын чиглэлээр:</w:t>
      </w:r>
    </w:p>
    <w:p w14:paraId="2E90BC59" w14:textId="738CB616" w:rsidR="00BB318D" w:rsidRPr="009920D5" w:rsidRDefault="00295A5F" w:rsidP="00BB318D">
      <w:pPr>
        <w:spacing w:after="0" w:line="276" w:lineRule="auto"/>
        <w:ind w:firstLine="432"/>
        <w:jc w:val="both"/>
        <w:rPr>
          <w:rFonts w:ascii="Arial" w:eastAsia="Times New Roman" w:hAnsi="Arial" w:cs="Arial"/>
          <w:sz w:val="24"/>
          <w:szCs w:val="24"/>
          <w:lang w:val="mn-MN"/>
        </w:rPr>
      </w:pPr>
      <w:r w:rsidRPr="009920D5">
        <w:rPr>
          <w:rFonts w:ascii="Arial" w:eastAsia="Times New Roman" w:hAnsi="Arial" w:cs="Arial"/>
          <w:sz w:val="24"/>
          <w:szCs w:val="24"/>
          <w:lang w:val="mn-MN"/>
        </w:rPr>
        <w:t>1</w:t>
      </w:r>
      <w:r w:rsidR="001021FA" w:rsidRPr="009920D5">
        <w:rPr>
          <w:rFonts w:ascii="Arial" w:eastAsia="Times New Roman" w:hAnsi="Arial" w:cs="Arial"/>
          <w:sz w:val="24"/>
          <w:szCs w:val="24"/>
          <w:lang w:val="mn-MN"/>
        </w:rPr>
        <w:t xml:space="preserve">.2.1. </w:t>
      </w:r>
      <w:r w:rsidR="002C39B2" w:rsidRPr="009920D5">
        <w:rPr>
          <w:rFonts w:ascii="Arial" w:eastAsia="Times New Roman" w:hAnsi="Arial" w:cs="Arial"/>
          <w:sz w:val="24"/>
          <w:szCs w:val="24"/>
          <w:lang w:val="mn-MN"/>
        </w:rPr>
        <w:t xml:space="preserve"> </w:t>
      </w:r>
      <w:r w:rsidR="001021FA" w:rsidRPr="009920D5">
        <w:rPr>
          <w:rFonts w:ascii="Arial" w:eastAsia="Times New Roman" w:hAnsi="Arial" w:cs="Arial"/>
          <w:sz w:val="24"/>
          <w:szCs w:val="24"/>
          <w:lang w:val="mn-MN"/>
        </w:rPr>
        <w:t>Иргэний харьяалал</w:t>
      </w:r>
      <w:r w:rsidR="009E2168" w:rsidRPr="009920D5">
        <w:rPr>
          <w:rFonts w:ascii="Arial" w:eastAsia="Times New Roman" w:hAnsi="Arial" w:cs="Arial"/>
          <w:sz w:val="24"/>
          <w:szCs w:val="24"/>
          <w:lang w:val="mn-MN"/>
        </w:rPr>
        <w:t>:</w:t>
      </w:r>
    </w:p>
    <w:p w14:paraId="738D11A6" w14:textId="061C99D5" w:rsidR="00BB318D" w:rsidRPr="009920D5" w:rsidRDefault="00A67907" w:rsidP="00BB318D">
      <w:pPr>
        <w:shd w:val="clear" w:color="auto" w:fill="FFFFFF"/>
        <w:spacing w:after="0" w:line="276" w:lineRule="auto"/>
        <w:ind w:firstLine="432"/>
        <w:jc w:val="both"/>
        <w:rPr>
          <w:rFonts w:ascii="Arial" w:eastAsia="Verdana" w:hAnsi="Arial" w:cs="Arial"/>
          <w:color w:val="00000A"/>
          <w:sz w:val="24"/>
          <w:szCs w:val="24"/>
          <w:lang w:val="mn-MN"/>
        </w:rPr>
      </w:pPr>
      <w:r w:rsidRPr="009920D5">
        <w:rPr>
          <w:rFonts w:ascii="Arial" w:eastAsia="Verdana" w:hAnsi="Arial" w:cs="Arial"/>
          <w:color w:val="00000A"/>
          <w:sz w:val="24"/>
          <w:szCs w:val="24"/>
          <w:lang w:val="mn-MN"/>
        </w:rPr>
        <w:t xml:space="preserve">Монгол Улсын Ерөнхийлөгчийн 2022 оны 16, 206 дугаар зарлигаар тус тус Оросын Холбооны Улсын 2 иргэн </w:t>
      </w:r>
      <w:r w:rsidR="00BB318D" w:rsidRPr="009920D5">
        <w:rPr>
          <w:rFonts w:ascii="Arial" w:eastAsia="Verdana" w:hAnsi="Arial" w:cs="Arial"/>
          <w:color w:val="00000A"/>
          <w:sz w:val="24"/>
          <w:szCs w:val="24"/>
          <w:lang w:val="mn-MN"/>
        </w:rPr>
        <w:t xml:space="preserve">Монгол Улсын харьяат болж, </w:t>
      </w:r>
      <w:r w:rsidRPr="009920D5">
        <w:rPr>
          <w:rFonts w:ascii="Arial" w:eastAsia="Verdana" w:hAnsi="Arial" w:cs="Arial"/>
          <w:color w:val="00000A"/>
          <w:sz w:val="24"/>
          <w:szCs w:val="24"/>
          <w:lang w:val="mn-MN"/>
        </w:rPr>
        <w:t>207 дугаар зарлигаар</w:t>
      </w:r>
      <w:r w:rsidR="00BB318D" w:rsidRPr="009920D5">
        <w:rPr>
          <w:rFonts w:ascii="Arial" w:eastAsia="Verdana" w:hAnsi="Arial" w:cs="Arial"/>
          <w:color w:val="00000A"/>
          <w:sz w:val="24"/>
          <w:szCs w:val="24"/>
          <w:lang w:val="mn-MN"/>
        </w:rPr>
        <w:t xml:space="preserve"> харьяалалгүй </w:t>
      </w:r>
      <w:r w:rsidRPr="009920D5">
        <w:rPr>
          <w:rFonts w:ascii="Arial" w:eastAsia="Verdana" w:hAnsi="Arial" w:cs="Arial"/>
          <w:color w:val="00000A"/>
          <w:sz w:val="24"/>
          <w:szCs w:val="24"/>
          <w:lang w:val="mn-MN"/>
        </w:rPr>
        <w:t xml:space="preserve">1 </w:t>
      </w:r>
      <w:r w:rsidR="00BB318D" w:rsidRPr="009920D5">
        <w:rPr>
          <w:rFonts w:ascii="Arial" w:eastAsia="Verdana" w:hAnsi="Arial" w:cs="Arial"/>
          <w:color w:val="00000A"/>
          <w:sz w:val="24"/>
          <w:szCs w:val="24"/>
          <w:lang w:val="mn-MN"/>
        </w:rPr>
        <w:t>хүний иргэний харьяаллыг сэргээн тогтоосон</w:t>
      </w:r>
      <w:r w:rsidR="005E470C" w:rsidRPr="009920D5">
        <w:rPr>
          <w:rFonts w:ascii="Arial" w:eastAsia="Verdana" w:hAnsi="Arial" w:cs="Arial"/>
          <w:color w:val="00000A"/>
          <w:sz w:val="24"/>
          <w:szCs w:val="24"/>
          <w:lang w:val="mn-MN"/>
        </w:rPr>
        <w:t>.(Хүснэгт 3)</w:t>
      </w:r>
    </w:p>
    <w:p w14:paraId="493B570D" w14:textId="0CA7F2E0" w:rsidR="00187A65" w:rsidRPr="009920D5" w:rsidRDefault="00187A65" w:rsidP="00177C4D">
      <w:pPr>
        <w:shd w:val="clear" w:color="auto" w:fill="FFFFFF"/>
        <w:spacing w:line="276" w:lineRule="auto"/>
        <w:ind w:firstLine="426"/>
        <w:jc w:val="both"/>
        <w:rPr>
          <w:rFonts w:ascii="Arial" w:eastAsia="Verdana" w:hAnsi="Arial" w:cs="Arial"/>
          <w:color w:val="00000A"/>
          <w:sz w:val="24"/>
          <w:szCs w:val="24"/>
          <w:lang w:val="mn-MN"/>
        </w:rPr>
      </w:pPr>
      <w:r w:rsidRPr="009920D5">
        <w:rPr>
          <w:rFonts w:ascii="Arial" w:eastAsia="Verdana" w:hAnsi="Arial" w:cs="Arial"/>
          <w:color w:val="00000A"/>
          <w:sz w:val="24"/>
          <w:szCs w:val="24"/>
          <w:lang w:val="mn-MN"/>
        </w:rPr>
        <w:t xml:space="preserve">Харьяатын асуудлаар </w:t>
      </w:r>
      <w:r w:rsidR="00455A09" w:rsidRPr="009920D5">
        <w:rPr>
          <w:rFonts w:ascii="Arial" w:eastAsia="Verdana" w:hAnsi="Arial" w:cs="Arial"/>
          <w:color w:val="00000A"/>
          <w:sz w:val="24"/>
          <w:szCs w:val="24"/>
          <w:lang w:val="mn-MN"/>
        </w:rPr>
        <w:t xml:space="preserve">нийт </w:t>
      </w:r>
      <w:r w:rsidR="001741C4" w:rsidRPr="009920D5">
        <w:rPr>
          <w:rFonts w:ascii="Arial" w:eastAsia="Verdana" w:hAnsi="Arial" w:cs="Arial"/>
          <w:color w:val="00000A"/>
          <w:sz w:val="24"/>
          <w:szCs w:val="24"/>
          <w:lang w:val="mn-MN"/>
        </w:rPr>
        <w:t>167</w:t>
      </w:r>
      <w:r w:rsidRPr="009920D5">
        <w:rPr>
          <w:rFonts w:ascii="Arial" w:eastAsia="Verdana" w:hAnsi="Arial" w:cs="Arial"/>
          <w:color w:val="00000A"/>
          <w:sz w:val="24"/>
          <w:szCs w:val="24"/>
          <w:lang w:val="mn-MN"/>
        </w:rPr>
        <w:t xml:space="preserve"> иргэн</w:t>
      </w:r>
      <w:r w:rsidR="00196668" w:rsidRPr="009920D5">
        <w:rPr>
          <w:rFonts w:ascii="Arial" w:eastAsia="Verdana" w:hAnsi="Arial" w:cs="Arial"/>
          <w:color w:val="00000A"/>
          <w:sz w:val="24"/>
          <w:szCs w:val="24"/>
          <w:lang w:val="mn-MN"/>
        </w:rPr>
        <w:t>, 14</w:t>
      </w:r>
      <w:r w:rsidR="001741C4" w:rsidRPr="009920D5">
        <w:rPr>
          <w:rFonts w:ascii="Arial" w:eastAsia="Verdana" w:hAnsi="Arial" w:cs="Arial"/>
          <w:color w:val="00000A"/>
          <w:sz w:val="24"/>
          <w:szCs w:val="24"/>
          <w:lang w:val="mn-MN"/>
        </w:rPr>
        <w:t xml:space="preserve"> харьяалалгүй хүн</w:t>
      </w:r>
      <w:r w:rsidRPr="009920D5">
        <w:rPr>
          <w:rFonts w:ascii="Arial" w:eastAsia="Verdana" w:hAnsi="Arial" w:cs="Arial"/>
          <w:color w:val="00000A"/>
          <w:sz w:val="24"/>
          <w:szCs w:val="24"/>
          <w:lang w:val="mn-MN"/>
        </w:rPr>
        <w:t>и</w:t>
      </w:r>
      <w:r w:rsidR="005105B9" w:rsidRPr="009920D5">
        <w:rPr>
          <w:rFonts w:ascii="Arial" w:eastAsia="Verdana" w:hAnsi="Arial" w:cs="Arial"/>
          <w:color w:val="00000A"/>
          <w:sz w:val="24"/>
          <w:szCs w:val="24"/>
          <w:lang w:val="mn-MN"/>
        </w:rPr>
        <w:t xml:space="preserve">й хүсэлтийг шинээр хүлээн авч, </w:t>
      </w:r>
      <w:r w:rsidR="001741C4" w:rsidRPr="009920D5">
        <w:rPr>
          <w:rFonts w:ascii="Arial" w:eastAsia="Verdana" w:hAnsi="Arial" w:cs="Arial"/>
          <w:color w:val="00000A"/>
          <w:sz w:val="24"/>
          <w:szCs w:val="24"/>
          <w:lang w:val="mn-MN"/>
        </w:rPr>
        <w:t>156</w:t>
      </w:r>
      <w:r w:rsidR="005105B9" w:rsidRPr="009920D5">
        <w:rPr>
          <w:rFonts w:ascii="Arial" w:eastAsia="Verdana" w:hAnsi="Arial" w:cs="Arial"/>
          <w:color w:val="00000A"/>
          <w:sz w:val="24"/>
          <w:szCs w:val="24"/>
          <w:lang w:val="mn-MN"/>
        </w:rPr>
        <w:t xml:space="preserve"> иргэн, </w:t>
      </w:r>
      <w:r w:rsidR="001741C4" w:rsidRPr="009920D5">
        <w:rPr>
          <w:rFonts w:ascii="Arial" w:eastAsia="Verdana" w:hAnsi="Arial" w:cs="Arial"/>
          <w:color w:val="00000A"/>
          <w:sz w:val="24"/>
          <w:szCs w:val="24"/>
          <w:lang w:val="mn-MN"/>
        </w:rPr>
        <w:t>1</w:t>
      </w:r>
      <w:r w:rsidR="005105B9" w:rsidRPr="009920D5">
        <w:rPr>
          <w:rFonts w:ascii="Arial" w:eastAsia="Verdana" w:hAnsi="Arial" w:cs="Arial"/>
          <w:color w:val="00000A"/>
          <w:sz w:val="24"/>
          <w:szCs w:val="24"/>
          <w:lang w:val="mn-MN"/>
        </w:rPr>
        <w:t>9</w:t>
      </w:r>
      <w:r w:rsidR="00087F37" w:rsidRPr="009920D5">
        <w:rPr>
          <w:rFonts w:ascii="Arial" w:eastAsia="Verdana" w:hAnsi="Arial" w:cs="Arial"/>
          <w:color w:val="00000A"/>
          <w:sz w:val="24"/>
          <w:szCs w:val="24"/>
          <w:lang w:val="mn-MN"/>
        </w:rPr>
        <w:t xml:space="preserve"> </w:t>
      </w:r>
      <w:r w:rsidR="00455A09" w:rsidRPr="009920D5">
        <w:rPr>
          <w:rFonts w:ascii="Arial" w:eastAsia="Verdana" w:hAnsi="Arial" w:cs="Arial"/>
          <w:color w:val="00000A"/>
          <w:sz w:val="24"/>
          <w:szCs w:val="24"/>
          <w:lang w:val="mn-MN"/>
        </w:rPr>
        <w:t>харьяалалгүй хүний</w:t>
      </w:r>
      <w:r w:rsidRPr="009920D5">
        <w:rPr>
          <w:rFonts w:ascii="Arial" w:eastAsia="Verdana" w:hAnsi="Arial" w:cs="Arial"/>
          <w:color w:val="00000A"/>
          <w:sz w:val="24"/>
          <w:szCs w:val="24"/>
          <w:lang w:val="mn-MN"/>
        </w:rPr>
        <w:t xml:space="preserve"> хүсэлтэд холбогдох байгууллагуудаас санал авах ажиллагааг явуул</w:t>
      </w:r>
      <w:r w:rsidR="002E3EFE" w:rsidRPr="009920D5">
        <w:rPr>
          <w:rFonts w:ascii="Arial" w:eastAsia="Verdana" w:hAnsi="Arial" w:cs="Arial"/>
          <w:color w:val="00000A"/>
          <w:sz w:val="24"/>
          <w:szCs w:val="24"/>
          <w:lang w:val="mn-MN"/>
        </w:rPr>
        <w:t xml:space="preserve">лаа. </w:t>
      </w:r>
      <w:r w:rsidR="00177C4D" w:rsidRPr="009920D5">
        <w:rPr>
          <w:rFonts w:ascii="Arial" w:eastAsia="Verdana" w:hAnsi="Arial" w:cs="Arial"/>
          <w:color w:val="00000A"/>
          <w:sz w:val="24"/>
          <w:szCs w:val="24"/>
          <w:lang w:val="mn-MN"/>
        </w:rPr>
        <w:t>(Хүснэгт 4)</w:t>
      </w:r>
    </w:p>
    <w:p w14:paraId="173CC8D2" w14:textId="6C0D1A6B" w:rsidR="004672B9" w:rsidRPr="009920D5" w:rsidRDefault="004672B9" w:rsidP="00A23898">
      <w:pPr>
        <w:spacing w:after="120" w:line="276" w:lineRule="auto"/>
        <w:ind w:firstLine="425"/>
        <w:jc w:val="right"/>
        <w:rPr>
          <w:rFonts w:ascii="Arial" w:eastAsia="Calibri" w:hAnsi="Arial" w:cs="Arial"/>
          <w:sz w:val="24"/>
          <w:szCs w:val="24"/>
          <w:lang w:val="mn-MN"/>
        </w:rPr>
      </w:pPr>
      <w:r w:rsidRPr="009920D5">
        <w:rPr>
          <w:rFonts w:ascii="Arial" w:eastAsia="Calibri" w:hAnsi="Arial" w:cs="Arial"/>
          <w:sz w:val="24"/>
          <w:szCs w:val="24"/>
          <w:lang w:val="mn-MN"/>
        </w:rPr>
        <w:t>Хүснэгт 3</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1843"/>
        <w:gridCol w:w="1985"/>
        <w:gridCol w:w="1842"/>
        <w:gridCol w:w="1985"/>
      </w:tblGrid>
      <w:tr w:rsidR="00416D15" w:rsidRPr="009920D5" w14:paraId="63DDB322" w14:textId="77777777" w:rsidTr="00BA7E0F">
        <w:trPr>
          <w:trHeight w:val="683"/>
        </w:trPr>
        <w:tc>
          <w:tcPr>
            <w:tcW w:w="1701" w:type="dxa"/>
            <w:tcBorders>
              <w:top w:val="single" w:sz="4" w:space="0" w:color="000000"/>
              <w:left w:val="single" w:sz="4" w:space="0" w:color="000000"/>
              <w:bottom w:val="single" w:sz="4" w:space="0" w:color="000000"/>
              <w:right w:val="single" w:sz="4" w:space="0" w:color="000000"/>
            </w:tcBorders>
            <w:hideMark/>
          </w:tcPr>
          <w:p w14:paraId="4783C3A5" w14:textId="77777777" w:rsidR="00416D15" w:rsidRPr="009920D5" w:rsidRDefault="00416D15" w:rsidP="002A3B4C">
            <w:pPr>
              <w:spacing w:after="0" w:line="240" w:lineRule="auto"/>
              <w:jc w:val="both"/>
              <w:rPr>
                <w:rFonts w:ascii="Arial" w:eastAsia="SimSun" w:hAnsi="Arial" w:cs="Arial"/>
                <w:sz w:val="20"/>
                <w:szCs w:val="20"/>
                <w:lang w:val="mn-MN" w:eastAsia="zh-CN"/>
              </w:rPr>
            </w:pPr>
            <w:r w:rsidRPr="009920D5">
              <w:rPr>
                <w:rFonts w:ascii="Arial" w:eastAsia="SimSun" w:hAnsi="Arial" w:cs="Arial"/>
                <w:sz w:val="20"/>
                <w:szCs w:val="20"/>
                <w:lang w:val="mn-MN" w:eastAsia="zh-CN"/>
              </w:rPr>
              <w:t xml:space="preserve">  </w:t>
            </w:r>
          </w:p>
          <w:p w14:paraId="24F561A4" w14:textId="500F2A5D" w:rsidR="00416D15" w:rsidRPr="009920D5" w:rsidRDefault="00EA20B3" w:rsidP="002A3B4C">
            <w:pPr>
              <w:tabs>
                <w:tab w:val="center" w:pos="672"/>
              </w:tabs>
              <w:spacing w:after="0" w:line="240" w:lineRule="auto"/>
              <w:jc w:val="center"/>
              <w:rPr>
                <w:rFonts w:ascii="Arial" w:eastAsia="SimSun" w:hAnsi="Arial" w:cs="Arial"/>
                <w:sz w:val="20"/>
                <w:szCs w:val="20"/>
                <w:lang w:val="mn-MN" w:eastAsia="zh-CN"/>
              </w:rPr>
            </w:pPr>
            <w:r w:rsidRPr="009920D5">
              <w:rPr>
                <w:rFonts w:ascii="Arial" w:eastAsia="SimSun" w:hAnsi="Arial" w:cs="Arial"/>
                <w:sz w:val="20"/>
                <w:szCs w:val="20"/>
                <w:lang w:val="mn-MN" w:eastAsia="zh-CN"/>
              </w:rPr>
              <w:t xml:space="preserve">Хугацаа </w:t>
            </w:r>
          </w:p>
        </w:tc>
        <w:tc>
          <w:tcPr>
            <w:tcW w:w="1843" w:type="dxa"/>
            <w:tcBorders>
              <w:top w:val="single" w:sz="4" w:space="0" w:color="000000"/>
              <w:left w:val="single" w:sz="4" w:space="0" w:color="000000"/>
              <w:bottom w:val="single" w:sz="4" w:space="0" w:color="000000"/>
              <w:right w:val="single" w:sz="4" w:space="0" w:color="000000"/>
            </w:tcBorders>
            <w:vAlign w:val="center"/>
            <w:hideMark/>
          </w:tcPr>
          <w:p w14:paraId="74AF9C1A" w14:textId="77777777" w:rsidR="00416D15" w:rsidRPr="009920D5" w:rsidRDefault="00416D15" w:rsidP="002A3B4C">
            <w:pPr>
              <w:spacing w:after="0" w:line="240" w:lineRule="auto"/>
              <w:jc w:val="center"/>
              <w:rPr>
                <w:rFonts w:ascii="Arial" w:eastAsia="SimSun" w:hAnsi="Arial" w:cs="Arial"/>
                <w:sz w:val="20"/>
                <w:szCs w:val="20"/>
                <w:lang w:val="mn-MN" w:eastAsia="zh-CN"/>
              </w:rPr>
            </w:pPr>
            <w:r w:rsidRPr="009920D5">
              <w:rPr>
                <w:rFonts w:ascii="Arial" w:eastAsia="SimSun" w:hAnsi="Arial" w:cs="Arial"/>
                <w:sz w:val="20"/>
                <w:szCs w:val="20"/>
                <w:lang w:val="mn-MN" w:eastAsia="zh-CN"/>
              </w:rPr>
              <w:t>Монгол Улсын харьяат болсон</w:t>
            </w:r>
          </w:p>
        </w:tc>
        <w:tc>
          <w:tcPr>
            <w:tcW w:w="1985" w:type="dxa"/>
            <w:tcBorders>
              <w:top w:val="single" w:sz="4" w:space="0" w:color="000000"/>
              <w:left w:val="single" w:sz="4" w:space="0" w:color="000000"/>
              <w:bottom w:val="single" w:sz="4" w:space="0" w:color="000000"/>
              <w:right w:val="single" w:sz="4" w:space="0" w:color="000000"/>
            </w:tcBorders>
            <w:vAlign w:val="center"/>
            <w:hideMark/>
          </w:tcPr>
          <w:p w14:paraId="1004953F" w14:textId="77777777" w:rsidR="00416D15" w:rsidRPr="009920D5" w:rsidRDefault="00416D15" w:rsidP="002A3B4C">
            <w:pPr>
              <w:spacing w:after="0" w:line="240" w:lineRule="auto"/>
              <w:jc w:val="center"/>
              <w:rPr>
                <w:rFonts w:ascii="Arial" w:eastAsia="SimSun" w:hAnsi="Arial" w:cs="Arial"/>
                <w:sz w:val="20"/>
                <w:szCs w:val="20"/>
                <w:lang w:val="mn-MN" w:eastAsia="zh-CN"/>
              </w:rPr>
            </w:pPr>
            <w:r w:rsidRPr="009920D5">
              <w:rPr>
                <w:rFonts w:ascii="Arial" w:eastAsia="SimSun" w:hAnsi="Arial" w:cs="Arial"/>
                <w:sz w:val="20"/>
                <w:szCs w:val="20"/>
                <w:lang w:val="mn-MN" w:eastAsia="zh-CN"/>
              </w:rPr>
              <w:t>Иргэний харьяаллыг сэргээн тогтоосон</w:t>
            </w:r>
          </w:p>
        </w:tc>
        <w:tc>
          <w:tcPr>
            <w:tcW w:w="1842" w:type="dxa"/>
            <w:tcBorders>
              <w:top w:val="single" w:sz="4" w:space="0" w:color="000000"/>
              <w:left w:val="single" w:sz="4" w:space="0" w:color="000000"/>
              <w:bottom w:val="single" w:sz="4" w:space="0" w:color="000000"/>
              <w:right w:val="single" w:sz="4" w:space="0" w:color="000000"/>
            </w:tcBorders>
            <w:vAlign w:val="center"/>
            <w:hideMark/>
          </w:tcPr>
          <w:p w14:paraId="1ADE58D9" w14:textId="77777777" w:rsidR="00416D15" w:rsidRPr="009920D5" w:rsidRDefault="00416D15" w:rsidP="002A3B4C">
            <w:pPr>
              <w:spacing w:after="0" w:line="240" w:lineRule="auto"/>
              <w:jc w:val="center"/>
              <w:rPr>
                <w:rFonts w:ascii="Arial" w:eastAsia="SimSun" w:hAnsi="Arial" w:cs="Arial"/>
                <w:sz w:val="20"/>
                <w:szCs w:val="20"/>
                <w:lang w:val="mn-MN" w:eastAsia="zh-CN"/>
              </w:rPr>
            </w:pPr>
            <w:r w:rsidRPr="009920D5">
              <w:rPr>
                <w:rFonts w:ascii="Arial" w:eastAsia="SimSun" w:hAnsi="Arial" w:cs="Arial"/>
                <w:sz w:val="20"/>
                <w:szCs w:val="20"/>
                <w:lang w:val="mn-MN" w:eastAsia="zh-CN"/>
              </w:rPr>
              <w:t>Монгол Улсын харьяатаас гарсан</w:t>
            </w:r>
          </w:p>
        </w:tc>
        <w:tc>
          <w:tcPr>
            <w:tcW w:w="1985" w:type="dxa"/>
            <w:tcBorders>
              <w:top w:val="single" w:sz="4" w:space="0" w:color="000000"/>
              <w:left w:val="single" w:sz="4" w:space="0" w:color="000000"/>
              <w:bottom w:val="single" w:sz="4" w:space="0" w:color="000000"/>
              <w:right w:val="single" w:sz="4" w:space="0" w:color="000000"/>
            </w:tcBorders>
            <w:vAlign w:val="center"/>
            <w:hideMark/>
          </w:tcPr>
          <w:p w14:paraId="18753778" w14:textId="77777777" w:rsidR="00416D15" w:rsidRPr="009920D5" w:rsidRDefault="00416D15" w:rsidP="002A3B4C">
            <w:pPr>
              <w:spacing w:after="0" w:line="240" w:lineRule="auto"/>
              <w:jc w:val="center"/>
              <w:rPr>
                <w:rFonts w:ascii="Arial" w:eastAsia="SimSun" w:hAnsi="Arial" w:cs="Arial"/>
                <w:sz w:val="20"/>
                <w:szCs w:val="20"/>
                <w:lang w:val="mn-MN" w:eastAsia="zh-CN"/>
              </w:rPr>
            </w:pPr>
            <w:r w:rsidRPr="009920D5">
              <w:rPr>
                <w:rFonts w:ascii="Arial" w:eastAsia="SimSun" w:hAnsi="Arial" w:cs="Arial"/>
                <w:sz w:val="20"/>
                <w:szCs w:val="20"/>
                <w:lang w:val="mn-MN" w:eastAsia="zh-CN"/>
              </w:rPr>
              <w:t xml:space="preserve">Хоёрдмол харьяалалтай иргэнийг бүртгэсэн </w:t>
            </w:r>
          </w:p>
        </w:tc>
      </w:tr>
      <w:tr w:rsidR="00416D15" w:rsidRPr="009920D5" w14:paraId="58064A86" w14:textId="77777777" w:rsidTr="00BA7E0F">
        <w:trPr>
          <w:trHeight w:val="126"/>
        </w:trPr>
        <w:tc>
          <w:tcPr>
            <w:tcW w:w="1701" w:type="dxa"/>
            <w:tcBorders>
              <w:top w:val="single" w:sz="4" w:space="0" w:color="000000"/>
              <w:left w:val="single" w:sz="4" w:space="0" w:color="000000"/>
              <w:bottom w:val="single" w:sz="4" w:space="0" w:color="000000"/>
              <w:right w:val="single" w:sz="4" w:space="0" w:color="000000"/>
            </w:tcBorders>
            <w:vAlign w:val="center"/>
          </w:tcPr>
          <w:p w14:paraId="4B2E1690" w14:textId="7EB7D2FC" w:rsidR="00416D15" w:rsidRPr="009920D5" w:rsidRDefault="00092879" w:rsidP="00EA20B3">
            <w:pPr>
              <w:spacing w:after="0" w:line="240" w:lineRule="auto"/>
              <w:jc w:val="center"/>
              <w:rPr>
                <w:rFonts w:ascii="Arial" w:eastAsia="SimSun" w:hAnsi="Arial" w:cs="Arial"/>
                <w:sz w:val="20"/>
                <w:szCs w:val="20"/>
                <w:lang w:val="mn-MN" w:eastAsia="zh-CN"/>
              </w:rPr>
            </w:pPr>
            <w:r w:rsidRPr="009920D5">
              <w:rPr>
                <w:rFonts w:ascii="Arial" w:eastAsia="SimSun" w:hAnsi="Arial" w:cs="Arial"/>
                <w:sz w:val="20"/>
                <w:szCs w:val="20"/>
                <w:lang w:val="mn-MN" w:eastAsia="zh-CN"/>
              </w:rPr>
              <w:t xml:space="preserve"> 2021.12.11-2022.</w:t>
            </w:r>
            <w:r w:rsidR="00F87E9A" w:rsidRPr="009920D5">
              <w:rPr>
                <w:rFonts w:ascii="Arial" w:eastAsia="SimSun" w:hAnsi="Arial" w:cs="Arial"/>
                <w:sz w:val="20"/>
                <w:szCs w:val="20"/>
                <w:lang w:val="mn-MN" w:eastAsia="zh-CN"/>
              </w:rPr>
              <w:t>12</w:t>
            </w:r>
            <w:r w:rsidRPr="009920D5">
              <w:rPr>
                <w:rFonts w:ascii="Arial" w:eastAsia="SimSun" w:hAnsi="Arial" w:cs="Arial"/>
                <w:sz w:val="20"/>
                <w:szCs w:val="20"/>
                <w:lang w:val="mn-MN" w:eastAsia="zh-CN"/>
              </w:rPr>
              <w:t>.1</w:t>
            </w:r>
            <w:r w:rsidR="00F87E9A" w:rsidRPr="009920D5">
              <w:rPr>
                <w:rFonts w:ascii="Arial" w:eastAsia="SimSun" w:hAnsi="Arial" w:cs="Arial"/>
                <w:sz w:val="20"/>
                <w:szCs w:val="20"/>
                <w:lang w:val="mn-MN" w:eastAsia="zh-CN"/>
              </w:rPr>
              <w:t>0</w:t>
            </w:r>
          </w:p>
        </w:tc>
        <w:tc>
          <w:tcPr>
            <w:tcW w:w="1843" w:type="dxa"/>
            <w:tcBorders>
              <w:top w:val="single" w:sz="4" w:space="0" w:color="000000"/>
              <w:left w:val="single" w:sz="4" w:space="0" w:color="000000"/>
              <w:bottom w:val="single" w:sz="4" w:space="0" w:color="000000"/>
              <w:right w:val="single" w:sz="4" w:space="0" w:color="000000"/>
            </w:tcBorders>
            <w:vAlign w:val="center"/>
          </w:tcPr>
          <w:p w14:paraId="42246BC7" w14:textId="45F66A43" w:rsidR="00416D15" w:rsidRPr="009920D5" w:rsidRDefault="00F87E9A" w:rsidP="002A3B4C">
            <w:pPr>
              <w:spacing w:after="0" w:line="240" w:lineRule="auto"/>
              <w:jc w:val="center"/>
              <w:rPr>
                <w:rFonts w:ascii="Arial" w:eastAsia="SimSun" w:hAnsi="Arial" w:cs="Arial"/>
                <w:sz w:val="20"/>
                <w:szCs w:val="20"/>
                <w:lang w:val="mn-MN" w:eastAsia="zh-CN"/>
              </w:rPr>
            </w:pPr>
            <w:r w:rsidRPr="009920D5">
              <w:rPr>
                <w:rFonts w:ascii="Arial" w:eastAsia="SimSun" w:hAnsi="Arial" w:cs="Arial"/>
                <w:sz w:val="20"/>
                <w:szCs w:val="20"/>
                <w:lang w:val="mn-MN" w:eastAsia="zh-CN"/>
              </w:rPr>
              <w:t>2</w:t>
            </w:r>
          </w:p>
        </w:tc>
        <w:tc>
          <w:tcPr>
            <w:tcW w:w="1985" w:type="dxa"/>
            <w:tcBorders>
              <w:top w:val="single" w:sz="4" w:space="0" w:color="000000"/>
              <w:left w:val="single" w:sz="4" w:space="0" w:color="000000"/>
              <w:bottom w:val="single" w:sz="4" w:space="0" w:color="000000"/>
              <w:right w:val="single" w:sz="4" w:space="0" w:color="000000"/>
            </w:tcBorders>
            <w:vAlign w:val="center"/>
          </w:tcPr>
          <w:p w14:paraId="0A47867D" w14:textId="19577431" w:rsidR="00416D15" w:rsidRPr="009920D5" w:rsidRDefault="00F87E9A" w:rsidP="002A3B4C">
            <w:pPr>
              <w:spacing w:after="0" w:line="240" w:lineRule="auto"/>
              <w:jc w:val="center"/>
              <w:rPr>
                <w:rFonts w:ascii="Arial" w:eastAsia="SimSun" w:hAnsi="Arial" w:cs="Arial"/>
                <w:sz w:val="20"/>
                <w:szCs w:val="20"/>
                <w:lang w:val="mn-MN" w:eastAsia="zh-CN"/>
              </w:rPr>
            </w:pPr>
            <w:r w:rsidRPr="009920D5">
              <w:rPr>
                <w:rFonts w:ascii="Arial" w:eastAsia="SimSun" w:hAnsi="Arial" w:cs="Arial"/>
                <w:sz w:val="20"/>
                <w:szCs w:val="20"/>
                <w:lang w:val="mn-MN" w:eastAsia="zh-CN"/>
              </w:rPr>
              <w:t>1</w:t>
            </w:r>
          </w:p>
        </w:tc>
        <w:tc>
          <w:tcPr>
            <w:tcW w:w="1842" w:type="dxa"/>
            <w:tcBorders>
              <w:top w:val="single" w:sz="4" w:space="0" w:color="000000"/>
              <w:left w:val="single" w:sz="4" w:space="0" w:color="000000"/>
              <w:bottom w:val="single" w:sz="4" w:space="0" w:color="000000"/>
              <w:right w:val="single" w:sz="4" w:space="0" w:color="000000"/>
            </w:tcBorders>
            <w:vAlign w:val="center"/>
          </w:tcPr>
          <w:p w14:paraId="74FF310A" w14:textId="4B114C33" w:rsidR="00416D15" w:rsidRPr="009920D5" w:rsidRDefault="00F87E9A" w:rsidP="002A3B4C">
            <w:pPr>
              <w:spacing w:after="0" w:line="240" w:lineRule="auto"/>
              <w:jc w:val="center"/>
              <w:rPr>
                <w:rFonts w:ascii="Arial" w:eastAsia="SimSun" w:hAnsi="Arial" w:cs="Arial"/>
                <w:sz w:val="20"/>
                <w:szCs w:val="20"/>
                <w:lang w:val="mn-MN" w:eastAsia="zh-CN"/>
              </w:rPr>
            </w:pPr>
            <w:r w:rsidRPr="009920D5">
              <w:rPr>
                <w:rFonts w:ascii="Arial" w:eastAsia="SimSun" w:hAnsi="Arial" w:cs="Arial"/>
                <w:sz w:val="20"/>
                <w:szCs w:val="20"/>
                <w:lang w:val="mn-MN" w:eastAsia="zh-CN"/>
              </w:rPr>
              <w:t>0</w:t>
            </w:r>
          </w:p>
        </w:tc>
        <w:tc>
          <w:tcPr>
            <w:tcW w:w="1985" w:type="dxa"/>
            <w:tcBorders>
              <w:top w:val="single" w:sz="4" w:space="0" w:color="000000"/>
              <w:left w:val="single" w:sz="4" w:space="0" w:color="000000"/>
              <w:bottom w:val="single" w:sz="4" w:space="0" w:color="000000"/>
              <w:right w:val="single" w:sz="4" w:space="0" w:color="000000"/>
            </w:tcBorders>
            <w:vAlign w:val="center"/>
          </w:tcPr>
          <w:p w14:paraId="66D016C4" w14:textId="7F088E53" w:rsidR="00416D15" w:rsidRPr="009920D5" w:rsidRDefault="00F87E9A" w:rsidP="002A3B4C">
            <w:pPr>
              <w:spacing w:after="0" w:line="240" w:lineRule="auto"/>
              <w:jc w:val="center"/>
              <w:rPr>
                <w:rFonts w:ascii="Arial" w:eastAsia="SimSun" w:hAnsi="Arial" w:cs="Arial"/>
                <w:sz w:val="20"/>
                <w:szCs w:val="20"/>
                <w:lang w:val="mn-MN" w:eastAsia="zh-CN"/>
              </w:rPr>
            </w:pPr>
            <w:r w:rsidRPr="009920D5">
              <w:rPr>
                <w:rFonts w:ascii="Arial" w:eastAsia="SimSun" w:hAnsi="Arial" w:cs="Arial"/>
                <w:sz w:val="20"/>
                <w:szCs w:val="20"/>
                <w:lang w:val="mn-MN" w:eastAsia="zh-CN"/>
              </w:rPr>
              <w:t>547</w:t>
            </w:r>
          </w:p>
        </w:tc>
      </w:tr>
    </w:tbl>
    <w:p w14:paraId="766A4587" w14:textId="77777777" w:rsidR="000C6E07" w:rsidRPr="009920D5" w:rsidRDefault="000C6E07" w:rsidP="000C6E07">
      <w:pPr>
        <w:spacing w:after="0" w:line="276" w:lineRule="auto"/>
        <w:ind w:firstLine="425"/>
        <w:jc w:val="both"/>
        <w:rPr>
          <w:rFonts w:ascii="Arial" w:eastAsia="Verdana" w:hAnsi="Arial" w:cs="Arial"/>
          <w:color w:val="00000A"/>
          <w:sz w:val="24"/>
          <w:szCs w:val="24"/>
          <w:lang w:val="mn-MN"/>
        </w:rPr>
      </w:pPr>
    </w:p>
    <w:p w14:paraId="1F59680D" w14:textId="4FB6DAAA" w:rsidR="00E81C56" w:rsidRPr="009920D5" w:rsidRDefault="00AF071B" w:rsidP="001C01BF">
      <w:pPr>
        <w:spacing w:after="0" w:line="276" w:lineRule="auto"/>
        <w:ind w:firstLine="425"/>
        <w:jc w:val="both"/>
        <w:rPr>
          <w:rFonts w:ascii="Arial" w:eastAsia="Verdana" w:hAnsi="Arial" w:cs="Arial"/>
          <w:color w:val="00000A"/>
          <w:sz w:val="24"/>
          <w:szCs w:val="24"/>
          <w:lang w:val="mn-MN"/>
        </w:rPr>
      </w:pPr>
      <w:r w:rsidRPr="009920D5">
        <w:rPr>
          <w:rFonts w:ascii="Arial" w:eastAsia="Verdana" w:hAnsi="Arial" w:cs="Arial"/>
          <w:color w:val="00000A"/>
          <w:sz w:val="24"/>
          <w:szCs w:val="24"/>
          <w:lang w:val="mn-MN"/>
        </w:rPr>
        <w:t xml:space="preserve">Түүнчлэн </w:t>
      </w:r>
      <w:r w:rsidR="00DF08E1" w:rsidRPr="009920D5">
        <w:rPr>
          <w:rFonts w:ascii="Arial" w:eastAsia="Verdana" w:hAnsi="Arial" w:cs="Arial"/>
          <w:color w:val="00000A"/>
          <w:sz w:val="24"/>
          <w:szCs w:val="24"/>
          <w:lang w:val="mn-MN"/>
        </w:rPr>
        <w:t>140</w:t>
      </w:r>
      <w:r w:rsidR="00812A7B" w:rsidRPr="009920D5">
        <w:rPr>
          <w:rFonts w:ascii="Arial" w:eastAsia="Verdana" w:hAnsi="Arial" w:cs="Arial"/>
          <w:color w:val="00000A"/>
          <w:sz w:val="24"/>
          <w:szCs w:val="24"/>
          <w:lang w:val="mn-MN"/>
        </w:rPr>
        <w:t xml:space="preserve"> </w:t>
      </w:r>
      <w:r w:rsidR="00455A09" w:rsidRPr="009920D5">
        <w:rPr>
          <w:rFonts w:ascii="Arial" w:eastAsia="Verdana" w:hAnsi="Arial" w:cs="Arial"/>
          <w:color w:val="00000A"/>
          <w:sz w:val="24"/>
          <w:szCs w:val="24"/>
          <w:lang w:val="mn-MN"/>
        </w:rPr>
        <w:t>иргэн</w:t>
      </w:r>
      <w:r w:rsidR="007B214E" w:rsidRPr="009920D5">
        <w:rPr>
          <w:rFonts w:ascii="Arial" w:eastAsia="Verdana" w:hAnsi="Arial" w:cs="Arial"/>
          <w:color w:val="00000A"/>
          <w:sz w:val="24"/>
          <w:szCs w:val="24"/>
          <w:lang w:val="mn-MN"/>
        </w:rPr>
        <w:t xml:space="preserve">, </w:t>
      </w:r>
      <w:r w:rsidR="00DF08E1" w:rsidRPr="009920D5">
        <w:rPr>
          <w:rFonts w:ascii="Arial" w:eastAsia="Verdana" w:hAnsi="Arial" w:cs="Arial"/>
          <w:color w:val="00000A"/>
          <w:sz w:val="24"/>
          <w:szCs w:val="24"/>
          <w:lang w:val="mn-MN"/>
        </w:rPr>
        <w:t>19</w:t>
      </w:r>
      <w:r w:rsidR="007B214E" w:rsidRPr="009920D5">
        <w:rPr>
          <w:rFonts w:ascii="Arial" w:eastAsia="Verdana" w:hAnsi="Arial" w:cs="Arial"/>
          <w:color w:val="00000A"/>
          <w:sz w:val="24"/>
          <w:szCs w:val="24"/>
          <w:lang w:val="mn-MN"/>
        </w:rPr>
        <w:t xml:space="preserve"> харьяалалгүй хүн</w:t>
      </w:r>
      <w:r w:rsidR="00455A09" w:rsidRPr="009920D5">
        <w:rPr>
          <w:rFonts w:ascii="Arial" w:eastAsia="Verdana" w:hAnsi="Arial" w:cs="Arial"/>
          <w:color w:val="00000A"/>
          <w:sz w:val="24"/>
          <w:szCs w:val="24"/>
          <w:lang w:val="mn-MN"/>
        </w:rPr>
        <w:t>ий</w:t>
      </w:r>
      <w:r w:rsidR="003E78C4" w:rsidRPr="009920D5">
        <w:rPr>
          <w:rFonts w:ascii="Arial" w:eastAsia="Verdana" w:hAnsi="Arial" w:cs="Arial"/>
          <w:color w:val="00000A"/>
          <w:sz w:val="24"/>
          <w:szCs w:val="24"/>
          <w:lang w:val="mn-MN"/>
        </w:rPr>
        <w:t xml:space="preserve"> </w:t>
      </w:r>
      <w:r w:rsidRPr="009920D5">
        <w:rPr>
          <w:rFonts w:ascii="Arial" w:eastAsia="Verdana" w:hAnsi="Arial" w:cs="Arial"/>
          <w:color w:val="00000A"/>
          <w:sz w:val="24"/>
          <w:szCs w:val="24"/>
          <w:lang w:val="mn-MN"/>
        </w:rPr>
        <w:t xml:space="preserve">хүсэлт, баримт бичиг, </w:t>
      </w:r>
      <w:r w:rsidR="00A80DE8" w:rsidRPr="009920D5">
        <w:rPr>
          <w:rFonts w:ascii="Arial" w:eastAsia="Verdana" w:hAnsi="Arial" w:cs="Arial"/>
          <w:color w:val="00000A"/>
          <w:sz w:val="24"/>
          <w:szCs w:val="24"/>
          <w:lang w:val="mn-MN"/>
        </w:rPr>
        <w:t xml:space="preserve">санал, дүгнэлтийг </w:t>
      </w:r>
      <w:r w:rsidR="00455A09" w:rsidRPr="009920D5">
        <w:rPr>
          <w:rFonts w:ascii="Arial" w:eastAsia="Verdana" w:hAnsi="Arial" w:cs="Arial"/>
          <w:color w:val="00000A"/>
          <w:sz w:val="24"/>
          <w:szCs w:val="24"/>
          <w:lang w:val="mn-MN"/>
        </w:rPr>
        <w:t>Ерөнхий сайдад танилцуулахаар Засгий</w:t>
      </w:r>
      <w:r w:rsidR="007B214E" w:rsidRPr="009920D5">
        <w:rPr>
          <w:rFonts w:ascii="Arial" w:eastAsia="Verdana" w:hAnsi="Arial" w:cs="Arial"/>
          <w:color w:val="00000A"/>
          <w:sz w:val="24"/>
          <w:szCs w:val="24"/>
          <w:lang w:val="mn-MN"/>
        </w:rPr>
        <w:t xml:space="preserve">н газрын Хэрэг эрхлэх газарт, </w:t>
      </w:r>
      <w:r w:rsidR="00DF08E1" w:rsidRPr="009920D5">
        <w:rPr>
          <w:rFonts w:ascii="Arial" w:eastAsia="Verdana" w:hAnsi="Arial" w:cs="Arial"/>
          <w:color w:val="00000A"/>
          <w:sz w:val="24"/>
          <w:szCs w:val="24"/>
          <w:lang w:val="mn-MN"/>
        </w:rPr>
        <w:t>139</w:t>
      </w:r>
      <w:r w:rsidR="00455A09" w:rsidRPr="009920D5">
        <w:rPr>
          <w:rFonts w:ascii="Arial" w:eastAsia="Verdana" w:hAnsi="Arial" w:cs="Arial"/>
          <w:color w:val="00000A"/>
          <w:sz w:val="24"/>
          <w:szCs w:val="24"/>
          <w:lang w:val="mn-MN"/>
        </w:rPr>
        <w:t xml:space="preserve"> иргэн</w:t>
      </w:r>
      <w:r w:rsidR="007B214E" w:rsidRPr="009920D5">
        <w:rPr>
          <w:rFonts w:ascii="Arial" w:eastAsia="Verdana" w:hAnsi="Arial" w:cs="Arial"/>
          <w:color w:val="00000A"/>
          <w:sz w:val="24"/>
          <w:szCs w:val="24"/>
          <w:lang w:val="mn-MN"/>
        </w:rPr>
        <w:t xml:space="preserve">, </w:t>
      </w:r>
      <w:r w:rsidR="00DF08E1" w:rsidRPr="009920D5">
        <w:rPr>
          <w:rFonts w:ascii="Arial" w:eastAsia="Verdana" w:hAnsi="Arial" w:cs="Arial"/>
          <w:color w:val="00000A"/>
          <w:sz w:val="24"/>
          <w:szCs w:val="24"/>
          <w:lang w:val="mn-MN"/>
        </w:rPr>
        <w:t>1</w:t>
      </w:r>
      <w:r w:rsidR="007B214E" w:rsidRPr="009920D5">
        <w:rPr>
          <w:rFonts w:ascii="Arial" w:eastAsia="Verdana" w:hAnsi="Arial" w:cs="Arial"/>
          <w:color w:val="00000A"/>
          <w:sz w:val="24"/>
          <w:szCs w:val="24"/>
          <w:lang w:val="mn-MN"/>
        </w:rPr>
        <w:t>8 харьяалалгүй хүн</w:t>
      </w:r>
      <w:r w:rsidR="00455A09" w:rsidRPr="009920D5">
        <w:rPr>
          <w:rFonts w:ascii="Arial" w:eastAsia="Verdana" w:hAnsi="Arial" w:cs="Arial"/>
          <w:color w:val="00000A"/>
          <w:sz w:val="24"/>
          <w:szCs w:val="24"/>
          <w:lang w:val="mn-MN"/>
        </w:rPr>
        <w:t xml:space="preserve">ий хүсэлт, баримт бичиг, санал, дүгнэлтийг </w:t>
      </w:r>
      <w:r w:rsidR="003E78C4" w:rsidRPr="009920D5">
        <w:rPr>
          <w:rFonts w:ascii="Arial" w:eastAsia="Verdana" w:hAnsi="Arial" w:cs="Arial"/>
          <w:color w:val="00000A"/>
          <w:sz w:val="24"/>
          <w:szCs w:val="24"/>
          <w:lang w:val="mn-MN"/>
        </w:rPr>
        <w:t>Ерөнхийлөгчид уламжлахаар Ерөнхийлөгчийн Тамгын газарт</w:t>
      </w:r>
      <w:r w:rsidR="003C79C7" w:rsidRPr="009920D5">
        <w:rPr>
          <w:rFonts w:ascii="Arial" w:eastAsia="Verdana" w:hAnsi="Arial" w:cs="Arial"/>
          <w:color w:val="00000A"/>
          <w:sz w:val="24"/>
          <w:szCs w:val="24"/>
          <w:lang w:val="mn-MN"/>
        </w:rPr>
        <w:t xml:space="preserve"> </w:t>
      </w:r>
      <w:r w:rsidR="00D11000" w:rsidRPr="009920D5">
        <w:rPr>
          <w:rFonts w:ascii="Arial" w:eastAsia="Verdana" w:hAnsi="Arial" w:cs="Arial"/>
          <w:color w:val="00000A"/>
          <w:sz w:val="24"/>
          <w:szCs w:val="24"/>
          <w:lang w:val="mn-MN"/>
        </w:rPr>
        <w:t xml:space="preserve">тус тус </w:t>
      </w:r>
      <w:r w:rsidR="009A6D52" w:rsidRPr="009920D5">
        <w:rPr>
          <w:rFonts w:ascii="Arial" w:eastAsia="Verdana" w:hAnsi="Arial" w:cs="Arial"/>
          <w:color w:val="00000A"/>
          <w:sz w:val="24"/>
          <w:szCs w:val="24"/>
          <w:lang w:val="mn-MN"/>
        </w:rPr>
        <w:t>хүргүүлсэн</w:t>
      </w:r>
      <w:r w:rsidR="003E78C4" w:rsidRPr="009920D5">
        <w:rPr>
          <w:rFonts w:ascii="Arial" w:eastAsia="Verdana" w:hAnsi="Arial" w:cs="Arial"/>
          <w:color w:val="00000A"/>
          <w:sz w:val="24"/>
          <w:szCs w:val="24"/>
          <w:lang w:val="mn-MN"/>
        </w:rPr>
        <w:t>.</w:t>
      </w:r>
      <w:r w:rsidR="00F92A0E" w:rsidRPr="009920D5">
        <w:rPr>
          <w:rFonts w:ascii="Arial" w:eastAsia="Verdana" w:hAnsi="Arial" w:cs="Arial"/>
          <w:color w:val="00000A"/>
          <w:sz w:val="24"/>
          <w:szCs w:val="24"/>
          <w:lang w:val="mn-MN"/>
        </w:rPr>
        <w:t xml:space="preserve"> </w:t>
      </w:r>
      <w:r w:rsidR="003E78C4" w:rsidRPr="009920D5">
        <w:rPr>
          <w:rFonts w:ascii="Arial" w:eastAsia="Verdana" w:hAnsi="Arial" w:cs="Arial"/>
          <w:color w:val="00000A"/>
          <w:sz w:val="24"/>
          <w:szCs w:val="24"/>
          <w:lang w:val="mn-MN"/>
        </w:rPr>
        <w:t xml:space="preserve"> </w:t>
      </w:r>
      <w:r w:rsidR="00C94429" w:rsidRPr="009920D5">
        <w:rPr>
          <w:rFonts w:ascii="Arial" w:eastAsia="Verdana" w:hAnsi="Arial" w:cs="Arial"/>
          <w:color w:val="00000A"/>
          <w:sz w:val="24"/>
          <w:szCs w:val="24"/>
          <w:lang w:val="mn-MN"/>
        </w:rPr>
        <w:t>(Хүснэгт 4)</w:t>
      </w:r>
    </w:p>
    <w:p w14:paraId="660AE493" w14:textId="77777777" w:rsidR="00E9455C" w:rsidRPr="009920D5" w:rsidRDefault="00E9455C" w:rsidP="00E9455C">
      <w:pPr>
        <w:spacing w:after="120" w:line="276" w:lineRule="auto"/>
        <w:ind w:firstLine="425"/>
        <w:jc w:val="right"/>
        <w:rPr>
          <w:rFonts w:ascii="Arial" w:eastAsia="Verdana" w:hAnsi="Arial" w:cs="Arial"/>
          <w:color w:val="00000A"/>
          <w:sz w:val="24"/>
          <w:szCs w:val="24"/>
          <w:lang w:val="mn-MN"/>
        </w:rPr>
      </w:pPr>
      <w:r w:rsidRPr="009920D5">
        <w:rPr>
          <w:rFonts w:ascii="Arial" w:eastAsia="Verdana" w:hAnsi="Arial" w:cs="Arial"/>
          <w:color w:val="00000A"/>
          <w:sz w:val="24"/>
          <w:szCs w:val="24"/>
          <w:lang w:val="mn-MN"/>
        </w:rPr>
        <w:t>Хүснэгт 4</w:t>
      </w:r>
    </w:p>
    <w:tbl>
      <w:tblPr>
        <w:tblStyle w:val="TableGrid"/>
        <w:tblW w:w="0" w:type="auto"/>
        <w:tblInd w:w="108" w:type="dxa"/>
        <w:tblLook w:val="04A0" w:firstRow="1" w:lastRow="0" w:firstColumn="1" w:lastColumn="0" w:noHBand="0" w:noVBand="1"/>
      </w:tblPr>
      <w:tblGrid>
        <w:gridCol w:w="397"/>
        <w:gridCol w:w="2179"/>
        <w:gridCol w:w="1303"/>
        <w:gridCol w:w="1389"/>
        <w:gridCol w:w="1313"/>
        <w:gridCol w:w="1328"/>
        <w:gridCol w:w="1447"/>
      </w:tblGrid>
      <w:tr w:rsidR="00E9455C" w:rsidRPr="009920D5" w14:paraId="6D642B04" w14:textId="77777777" w:rsidTr="00A36A5C">
        <w:tc>
          <w:tcPr>
            <w:tcW w:w="9356" w:type="dxa"/>
            <w:gridSpan w:val="7"/>
            <w:vAlign w:val="center"/>
          </w:tcPr>
          <w:p w14:paraId="4AEFD250" w14:textId="77777777" w:rsidR="00E9455C" w:rsidRPr="009920D5" w:rsidRDefault="00E9455C" w:rsidP="00A36A5C">
            <w:pPr>
              <w:spacing w:line="276" w:lineRule="auto"/>
              <w:jc w:val="center"/>
              <w:rPr>
                <w:rFonts w:ascii="Arial" w:eastAsia="Verdana" w:hAnsi="Arial" w:cs="Arial"/>
                <w:color w:val="00000A"/>
                <w:sz w:val="20"/>
                <w:szCs w:val="20"/>
                <w:lang w:val="mn-MN"/>
              </w:rPr>
            </w:pPr>
            <w:r w:rsidRPr="009920D5">
              <w:rPr>
                <w:rFonts w:ascii="Arial" w:eastAsia="Verdana" w:hAnsi="Arial" w:cs="Arial"/>
                <w:color w:val="00000A"/>
                <w:sz w:val="20"/>
                <w:szCs w:val="20"/>
                <w:lang w:val="mn-MN"/>
              </w:rPr>
              <w:t>Иргэний харьяаллын талаарх сарын мэдээ</w:t>
            </w:r>
          </w:p>
        </w:tc>
      </w:tr>
      <w:tr w:rsidR="00E9455C" w:rsidRPr="009920D5" w14:paraId="73274C8F" w14:textId="77777777" w:rsidTr="00A36A5C">
        <w:tc>
          <w:tcPr>
            <w:tcW w:w="397" w:type="dxa"/>
            <w:vAlign w:val="center"/>
          </w:tcPr>
          <w:p w14:paraId="36D31E22" w14:textId="77777777" w:rsidR="00E9455C" w:rsidRPr="009920D5" w:rsidRDefault="00E9455C" w:rsidP="00A36A5C">
            <w:pPr>
              <w:spacing w:line="276" w:lineRule="auto"/>
              <w:ind w:left="-426" w:firstLine="425"/>
              <w:jc w:val="both"/>
              <w:rPr>
                <w:rFonts w:ascii="Arial" w:eastAsia="Verdana" w:hAnsi="Arial" w:cs="Arial"/>
                <w:color w:val="00000A"/>
                <w:sz w:val="20"/>
                <w:szCs w:val="20"/>
                <w:lang w:val="mn-MN"/>
              </w:rPr>
            </w:pPr>
            <w:r w:rsidRPr="009920D5">
              <w:rPr>
                <w:rFonts w:ascii="Arial" w:eastAsia="Verdana" w:hAnsi="Arial" w:cs="Arial"/>
                <w:color w:val="00000A"/>
                <w:sz w:val="20"/>
                <w:szCs w:val="20"/>
                <w:lang w:val="mn-MN"/>
              </w:rPr>
              <w:t>д/д</w:t>
            </w:r>
          </w:p>
        </w:tc>
        <w:tc>
          <w:tcPr>
            <w:tcW w:w="2179" w:type="dxa"/>
            <w:vAlign w:val="center"/>
          </w:tcPr>
          <w:p w14:paraId="5C37C48F" w14:textId="77777777" w:rsidR="00E9455C" w:rsidRPr="009920D5" w:rsidRDefault="00E9455C" w:rsidP="00A36A5C">
            <w:pPr>
              <w:spacing w:line="276" w:lineRule="auto"/>
              <w:ind w:firstLine="425"/>
              <w:jc w:val="both"/>
              <w:rPr>
                <w:rFonts w:ascii="Arial" w:eastAsia="Verdana" w:hAnsi="Arial" w:cs="Arial"/>
                <w:color w:val="00000A"/>
                <w:sz w:val="20"/>
                <w:szCs w:val="20"/>
                <w:lang w:val="mn-MN"/>
              </w:rPr>
            </w:pPr>
            <w:r w:rsidRPr="009920D5">
              <w:rPr>
                <w:rFonts w:ascii="Arial" w:eastAsia="Verdana" w:hAnsi="Arial" w:cs="Arial"/>
                <w:color w:val="00000A"/>
                <w:sz w:val="20"/>
                <w:szCs w:val="20"/>
                <w:lang w:val="mn-MN"/>
              </w:rPr>
              <w:t>Харьяалах улс</w:t>
            </w:r>
          </w:p>
        </w:tc>
        <w:tc>
          <w:tcPr>
            <w:tcW w:w="1303" w:type="dxa"/>
            <w:vAlign w:val="center"/>
          </w:tcPr>
          <w:p w14:paraId="627C835B" w14:textId="77777777" w:rsidR="00E9455C" w:rsidRPr="009920D5" w:rsidRDefault="00E9455C" w:rsidP="00A36A5C">
            <w:pPr>
              <w:spacing w:line="276" w:lineRule="auto"/>
              <w:jc w:val="center"/>
              <w:rPr>
                <w:rFonts w:ascii="Arial" w:eastAsia="Verdana" w:hAnsi="Arial" w:cs="Arial"/>
                <w:color w:val="00000A"/>
                <w:sz w:val="20"/>
                <w:szCs w:val="20"/>
                <w:lang w:val="mn-MN"/>
              </w:rPr>
            </w:pPr>
            <w:r w:rsidRPr="009920D5">
              <w:rPr>
                <w:rFonts w:ascii="Arial" w:eastAsia="Verdana" w:hAnsi="Arial" w:cs="Arial"/>
                <w:color w:val="00000A"/>
                <w:sz w:val="20"/>
                <w:szCs w:val="20"/>
                <w:lang w:val="mn-MN"/>
              </w:rPr>
              <w:t>Хүлээн авсан хүсэлт</w:t>
            </w:r>
          </w:p>
        </w:tc>
        <w:tc>
          <w:tcPr>
            <w:tcW w:w="1389" w:type="dxa"/>
            <w:vAlign w:val="center"/>
          </w:tcPr>
          <w:p w14:paraId="5DC818FE" w14:textId="77777777" w:rsidR="00E9455C" w:rsidRPr="009920D5" w:rsidRDefault="00E9455C" w:rsidP="00A36A5C">
            <w:pPr>
              <w:spacing w:line="276" w:lineRule="auto"/>
              <w:jc w:val="center"/>
              <w:rPr>
                <w:rFonts w:ascii="Arial" w:eastAsia="Verdana" w:hAnsi="Arial" w:cs="Arial"/>
                <w:color w:val="00000A"/>
                <w:sz w:val="20"/>
                <w:szCs w:val="20"/>
                <w:lang w:val="mn-MN"/>
              </w:rPr>
            </w:pPr>
            <w:r w:rsidRPr="009920D5">
              <w:rPr>
                <w:rFonts w:ascii="Arial" w:eastAsia="Verdana" w:hAnsi="Arial" w:cs="Arial"/>
                <w:color w:val="00000A"/>
                <w:sz w:val="20"/>
                <w:szCs w:val="20"/>
                <w:lang w:val="mn-MN"/>
              </w:rPr>
              <w:t>Түдгэлзүүлж буцаасан хүсэлт</w:t>
            </w:r>
          </w:p>
        </w:tc>
        <w:tc>
          <w:tcPr>
            <w:tcW w:w="1313" w:type="dxa"/>
            <w:vAlign w:val="center"/>
          </w:tcPr>
          <w:p w14:paraId="6073A76E" w14:textId="77777777" w:rsidR="00E9455C" w:rsidRPr="009920D5" w:rsidRDefault="00E9455C" w:rsidP="00A36A5C">
            <w:pPr>
              <w:spacing w:line="276" w:lineRule="auto"/>
              <w:jc w:val="center"/>
              <w:rPr>
                <w:rFonts w:ascii="Arial" w:eastAsia="Verdana" w:hAnsi="Arial" w:cs="Arial"/>
                <w:color w:val="00000A"/>
                <w:sz w:val="20"/>
                <w:szCs w:val="20"/>
                <w:lang w:val="mn-MN"/>
              </w:rPr>
            </w:pPr>
            <w:r w:rsidRPr="009920D5">
              <w:rPr>
                <w:rFonts w:ascii="Arial" w:eastAsia="Verdana" w:hAnsi="Arial" w:cs="Arial"/>
                <w:color w:val="00000A"/>
                <w:sz w:val="20"/>
                <w:szCs w:val="20"/>
                <w:lang w:val="mn-MN"/>
              </w:rPr>
              <w:t>Саналд илгээсэн</w:t>
            </w:r>
          </w:p>
        </w:tc>
        <w:tc>
          <w:tcPr>
            <w:tcW w:w="1328" w:type="dxa"/>
            <w:vAlign w:val="center"/>
          </w:tcPr>
          <w:p w14:paraId="4FEB1B06" w14:textId="77777777" w:rsidR="00E9455C" w:rsidRPr="009920D5" w:rsidRDefault="00E9455C" w:rsidP="00A36A5C">
            <w:pPr>
              <w:spacing w:line="276" w:lineRule="auto"/>
              <w:ind w:hanging="26"/>
              <w:jc w:val="center"/>
              <w:rPr>
                <w:rFonts w:ascii="Arial" w:eastAsia="Verdana" w:hAnsi="Arial" w:cs="Arial"/>
                <w:color w:val="00000A"/>
                <w:sz w:val="20"/>
                <w:szCs w:val="20"/>
                <w:lang w:val="mn-MN"/>
              </w:rPr>
            </w:pPr>
            <w:r w:rsidRPr="009920D5">
              <w:rPr>
                <w:rFonts w:ascii="Arial" w:eastAsia="Verdana" w:hAnsi="Arial" w:cs="Arial"/>
                <w:color w:val="00000A"/>
                <w:sz w:val="20"/>
                <w:szCs w:val="20"/>
                <w:lang w:val="mn-MN"/>
              </w:rPr>
              <w:t>ЗГХЭГ-т хүргүүлсэн</w:t>
            </w:r>
          </w:p>
        </w:tc>
        <w:tc>
          <w:tcPr>
            <w:tcW w:w="1447" w:type="dxa"/>
            <w:vAlign w:val="center"/>
          </w:tcPr>
          <w:p w14:paraId="09789CE2" w14:textId="77777777" w:rsidR="00E9455C" w:rsidRPr="009920D5" w:rsidRDefault="00E9455C" w:rsidP="00A36A5C">
            <w:pPr>
              <w:spacing w:line="276" w:lineRule="auto"/>
              <w:jc w:val="center"/>
              <w:rPr>
                <w:rFonts w:ascii="Arial" w:eastAsia="Verdana" w:hAnsi="Arial" w:cs="Arial"/>
                <w:color w:val="00000A"/>
                <w:sz w:val="20"/>
                <w:szCs w:val="20"/>
                <w:lang w:val="mn-MN"/>
              </w:rPr>
            </w:pPr>
            <w:r w:rsidRPr="009920D5">
              <w:rPr>
                <w:rFonts w:ascii="Arial" w:eastAsia="Verdana" w:hAnsi="Arial" w:cs="Arial"/>
                <w:color w:val="00000A"/>
                <w:sz w:val="20"/>
                <w:szCs w:val="20"/>
                <w:lang w:val="mn-MN"/>
              </w:rPr>
              <w:t>ЕТГ-т хүргүүлсэн</w:t>
            </w:r>
          </w:p>
        </w:tc>
      </w:tr>
      <w:tr w:rsidR="00E9455C" w:rsidRPr="009920D5" w14:paraId="3488E45C" w14:textId="77777777" w:rsidTr="00A36A5C">
        <w:trPr>
          <w:trHeight w:val="275"/>
        </w:trPr>
        <w:tc>
          <w:tcPr>
            <w:tcW w:w="9356" w:type="dxa"/>
            <w:gridSpan w:val="7"/>
            <w:vAlign w:val="center"/>
          </w:tcPr>
          <w:p w14:paraId="45B10E93" w14:textId="77777777" w:rsidR="00E9455C" w:rsidRPr="009920D5" w:rsidRDefault="00E9455C" w:rsidP="00A36A5C">
            <w:pPr>
              <w:spacing w:line="276" w:lineRule="auto"/>
              <w:ind w:firstLine="425"/>
              <w:jc w:val="center"/>
              <w:rPr>
                <w:rFonts w:ascii="Arial" w:eastAsia="Verdana" w:hAnsi="Arial" w:cs="Arial"/>
                <w:color w:val="00000A"/>
                <w:sz w:val="20"/>
                <w:szCs w:val="20"/>
                <w:lang w:val="mn-MN"/>
              </w:rPr>
            </w:pPr>
            <w:r w:rsidRPr="009920D5">
              <w:rPr>
                <w:rFonts w:ascii="Arial" w:eastAsia="Verdana" w:hAnsi="Arial" w:cs="Arial"/>
                <w:color w:val="00000A"/>
                <w:sz w:val="20"/>
                <w:szCs w:val="20"/>
                <w:lang w:val="mn-MN"/>
              </w:rPr>
              <w:t>Монгол Улсын харьяат болох</w:t>
            </w:r>
          </w:p>
        </w:tc>
      </w:tr>
      <w:tr w:rsidR="008D5E50" w:rsidRPr="009920D5" w14:paraId="650F0D89" w14:textId="77777777" w:rsidTr="00A36A5C">
        <w:tc>
          <w:tcPr>
            <w:tcW w:w="397" w:type="dxa"/>
            <w:vAlign w:val="center"/>
          </w:tcPr>
          <w:p w14:paraId="02AD77CA" w14:textId="77777777" w:rsidR="008D5E50" w:rsidRPr="009920D5" w:rsidRDefault="008D5E50" w:rsidP="008D5E50">
            <w:pPr>
              <w:spacing w:line="276" w:lineRule="auto"/>
              <w:ind w:right="-141"/>
              <w:jc w:val="center"/>
              <w:rPr>
                <w:rFonts w:ascii="Arial" w:eastAsia="Verdana" w:hAnsi="Arial" w:cs="Arial"/>
                <w:color w:val="00000A"/>
                <w:sz w:val="20"/>
                <w:szCs w:val="20"/>
                <w:lang w:val="mn-MN"/>
              </w:rPr>
            </w:pPr>
            <w:r w:rsidRPr="009920D5">
              <w:rPr>
                <w:rFonts w:ascii="Arial" w:eastAsia="Verdana" w:hAnsi="Arial" w:cs="Arial"/>
                <w:color w:val="00000A"/>
                <w:sz w:val="20"/>
                <w:szCs w:val="20"/>
                <w:lang w:val="mn-MN"/>
              </w:rPr>
              <w:t>1</w:t>
            </w:r>
          </w:p>
        </w:tc>
        <w:tc>
          <w:tcPr>
            <w:tcW w:w="2179" w:type="dxa"/>
            <w:vAlign w:val="center"/>
          </w:tcPr>
          <w:p w14:paraId="53D9361B" w14:textId="52236A25" w:rsidR="008D5E50" w:rsidRPr="009920D5" w:rsidRDefault="008D5E50" w:rsidP="008D5E50">
            <w:pPr>
              <w:spacing w:line="276" w:lineRule="auto"/>
              <w:rPr>
                <w:rFonts w:ascii="Arial" w:eastAsia="Verdana" w:hAnsi="Arial" w:cs="Arial"/>
                <w:color w:val="00000A"/>
                <w:sz w:val="20"/>
                <w:szCs w:val="20"/>
                <w:lang w:val="mn-MN"/>
              </w:rPr>
            </w:pPr>
            <w:r w:rsidRPr="009920D5">
              <w:rPr>
                <w:rFonts w:ascii="Arial" w:eastAsia="SimSun" w:hAnsi="Arial" w:cs="Arial"/>
                <w:sz w:val="20"/>
                <w:szCs w:val="20"/>
                <w:lang w:val="mn-MN" w:eastAsia="zh-CN"/>
              </w:rPr>
              <w:t xml:space="preserve">Орос </w:t>
            </w:r>
          </w:p>
        </w:tc>
        <w:tc>
          <w:tcPr>
            <w:tcW w:w="1303" w:type="dxa"/>
          </w:tcPr>
          <w:p w14:paraId="4EFD8CB7" w14:textId="7A4B6182" w:rsidR="008D5E50" w:rsidRPr="009920D5" w:rsidRDefault="008D5E50" w:rsidP="008D5E50">
            <w:pPr>
              <w:spacing w:line="276" w:lineRule="auto"/>
              <w:jc w:val="center"/>
              <w:rPr>
                <w:rFonts w:ascii="Arial" w:eastAsia="Verdana" w:hAnsi="Arial" w:cs="Arial"/>
                <w:color w:val="00000A"/>
                <w:sz w:val="20"/>
                <w:szCs w:val="20"/>
                <w:lang w:val="mn-MN"/>
              </w:rPr>
            </w:pPr>
            <w:r w:rsidRPr="009920D5">
              <w:rPr>
                <w:rFonts w:ascii="Arial" w:hAnsi="Arial" w:cs="Arial"/>
                <w:sz w:val="20"/>
                <w:szCs w:val="20"/>
                <w:lang w:val="mn-MN" w:eastAsia="zh-CN"/>
              </w:rPr>
              <w:t>2</w:t>
            </w:r>
          </w:p>
        </w:tc>
        <w:tc>
          <w:tcPr>
            <w:tcW w:w="1389" w:type="dxa"/>
          </w:tcPr>
          <w:p w14:paraId="700C3054" w14:textId="38E89F7B" w:rsidR="008D5E50" w:rsidRPr="009920D5" w:rsidRDefault="008D5E50" w:rsidP="008D5E50">
            <w:pPr>
              <w:spacing w:line="276" w:lineRule="auto"/>
              <w:jc w:val="center"/>
              <w:rPr>
                <w:rFonts w:ascii="Arial" w:eastAsia="Verdana" w:hAnsi="Arial" w:cs="Arial"/>
                <w:color w:val="00000A"/>
                <w:sz w:val="20"/>
                <w:szCs w:val="20"/>
                <w:lang w:val="mn-MN"/>
              </w:rPr>
            </w:pPr>
            <w:r w:rsidRPr="009920D5">
              <w:rPr>
                <w:rFonts w:ascii="Arial" w:hAnsi="Arial" w:cs="Arial"/>
                <w:sz w:val="20"/>
                <w:szCs w:val="20"/>
                <w:lang w:val="mn-MN" w:eastAsia="zh-CN"/>
              </w:rPr>
              <w:t>1</w:t>
            </w:r>
          </w:p>
        </w:tc>
        <w:tc>
          <w:tcPr>
            <w:tcW w:w="1313" w:type="dxa"/>
          </w:tcPr>
          <w:p w14:paraId="1EA6FD48" w14:textId="4F3AF0D9" w:rsidR="008D5E50" w:rsidRPr="009920D5" w:rsidRDefault="008D5E50" w:rsidP="007F5562">
            <w:pPr>
              <w:spacing w:line="276" w:lineRule="auto"/>
              <w:jc w:val="center"/>
              <w:rPr>
                <w:rFonts w:ascii="Arial" w:eastAsia="Verdana" w:hAnsi="Arial" w:cs="Arial"/>
                <w:color w:val="00000A"/>
                <w:sz w:val="20"/>
                <w:szCs w:val="20"/>
                <w:lang w:val="mn-MN"/>
              </w:rPr>
            </w:pPr>
            <w:r w:rsidRPr="009920D5">
              <w:rPr>
                <w:rFonts w:ascii="Arial" w:hAnsi="Arial" w:cs="Arial"/>
                <w:sz w:val="20"/>
                <w:szCs w:val="20"/>
                <w:lang w:val="mn-MN" w:eastAsia="zh-CN"/>
              </w:rPr>
              <w:t>2</w:t>
            </w:r>
          </w:p>
        </w:tc>
        <w:tc>
          <w:tcPr>
            <w:tcW w:w="1328" w:type="dxa"/>
          </w:tcPr>
          <w:p w14:paraId="074F62E4" w14:textId="23369365" w:rsidR="008D5E50" w:rsidRPr="009920D5" w:rsidRDefault="008D5E50" w:rsidP="008D5E50">
            <w:pPr>
              <w:spacing w:line="276" w:lineRule="auto"/>
              <w:jc w:val="center"/>
              <w:rPr>
                <w:rFonts w:ascii="Arial" w:eastAsia="Verdana" w:hAnsi="Arial" w:cs="Arial"/>
                <w:color w:val="00000A"/>
                <w:sz w:val="20"/>
                <w:szCs w:val="20"/>
                <w:lang w:val="mn-MN"/>
              </w:rPr>
            </w:pPr>
            <w:r w:rsidRPr="009920D5">
              <w:rPr>
                <w:rFonts w:ascii="Arial" w:hAnsi="Arial" w:cs="Arial"/>
                <w:sz w:val="20"/>
                <w:szCs w:val="20"/>
                <w:lang w:val="mn-MN" w:eastAsia="zh-CN"/>
              </w:rPr>
              <w:t>2</w:t>
            </w:r>
          </w:p>
        </w:tc>
        <w:tc>
          <w:tcPr>
            <w:tcW w:w="1447" w:type="dxa"/>
          </w:tcPr>
          <w:p w14:paraId="0B916CFE" w14:textId="7FC14601" w:rsidR="008D5E50" w:rsidRPr="009920D5" w:rsidRDefault="008D5E50" w:rsidP="008D5E50">
            <w:pPr>
              <w:spacing w:line="276" w:lineRule="auto"/>
              <w:jc w:val="center"/>
              <w:rPr>
                <w:rFonts w:ascii="Arial" w:eastAsia="Verdana" w:hAnsi="Arial" w:cs="Arial"/>
                <w:color w:val="00000A"/>
                <w:sz w:val="20"/>
                <w:szCs w:val="20"/>
                <w:lang w:val="mn-MN"/>
              </w:rPr>
            </w:pPr>
            <w:r w:rsidRPr="009920D5">
              <w:rPr>
                <w:rFonts w:ascii="Arial" w:hAnsi="Arial" w:cs="Arial"/>
                <w:sz w:val="20"/>
                <w:szCs w:val="20"/>
                <w:lang w:val="mn-MN" w:eastAsia="zh-CN"/>
              </w:rPr>
              <w:t>1</w:t>
            </w:r>
          </w:p>
        </w:tc>
      </w:tr>
      <w:tr w:rsidR="008D5E50" w:rsidRPr="009920D5" w14:paraId="39241AE1" w14:textId="77777777" w:rsidTr="003344BC">
        <w:tc>
          <w:tcPr>
            <w:tcW w:w="397" w:type="dxa"/>
            <w:vAlign w:val="center"/>
          </w:tcPr>
          <w:p w14:paraId="0C4F6799" w14:textId="7EE26835" w:rsidR="008D5E50" w:rsidRPr="009920D5" w:rsidRDefault="008D5E50" w:rsidP="008D5E50">
            <w:pPr>
              <w:spacing w:line="276" w:lineRule="auto"/>
              <w:ind w:right="-141"/>
              <w:jc w:val="center"/>
              <w:rPr>
                <w:rFonts w:ascii="Arial" w:eastAsia="Verdana" w:hAnsi="Arial" w:cs="Arial"/>
                <w:color w:val="00000A"/>
                <w:sz w:val="20"/>
                <w:szCs w:val="20"/>
                <w:lang w:val="mn-MN"/>
              </w:rPr>
            </w:pPr>
            <w:r w:rsidRPr="009920D5">
              <w:rPr>
                <w:rFonts w:ascii="Arial" w:eastAsia="Verdana" w:hAnsi="Arial" w:cs="Arial"/>
                <w:color w:val="00000A"/>
                <w:sz w:val="20"/>
                <w:szCs w:val="20"/>
                <w:lang w:val="mn-MN"/>
              </w:rPr>
              <w:t>2</w:t>
            </w:r>
          </w:p>
        </w:tc>
        <w:tc>
          <w:tcPr>
            <w:tcW w:w="2179" w:type="dxa"/>
            <w:vAlign w:val="center"/>
          </w:tcPr>
          <w:p w14:paraId="5D462049" w14:textId="622974AD" w:rsidR="008D5E50" w:rsidRPr="009920D5" w:rsidRDefault="008D5E50" w:rsidP="008D5E50">
            <w:pPr>
              <w:spacing w:line="276" w:lineRule="auto"/>
              <w:rPr>
                <w:rFonts w:ascii="Arial" w:eastAsia="Verdana" w:hAnsi="Arial" w:cs="Arial"/>
                <w:color w:val="00000A"/>
                <w:sz w:val="20"/>
                <w:szCs w:val="20"/>
                <w:lang w:val="mn-MN"/>
              </w:rPr>
            </w:pPr>
            <w:r w:rsidRPr="009920D5">
              <w:rPr>
                <w:rFonts w:ascii="Arial" w:eastAsia="SimSun" w:hAnsi="Arial" w:cs="Arial"/>
                <w:sz w:val="20"/>
                <w:szCs w:val="20"/>
                <w:lang w:val="mn-MN" w:eastAsia="zh-CN"/>
              </w:rPr>
              <w:t>Румын</w:t>
            </w:r>
          </w:p>
        </w:tc>
        <w:tc>
          <w:tcPr>
            <w:tcW w:w="1303" w:type="dxa"/>
            <w:vAlign w:val="center"/>
          </w:tcPr>
          <w:p w14:paraId="66518A33" w14:textId="3051D2E6" w:rsidR="008D5E50" w:rsidRPr="009920D5" w:rsidRDefault="008D5E50" w:rsidP="008D5E50">
            <w:pPr>
              <w:spacing w:line="276" w:lineRule="auto"/>
              <w:jc w:val="center"/>
              <w:rPr>
                <w:rFonts w:ascii="Arial" w:eastAsia="Verdana" w:hAnsi="Arial" w:cs="Arial"/>
                <w:color w:val="00000A"/>
                <w:sz w:val="20"/>
                <w:szCs w:val="20"/>
                <w:lang w:val="mn-MN"/>
              </w:rPr>
            </w:pPr>
            <w:r w:rsidRPr="009920D5">
              <w:rPr>
                <w:rFonts w:ascii="Arial" w:hAnsi="Arial" w:cs="Arial"/>
                <w:sz w:val="20"/>
                <w:szCs w:val="20"/>
                <w:lang w:val="mn-MN" w:eastAsia="zh-CN"/>
              </w:rPr>
              <w:t>-</w:t>
            </w:r>
          </w:p>
        </w:tc>
        <w:tc>
          <w:tcPr>
            <w:tcW w:w="1389" w:type="dxa"/>
            <w:vAlign w:val="center"/>
          </w:tcPr>
          <w:p w14:paraId="612FC621" w14:textId="4E148D88" w:rsidR="008D5E50" w:rsidRPr="009920D5" w:rsidRDefault="008D5E50" w:rsidP="008D5E50">
            <w:pPr>
              <w:spacing w:line="276" w:lineRule="auto"/>
              <w:jc w:val="center"/>
              <w:rPr>
                <w:rFonts w:ascii="Arial" w:eastAsia="Verdana" w:hAnsi="Arial" w:cs="Arial"/>
                <w:color w:val="00000A"/>
                <w:sz w:val="20"/>
                <w:szCs w:val="20"/>
                <w:lang w:val="mn-MN"/>
              </w:rPr>
            </w:pPr>
            <w:r w:rsidRPr="009920D5">
              <w:rPr>
                <w:rFonts w:ascii="Arial" w:hAnsi="Arial" w:cs="Arial"/>
                <w:sz w:val="20"/>
                <w:szCs w:val="20"/>
                <w:lang w:val="mn-MN" w:eastAsia="zh-CN"/>
              </w:rPr>
              <w:t>1</w:t>
            </w:r>
          </w:p>
        </w:tc>
        <w:tc>
          <w:tcPr>
            <w:tcW w:w="1313" w:type="dxa"/>
            <w:vAlign w:val="center"/>
          </w:tcPr>
          <w:p w14:paraId="00D0C6A5" w14:textId="05867B4B" w:rsidR="008D5E50" w:rsidRPr="009920D5" w:rsidRDefault="008D5E50" w:rsidP="007F5562">
            <w:pPr>
              <w:spacing w:line="276" w:lineRule="auto"/>
              <w:jc w:val="center"/>
              <w:rPr>
                <w:rFonts w:ascii="Arial" w:eastAsia="Verdana" w:hAnsi="Arial" w:cs="Arial"/>
                <w:color w:val="00000A"/>
                <w:sz w:val="20"/>
                <w:szCs w:val="20"/>
                <w:lang w:val="mn-MN"/>
              </w:rPr>
            </w:pPr>
            <w:r w:rsidRPr="009920D5">
              <w:rPr>
                <w:rFonts w:ascii="Arial" w:hAnsi="Arial" w:cs="Arial"/>
                <w:sz w:val="20"/>
                <w:szCs w:val="20"/>
                <w:lang w:val="mn-MN" w:eastAsia="zh-CN"/>
              </w:rPr>
              <w:t>-</w:t>
            </w:r>
          </w:p>
        </w:tc>
        <w:tc>
          <w:tcPr>
            <w:tcW w:w="1328" w:type="dxa"/>
            <w:vAlign w:val="center"/>
          </w:tcPr>
          <w:p w14:paraId="64615592" w14:textId="13349A68" w:rsidR="008D5E50" w:rsidRPr="009920D5" w:rsidRDefault="008D5E50" w:rsidP="008D5E50">
            <w:pPr>
              <w:spacing w:line="276" w:lineRule="auto"/>
              <w:jc w:val="center"/>
              <w:rPr>
                <w:rFonts w:ascii="Arial" w:eastAsia="Verdana" w:hAnsi="Arial" w:cs="Arial"/>
                <w:color w:val="00000A"/>
                <w:sz w:val="20"/>
                <w:szCs w:val="20"/>
                <w:lang w:val="mn-MN"/>
              </w:rPr>
            </w:pPr>
            <w:r w:rsidRPr="009920D5">
              <w:rPr>
                <w:rFonts w:ascii="Arial" w:hAnsi="Arial" w:cs="Arial"/>
                <w:sz w:val="20"/>
                <w:szCs w:val="20"/>
                <w:lang w:val="mn-MN" w:eastAsia="zh-CN"/>
              </w:rPr>
              <w:t>-</w:t>
            </w:r>
          </w:p>
        </w:tc>
        <w:tc>
          <w:tcPr>
            <w:tcW w:w="1447" w:type="dxa"/>
            <w:vAlign w:val="center"/>
          </w:tcPr>
          <w:p w14:paraId="051CB3A3" w14:textId="6414370F" w:rsidR="008D5E50" w:rsidRPr="009920D5" w:rsidRDefault="008D5E50" w:rsidP="008D5E50">
            <w:pPr>
              <w:spacing w:line="276" w:lineRule="auto"/>
              <w:jc w:val="center"/>
              <w:rPr>
                <w:rFonts w:ascii="Arial" w:eastAsia="Verdana" w:hAnsi="Arial" w:cs="Arial"/>
                <w:color w:val="00000A"/>
                <w:sz w:val="20"/>
                <w:szCs w:val="20"/>
                <w:lang w:val="mn-MN"/>
              </w:rPr>
            </w:pPr>
            <w:r w:rsidRPr="009920D5">
              <w:rPr>
                <w:rFonts w:ascii="Arial" w:hAnsi="Arial" w:cs="Arial"/>
                <w:sz w:val="20"/>
                <w:szCs w:val="20"/>
                <w:lang w:val="mn-MN" w:eastAsia="zh-CN"/>
              </w:rPr>
              <w:t>-</w:t>
            </w:r>
          </w:p>
        </w:tc>
      </w:tr>
      <w:tr w:rsidR="008D5E50" w:rsidRPr="009920D5" w14:paraId="6DB0C731" w14:textId="77777777" w:rsidTr="00A36A5C">
        <w:tc>
          <w:tcPr>
            <w:tcW w:w="397" w:type="dxa"/>
            <w:vAlign w:val="center"/>
          </w:tcPr>
          <w:p w14:paraId="3EE85CAD" w14:textId="3EF86D8A" w:rsidR="008D5E50" w:rsidRPr="009920D5" w:rsidRDefault="008D5E50" w:rsidP="008D5E50">
            <w:pPr>
              <w:spacing w:line="276" w:lineRule="auto"/>
              <w:ind w:right="-141"/>
              <w:jc w:val="center"/>
              <w:rPr>
                <w:rFonts w:ascii="Arial" w:eastAsia="Verdana" w:hAnsi="Arial" w:cs="Arial"/>
                <w:color w:val="00000A"/>
                <w:sz w:val="20"/>
                <w:szCs w:val="20"/>
                <w:lang w:val="mn-MN"/>
              </w:rPr>
            </w:pPr>
            <w:r w:rsidRPr="009920D5">
              <w:rPr>
                <w:rFonts w:ascii="Arial" w:eastAsia="Verdana" w:hAnsi="Arial" w:cs="Arial"/>
                <w:color w:val="00000A"/>
                <w:sz w:val="20"/>
                <w:szCs w:val="20"/>
                <w:lang w:val="mn-MN"/>
              </w:rPr>
              <w:t>3</w:t>
            </w:r>
          </w:p>
        </w:tc>
        <w:tc>
          <w:tcPr>
            <w:tcW w:w="2179" w:type="dxa"/>
            <w:vAlign w:val="center"/>
          </w:tcPr>
          <w:p w14:paraId="73382353" w14:textId="0E512D2F" w:rsidR="008D5E50" w:rsidRPr="009920D5" w:rsidRDefault="008D5E50" w:rsidP="008D5E50">
            <w:pPr>
              <w:spacing w:line="276" w:lineRule="auto"/>
              <w:rPr>
                <w:rFonts w:ascii="Arial" w:eastAsia="Verdana" w:hAnsi="Arial" w:cs="Arial"/>
                <w:color w:val="00000A"/>
                <w:sz w:val="20"/>
                <w:szCs w:val="20"/>
                <w:lang w:val="mn-MN"/>
              </w:rPr>
            </w:pPr>
            <w:r w:rsidRPr="009920D5">
              <w:rPr>
                <w:rFonts w:ascii="Arial" w:eastAsia="SimSun" w:hAnsi="Arial" w:cs="Arial"/>
                <w:sz w:val="20"/>
                <w:szCs w:val="20"/>
                <w:lang w:val="mn-MN" w:eastAsia="zh-CN"/>
              </w:rPr>
              <w:t xml:space="preserve">Хятад </w:t>
            </w:r>
          </w:p>
        </w:tc>
        <w:tc>
          <w:tcPr>
            <w:tcW w:w="1303" w:type="dxa"/>
          </w:tcPr>
          <w:p w14:paraId="4BB02196" w14:textId="01D43E62" w:rsidR="008D5E50" w:rsidRPr="009920D5" w:rsidRDefault="008D5E50" w:rsidP="008D5E50">
            <w:pPr>
              <w:spacing w:line="276" w:lineRule="auto"/>
              <w:jc w:val="center"/>
              <w:rPr>
                <w:rFonts w:ascii="Arial" w:eastAsia="Verdana" w:hAnsi="Arial" w:cs="Arial"/>
                <w:color w:val="00000A"/>
                <w:sz w:val="20"/>
                <w:szCs w:val="20"/>
                <w:lang w:val="mn-MN"/>
              </w:rPr>
            </w:pPr>
            <w:r w:rsidRPr="009920D5">
              <w:rPr>
                <w:rFonts w:ascii="Arial" w:hAnsi="Arial" w:cs="Arial"/>
                <w:sz w:val="20"/>
                <w:szCs w:val="20"/>
                <w:lang w:val="mn-MN" w:eastAsia="zh-CN"/>
              </w:rPr>
              <w:t>9</w:t>
            </w:r>
          </w:p>
        </w:tc>
        <w:tc>
          <w:tcPr>
            <w:tcW w:w="1389" w:type="dxa"/>
          </w:tcPr>
          <w:p w14:paraId="3F0549D7" w14:textId="4669F3DE" w:rsidR="008D5E50" w:rsidRPr="009920D5" w:rsidRDefault="008D5E50" w:rsidP="008D5E50">
            <w:pPr>
              <w:spacing w:line="276" w:lineRule="auto"/>
              <w:jc w:val="center"/>
              <w:rPr>
                <w:rFonts w:ascii="Arial" w:eastAsia="Verdana" w:hAnsi="Arial" w:cs="Arial"/>
                <w:color w:val="00000A"/>
                <w:sz w:val="20"/>
                <w:szCs w:val="20"/>
                <w:lang w:val="mn-MN"/>
              </w:rPr>
            </w:pPr>
            <w:r w:rsidRPr="009920D5">
              <w:rPr>
                <w:rFonts w:ascii="Arial" w:hAnsi="Arial" w:cs="Arial"/>
                <w:sz w:val="20"/>
                <w:szCs w:val="20"/>
                <w:lang w:val="mn-MN" w:eastAsia="zh-CN"/>
              </w:rPr>
              <w:t>6</w:t>
            </w:r>
          </w:p>
        </w:tc>
        <w:tc>
          <w:tcPr>
            <w:tcW w:w="1313" w:type="dxa"/>
          </w:tcPr>
          <w:p w14:paraId="48EE887C" w14:textId="69BD6351" w:rsidR="008D5E50" w:rsidRPr="009920D5" w:rsidRDefault="008D5E50" w:rsidP="007F5562">
            <w:pPr>
              <w:spacing w:line="276" w:lineRule="auto"/>
              <w:jc w:val="center"/>
              <w:rPr>
                <w:rFonts w:ascii="Arial" w:eastAsia="Verdana" w:hAnsi="Arial" w:cs="Arial"/>
                <w:color w:val="00000A"/>
                <w:sz w:val="20"/>
                <w:szCs w:val="20"/>
                <w:lang w:val="mn-MN"/>
              </w:rPr>
            </w:pPr>
            <w:r w:rsidRPr="009920D5">
              <w:rPr>
                <w:rFonts w:ascii="Arial" w:hAnsi="Arial" w:cs="Arial"/>
                <w:sz w:val="20"/>
                <w:szCs w:val="20"/>
                <w:lang w:val="mn-MN" w:eastAsia="zh-CN"/>
              </w:rPr>
              <w:t>8</w:t>
            </w:r>
          </w:p>
        </w:tc>
        <w:tc>
          <w:tcPr>
            <w:tcW w:w="1328" w:type="dxa"/>
          </w:tcPr>
          <w:p w14:paraId="01F6CC8D" w14:textId="2197F8D6" w:rsidR="008D5E50" w:rsidRPr="009920D5" w:rsidRDefault="008D5E50" w:rsidP="008D5E50">
            <w:pPr>
              <w:spacing w:line="276" w:lineRule="auto"/>
              <w:jc w:val="center"/>
              <w:rPr>
                <w:rFonts w:ascii="Arial" w:eastAsia="Verdana" w:hAnsi="Arial" w:cs="Arial"/>
                <w:color w:val="00000A"/>
                <w:sz w:val="20"/>
                <w:szCs w:val="20"/>
                <w:lang w:val="mn-MN"/>
              </w:rPr>
            </w:pPr>
            <w:r w:rsidRPr="009920D5">
              <w:rPr>
                <w:rFonts w:ascii="Arial" w:hAnsi="Arial" w:cs="Arial"/>
                <w:sz w:val="20"/>
                <w:szCs w:val="20"/>
                <w:lang w:val="mn-MN" w:eastAsia="zh-CN"/>
              </w:rPr>
              <w:t>3</w:t>
            </w:r>
          </w:p>
        </w:tc>
        <w:tc>
          <w:tcPr>
            <w:tcW w:w="1447" w:type="dxa"/>
          </w:tcPr>
          <w:p w14:paraId="7411E5FB" w14:textId="5E31FE7C" w:rsidR="008D5E50" w:rsidRPr="009920D5" w:rsidRDefault="008D5E50" w:rsidP="008D5E50">
            <w:pPr>
              <w:spacing w:line="276" w:lineRule="auto"/>
              <w:jc w:val="center"/>
              <w:rPr>
                <w:rFonts w:ascii="Arial" w:eastAsia="Verdana" w:hAnsi="Arial" w:cs="Arial"/>
                <w:color w:val="00000A"/>
                <w:sz w:val="20"/>
                <w:szCs w:val="20"/>
                <w:lang w:val="mn-MN"/>
              </w:rPr>
            </w:pPr>
            <w:r w:rsidRPr="009920D5">
              <w:rPr>
                <w:rFonts w:ascii="Arial" w:hAnsi="Arial" w:cs="Arial"/>
                <w:sz w:val="20"/>
                <w:szCs w:val="20"/>
                <w:lang w:val="mn-MN" w:eastAsia="zh-CN"/>
              </w:rPr>
              <w:t>3</w:t>
            </w:r>
          </w:p>
        </w:tc>
      </w:tr>
      <w:tr w:rsidR="00E9455C" w:rsidRPr="009920D5" w14:paraId="585BB201" w14:textId="77777777" w:rsidTr="00A36A5C">
        <w:tc>
          <w:tcPr>
            <w:tcW w:w="2576" w:type="dxa"/>
            <w:gridSpan w:val="2"/>
            <w:vAlign w:val="center"/>
          </w:tcPr>
          <w:p w14:paraId="0D8722A1" w14:textId="77777777" w:rsidR="00E9455C" w:rsidRPr="009920D5" w:rsidRDefault="00E9455C" w:rsidP="00A36A5C">
            <w:pPr>
              <w:spacing w:line="276" w:lineRule="auto"/>
              <w:jc w:val="center"/>
              <w:rPr>
                <w:rFonts w:ascii="Arial" w:eastAsia="Verdana" w:hAnsi="Arial" w:cs="Arial"/>
                <w:color w:val="00000A"/>
                <w:sz w:val="20"/>
                <w:szCs w:val="20"/>
                <w:lang w:val="mn-MN"/>
              </w:rPr>
            </w:pPr>
            <w:r w:rsidRPr="009920D5">
              <w:rPr>
                <w:rFonts w:ascii="Arial" w:eastAsia="Verdana" w:hAnsi="Arial" w:cs="Arial"/>
                <w:color w:val="00000A"/>
                <w:sz w:val="20"/>
                <w:szCs w:val="20"/>
                <w:lang w:val="mn-MN"/>
              </w:rPr>
              <w:t>нийт</w:t>
            </w:r>
          </w:p>
        </w:tc>
        <w:tc>
          <w:tcPr>
            <w:tcW w:w="1303" w:type="dxa"/>
          </w:tcPr>
          <w:p w14:paraId="14483682" w14:textId="02353D4D" w:rsidR="00E9455C" w:rsidRPr="009920D5" w:rsidRDefault="008D5E50" w:rsidP="00A36A5C">
            <w:pPr>
              <w:spacing w:line="276" w:lineRule="auto"/>
              <w:jc w:val="center"/>
              <w:rPr>
                <w:rFonts w:ascii="Arial" w:eastAsia="Verdana" w:hAnsi="Arial" w:cs="Arial"/>
                <w:color w:val="00000A"/>
                <w:sz w:val="20"/>
                <w:szCs w:val="20"/>
                <w:lang w:val="mn-MN"/>
              </w:rPr>
            </w:pPr>
            <w:r w:rsidRPr="009920D5">
              <w:rPr>
                <w:rFonts w:ascii="Arial" w:eastAsia="Verdana" w:hAnsi="Arial" w:cs="Arial"/>
                <w:color w:val="00000A"/>
                <w:sz w:val="20"/>
                <w:szCs w:val="20"/>
                <w:lang w:val="mn-MN"/>
              </w:rPr>
              <w:t>11</w:t>
            </w:r>
          </w:p>
        </w:tc>
        <w:tc>
          <w:tcPr>
            <w:tcW w:w="1389" w:type="dxa"/>
          </w:tcPr>
          <w:p w14:paraId="315FDFA9" w14:textId="4F7D67B9" w:rsidR="00E9455C" w:rsidRPr="009920D5" w:rsidRDefault="008D5E50" w:rsidP="00A36A5C">
            <w:pPr>
              <w:spacing w:line="276" w:lineRule="auto"/>
              <w:jc w:val="center"/>
              <w:rPr>
                <w:rFonts w:ascii="Arial" w:eastAsia="Verdana" w:hAnsi="Arial" w:cs="Arial"/>
                <w:color w:val="00000A"/>
                <w:sz w:val="20"/>
                <w:szCs w:val="20"/>
                <w:lang w:val="mn-MN"/>
              </w:rPr>
            </w:pPr>
            <w:r w:rsidRPr="009920D5">
              <w:rPr>
                <w:rFonts w:ascii="Arial" w:eastAsia="Verdana" w:hAnsi="Arial" w:cs="Arial"/>
                <w:color w:val="00000A"/>
                <w:sz w:val="20"/>
                <w:szCs w:val="20"/>
                <w:lang w:val="mn-MN"/>
              </w:rPr>
              <w:t>8</w:t>
            </w:r>
          </w:p>
        </w:tc>
        <w:tc>
          <w:tcPr>
            <w:tcW w:w="1313" w:type="dxa"/>
          </w:tcPr>
          <w:p w14:paraId="46142658" w14:textId="5567034F" w:rsidR="00E9455C" w:rsidRPr="009920D5" w:rsidRDefault="008D5E50" w:rsidP="007F5562">
            <w:pPr>
              <w:spacing w:line="276" w:lineRule="auto"/>
              <w:jc w:val="center"/>
              <w:rPr>
                <w:rFonts w:ascii="Arial" w:eastAsia="Verdana" w:hAnsi="Arial" w:cs="Arial"/>
                <w:color w:val="00000A"/>
                <w:sz w:val="20"/>
                <w:szCs w:val="20"/>
                <w:lang w:val="mn-MN"/>
              </w:rPr>
            </w:pPr>
            <w:r w:rsidRPr="009920D5">
              <w:rPr>
                <w:rFonts w:ascii="Arial" w:eastAsia="Verdana" w:hAnsi="Arial" w:cs="Arial"/>
                <w:color w:val="00000A"/>
                <w:sz w:val="20"/>
                <w:szCs w:val="20"/>
                <w:lang w:val="mn-MN"/>
              </w:rPr>
              <w:t>10</w:t>
            </w:r>
          </w:p>
        </w:tc>
        <w:tc>
          <w:tcPr>
            <w:tcW w:w="1328" w:type="dxa"/>
          </w:tcPr>
          <w:p w14:paraId="0E0FD08B" w14:textId="6BF6DF96" w:rsidR="00E9455C" w:rsidRPr="009920D5" w:rsidRDefault="008D5E50" w:rsidP="00A36A5C">
            <w:pPr>
              <w:spacing w:line="276" w:lineRule="auto"/>
              <w:jc w:val="center"/>
              <w:rPr>
                <w:rFonts w:ascii="Arial" w:eastAsia="Verdana" w:hAnsi="Arial" w:cs="Arial"/>
                <w:color w:val="00000A"/>
                <w:sz w:val="20"/>
                <w:szCs w:val="20"/>
                <w:lang w:val="mn-MN"/>
              </w:rPr>
            </w:pPr>
            <w:r w:rsidRPr="009920D5">
              <w:rPr>
                <w:rFonts w:ascii="Arial" w:eastAsia="Verdana" w:hAnsi="Arial" w:cs="Arial"/>
                <w:color w:val="00000A"/>
                <w:sz w:val="20"/>
                <w:szCs w:val="20"/>
                <w:lang w:val="mn-MN"/>
              </w:rPr>
              <w:t>5</w:t>
            </w:r>
          </w:p>
        </w:tc>
        <w:tc>
          <w:tcPr>
            <w:tcW w:w="1447" w:type="dxa"/>
          </w:tcPr>
          <w:p w14:paraId="0FC01E6B" w14:textId="78EC814A" w:rsidR="00E9455C" w:rsidRPr="009920D5" w:rsidRDefault="008D5E50" w:rsidP="00A36A5C">
            <w:pPr>
              <w:spacing w:line="276" w:lineRule="auto"/>
              <w:jc w:val="center"/>
              <w:rPr>
                <w:rFonts w:ascii="Arial" w:eastAsia="Verdana" w:hAnsi="Arial" w:cs="Arial"/>
                <w:color w:val="00000A"/>
                <w:sz w:val="20"/>
                <w:szCs w:val="20"/>
                <w:lang w:val="mn-MN"/>
              </w:rPr>
            </w:pPr>
            <w:r w:rsidRPr="009920D5">
              <w:rPr>
                <w:rFonts w:ascii="Arial" w:eastAsia="Verdana" w:hAnsi="Arial" w:cs="Arial"/>
                <w:color w:val="00000A"/>
                <w:sz w:val="20"/>
                <w:szCs w:val="20"/>
                <w:lang w:val="mn-MN"/>
              </w:rPr>
              <w:t>4</w:t>
            </w:r>
          </w:p>
        </w:tc>
      </w:tr>
      <w:tr w:rsidR="00E9455C" w:rsidRPr="009920D5" w14:paraId="41862CE7" w14:textId="77777777" w:rsidTr="00A36A5C">
        <w:trPr>
          <w:trHeight w:val="301"/>
        </w:trPr>
        <w:tc>
          <w:tcPr>
            <w:tcW w:w="9356" w:type="dxa"/>
            <w:gridSpan w:val="7"/>
            <w:vAlign w:val="center"/>
          </w:tcPr>
          <w:p w14:paraId="50C8C6F9" w14:textId="77777777" w:rsidR="00E9455C" w:rsidRPr="009920D5" w:rsidRDefault="00E9455C" w:rsidP="00A36A5C">
            <w:pPr>
              <w:spacing w:line="276" w:lineRule="auto"/>
              <w:ind w:firstLine="425"/>
              <w:jc w:val="center"/>
              <w:rPr>
                <w:rFonts w:ascii="Arial" w:eastAsia="Verdana" w:hAnsi="Arial" w:cs="Arial"/>
                <w:color w:val="00000A"/>
                <w:sz w:val="20"/>
                <w:szCs w:val="20"/>
                <w:lang w:val="mn-MN"/>
              </w:rPr>
            </w:pPr>
            <w:r w:rsidRPr="009920D5">
              <w:rPr>
                <w:rFonts w:ascii="Arial" w:eastAsia="Verdana" w:hAnsi="Arial" w:cs="Arial"/>
                <w:color w:val="00000A"/>
                <w:sz w:val="20"/>
                <w:szCs w:val="20"/>
                <w:lang w:val="mn-MN"/>
              </w:rPr>
              <w:t>Монгол Улсын харьяатаас гарах</w:t>
            </w:r>
          </w:p>
        </w:tc>
      </w:tr>
      <w:tr w:rsidR="008D5E50" w:rsidRPr="009920D5" w14:paraId="4FEA8E4D" w14:textId="77777777" w:rsidTr="00A36A5C">
        <w:tc>
          <w:tcPr>
            <w:tcW w:w="397" w:type="dxa"/>
            <w:vAlign w:val="center"/>
          </w:tcPr>
          <w:p w14:paraId="537569B7" w14:textId="77777777" w:rsidR="008D5E50" w:rsidRPr="009920D5" w:rsidRDefault="008D5E50" w:rsidP="008D5E50">
            <w:pPr>
              <w:spacing w:line="276" w:lineRule="auto"/>
              <w:ind w:right="-141"/>
              <w:jc w:val="center"/>
              <w:rPr>
                <w:rFonts w:ascii="Arial" w:eastAsia="Verdana" w:hAnsi="Arial" w:cs="Arial"/>
                <w:color w:val="00000A"/>
                <w:sz w:val="20"/>
                <w:szCs w:val="20"/>
                <w:lang w:val="mn-MN"/>
              </w:rPr>
            </w:pPr>
            <w:r w:rsidRPr="009920D5">
              <w:rPr>
                <w:rFonts w:ascii="Arial" w:eastAsia="Verdana" w:hAnsi="Arial" w:cs="Arial"/>
                <w:color w:val="00000A"/>
                <w:sz w:val="20"/>
                <w:szCs w:val="20"/>
                <w:lang w:val="mn-MN"/>
              </w:rPr>
              <w:t>1</w:t>
            </w:r>
          </w:p>
        </w:tc>
        <w:tc>
          <w:tcPr>
            <w:tcW w:w="2179" w:type="dxa"/>
            <w:vAlign w:val="center"/>
          </w:tcPr>
          <w:p w14:paraId="5A657C7A" w14:textId="77777777" w:rsidR="008D5E50" w:rsidRPr="009920D5" w:rsidRDefault="008D5E50" w:rsidP="008D5E50">
            <w:pPr>
              <w:spacing w:line="276" w:lineRule="auto"/>
              <w:jc w:val="both"/>
              <w:rPr>
                <w:rFonts w:ascii="Arial" w:eastAsia="Verdana" w:hAnsi="Arial" w:cs="Arial"/>
                <w:color w:val="00000A"/>
                <w:sz w:val="20"/>
                <w:szCs w:val="20"/>
                <w:lang w:val="mn-MN"/>
              </w:rPr>
            </w:pPr>
            <w:r w:rsidRPr="009920D5">
              <w:rPr>
                <w:rFonts w:ascii="Arial" w:eastAsia="Verdana" w:hAnsi="Arial" w:cs="Arial"/>
                <w:color w:val="00000A"/>
                <w:sz w:val="20"/>
                <w:szCs w:val="20"/>
                <w:lang w:val="mn-MN"/>
              </w:rPr>
              <w:t>Монгол Улс</w:t>
            </w:r>
          </w:p>
        </w:tc>
        <w:tc>
          <w:tcPr>
            <w:tcW w:w="1303" w:type="dxa"/>
          </w:tcPr>
          <w:p w14:paraId="02653CD9" w14:textId="6217E31E" w:rsidR="008D5E50" w:rsidRPr="009920D5" w:rsidRDefault="008D5E50" w:rsidP="008D5E50">
            <w:pPr>
              <w:spacing w:line="276" w:lineRule="auto"/>
              <w:ind w:firstLine="425"/>
              <w:jc w:val="both"/>
              <w:rPr>
                <w:rFonts w:ascii="Arial" w:eastAsia="Verdana" w:hAnsi="Arial" w:cs="Arial"/>
                <w:color w:val="00000A"/>
                <w:sz w:val="20"/>
                <w:szCs w:val="20"/>
                <w:lang w:val="mn-MN"/>
              </w:rPr>
            </w:pPr>
            <w:r w:rsidRPr="009920D5">
              <w:rPr>
                <w:rFonts w:ascii="Arial" w:hAnsi="Arial" w:cs="Arial"/>
                <w:sz w:val="20"/>
                <w:szCs w:val="20"/>
                <w:lang w:val="mn-MN" w:eastAsia="zh-CN"/>
              </w:rPr>
              <w:t>156</w:t>
            </w:r>
          </w:p>
        </w:tc>
        <w:tc>
          <w:tcPr>
            <w:tcW w:w="1389" w:type="dxa"/>
          </w:tcPr>
          <w:p w14:paraId="00DC1339" w14:textId="4970EF5B" w:rsidR="008D5E50" w:rsidRPr="009920D5" w:rsidRDefault="008D5E50" w:rsidP="008D5E50">
            <w:pPr>
              <w:spacing w:line="276" w:lineRule="auto"/>
              <w:jc w:val="center"/>
              <w:rPr>
                <w:rFonts w:ascii="Arial" w:eastAsia="Verdana" w:hAnsi="Arial" w:cs="Arial"/>
                <w:color w:val="00000A"/>
                <w:sz w:val="20"/>
                <w:szCs w:val="20"/>
                <w:lang w:val="mn-MN"/>
              </w:rPr>
            </w:pPr>
            <w:r w:rsidRPr="009920D5">
              <w:rPr>
                <w:rFonts w:ascii="Arial" w:hAnsi="Arial" w:cs="Arial"/>
                <w:sz w:val="20"/>
                <w:szCs w:val="20"/>
                <w:lang w:val="mn-MN" w:eastAsia="zh-CN"/>
              </w:rPr>
              <w:t>-</w:t>
            </w:r>
          </w:p>
        </w:tc>
        <w:tc>
          <w:tcPr>
            <w:tcW w:w="1313" w:type="dxa"/>
          </w:tcPr>
          <w:p w14:paraId="15DA22A4" w14:textId="0C9B60C3" w:rsidR="008D5E50" w:rsidRPr="009920D5" w:rsidRDefault="008D5E50" w:rsidP="008D5E50">
            <w:pPr>
              <w:spacing w:line="276" w:lineRule="auto"/>
              <w:jc w:val="center"/>
              <w:rPr>
                <w:rFonts w:ascii="Arial" w:eastAsia="Verdana" w:hAnsi="Arial" w:cs="Arial"/>
                <w:color w:val="00000A"/>
                <w:sz w:val="20"/>
                <w:szCs w:val="20"/>
                <w:lang w:val="mn-MN"/>
              </w:rPr>
            </w:pPr>
            <w:r w:rsidRPr="009920D5">
              <w:rPr>
                <w:rFonts w:ascii="Arial" w:hAnsi="Arial" w:cs="Arial"/>
                <w:sz w:val="20"/>
                <w:szCs w:val="20"/>
                <w:lang w:val="mn-MN" w:eastAsia="zh-CN"/>
              </w:rPr>
              <w:t>146</w:t>
            </w:r>
          </w:p>
        </w:tc>
        <w:tc>
          <w:tcPr>
            <w:tcW w:w="1328" w:type="dxa"/>
          </w:tcPr>
          <w:p w14:paraId="6C6FA923" w14:textId="3FDBBF21" w:rsidR="008D5E50" w:rsidRPr="009920D5" w:rsidRDefault="008D5E50" w:rsidP="008D5E50">
            <w:pPr>
              <w:spacing w:line="276" w:lineRule="auto"/>
              <w:ind w:hanging="26"/>
              <w:jc w:val="center"/>
              <w:rPr>
                <w:rFonts w:ascii="Arial" w:eastAsia="Verdana" w:hAnsi="Arial" w:cs="Arial"/>
                <w:color w:val="00000A"/>
                <w:sz w:val="20"/>
                <w:szCs w:val="20"/>
                <w:lang w:val="mn-MN"/>
              </w:rPr>
            </w:pPr>
            <w:r w:rsidRPr="009920D5">
              <w:rPr>
                <w:rFonts w:ascii="Arial" w:hAnsi="Arial" w:cs="Arial"/>
                <w:sz w:val="20"/>
                <w:szCs w:val="20"/>
                <w:lang w:val="mn-MN" w:eastAsia="zh-CN"/>
              </w:rPr>
              <w:t>135</w:t>
            </w:r>
          </w:p>
        </w:tc>
        <w:tc>
          <w:tcPr>
            <w:tcW w:w="1447" w:type="dxa"/>
          </w:tcPr>
          <w:p w14:paraId="12B8A04E" w14:textId="6C4027DB" w:rsidR="008D5E50" w:rsidRPr="009920D5" w:rsidRDefault="008D5E50" w:rsidP="008D5E50">
            <w:pPr>
              <w:spacing w:line="276" w:lineRule="auto"/>
              <w:jc w:val="center"/>
              <w:rPr>
                <w:rFonts w:ascii="Arial" w:eastAsia="Verdana" w:hAnsi="Arial" w:cs="Arial"/>
                <w:color w:val="00000A"/>
                <w:sz w:val="20"/>
                <w:szCs w:val="20"/>
                <w:lang w:val="mn-MN"/>
              </w:rPr>
            </w:pPr>
            <w:r w:rsidRPr="009920D5">
              <w:rPr>
                <w:rFonts w:ascii="Arial" w:hAnsi="Arial" w:cs="Arial"/>
                <w:sz w:val="20"/>
                <w:szCs w:val="20"/>
                <w:lang w:val="mn-MN" w:eastAsia="zh-CN"/>
              </w:rPr>
              <w:t>135</w:t>
            </w:r>
          </w:p>
        </w:tc>
      </w:tr>
      <w:tr w:rsidR="008D5E50" w:rsidRPr="009920D5" w14:paraId="1559E65A" w14:textId="77777777" w:rsidTr="00A36A5C">
        <w:tc>
          <w:tcPr>
            <w:tcW w:w="2576" w:type="dxa"/>
            <w:gridSpan w:val="2"/>
            <w:vAlign w:val="center"/>
          </w:tcPr>
          <w:p w14:paraId="74620220" w14:textId="77777777" w:rsidR="008D5E50" w:rsidRPr="009920D5" w:rsidRDefault="008D5E50" w:rsidP="008D5E50">
            <w:pPr>
              <w:spacing w:line="276" w:lineRule="auto"/>
              <w:jc w:val="center"/>
              <w:rPr>
                <w:rFonts w:ascii="Arial" w:eastAsia="Verdana" w:hAnsi="Arial" w:cs="Arial"/>
                <w:color w:val="00000A"/>
                <w:sz w:val="20"/>
                <w:szCs w:val="20"/>
                <w:lang w:val="mn-MN"/>
              </w:rPr>
            </w:pPr>
            <w:r w:rsidRPr="009920D5">
              <w:rPr>
                <w:rFonts w:ascii="Arial" w:eastAsia="Verdana" w:hAnsi="Arial" w:cs="Arial"/>
                <w:color w:val="00000A"/>
                <w:sz w:val="20"/>
                <w:szCs w:val="20"/>
                <w:lang w:val="mn-MN"/>
              </w:rPr>
              <w:t>нийт</w:t>
            </w:r>
          </w:p>
        </w:tc>
        <w:tc>
          <w:tcPr>
            <w:tcW w:w="1303" w:type="dxa"/>
          </w:tcPr>
          <w:p w14:paraId="6EF883E0" w14:textId="68A7AB5F" w:rsidR="008D5E50" w:rsidRPr="009920D5" w:rsidRDefault="008D5E50" w:rsidP="008D5E50">
            <w:pPr>
              <w:spacing w:line="276" w:lineRule="auto"/>
              <w:ind w:firstLine="425"/>
              <w:jc w:val="both"/>
              <w:rPr>
                <w:rFonts w:ascii="Arial" w:eastAsia="SimSun" w:hAnsi="Arial" w:cs="Arial"/>
                <w:sz w:val="20"/>
                <w:szCs w:val="20"/>
                <w:lang w:val="mn-MN" w:eastAsia="zh-CN"/>
              </w:rPr>
            </w:pPr>
            <w:r w:rsidRPr="009920D5">
              <w:rPr>
                <w:rFonts w:ascii="Arial" w:hAnsi="Arial" w:cs="Arial"/>
                <w:sz w:val="20"/>
                <w:szCs w:val="20"/>
                <w:lang w:val="mn-MN" w:eastAsia="zh-CN"/>
              </w:rPr>
              <w:t>156</w:t>
            </w:r>
          </w:p>
        </w:tc>
        <w:tc>
          <w:tcPr>
            <w:tcW w:w="1389" w:type="dxa"/>
          </w:tcPr>
          <w:p w14:paraId="4EE82B20" w14:textId="03663DD2" w:rsidR="008D5E50" w:rsidRPr="009920D5" w:rsidRDefault="008D5E50" w:rsidP="008D5E50">
            <w:pPr>
              <w:spacing w:line="276" w:lineRule="auto"/>
              <w:jc w:val="center"/>
              <w:rPr>
                <w:rFonts w:ascii="Arial" w:eastAsia="SimSun" w:hAnsi="Arial" w:cs="Arial"/>
                <w:sz w:val="20"/>
                <w:szCs w:val="20"/>
                <w:lang w:val="mn-MN" w:eastAsia="zh-CN"/>
              </w:rPr>
            </w:pPr>
            <w:r w:rsidRPr="009920D5">
              <w:rPr>
                <w:rFonts w:ascii="Arial" w:hAnsi="Arial" w:cs="Arial"/>
                <w:sz w:val="20"/>
                <w:szCs w:val="20"/>
                <w:lang w:val="mn-MN" w:eastAsia="zh-CN"/>
              </w:rPr>
              <w:t>-</w:t>
            </w:r>
          </w:p>
        </w:tc>
        <w:tc>
          <w:tcPr>
            <w:tcW w:w="1313" w:type="dxa"/>
          </w:tcPr>
          <w:p w14:paraId="3BCB431E" w14:textId="045E60C2" w:rsidR="008D5E50" w:rsidRPr="009920D5" w:rsidRDefault="008D5E50" w:rsidP="008D5E50">
            <w:pPr>
              <w:spacing w:line="276" w:lineRule="auto"/>
              <w:jc w:val="center"/>
              <w:rPr>
                <w:rFonts w:ascii="Arial" w:eastAsia="SimSun" w:hAnsi="Arial" w:cs="Arial"/>
                <w:sz w:val="20"/>
                <w:szCs w:val="20"/>
                <w:lang w:val="mn-MN" w:eastAsia="zh-CN"/>
              </w:rPr>
            </w:pPr>
            <w:r w:rsidRPr="009920D5">
              <w:rPr>
                <w:rFonts w:ascii="Arial" w:hAnsi="Arial" w:cs="Arial"/>
                <w:sz w:val="20"/>
                <w:szCs w:val="20"/>
                <w:lang w:val="mn-MN" w:eastAsia="zh-CN"/>
              </w:rPr>
              <w:t>146</w:t>
            </w:r>
          </w:p>
        </w:tc>
        <w:tc>
          <w:tcPr>
            <w:tcW w:w="1328" w:type="dxa"/>
          </w:tcPr>
          <w:p w14:paraId="7FDA9D3A" w14:textId="33B2A02F" w:rsidR="008D5E50" w:rsidRPr="009920D5" w:rsidRDefault="008D5E50" w:rsidP="008D5E50">
            <w:pPr>
              <w:spacing w:line="276" w:lineRule="auto"/>
              <w:ind w:hanging="26"/>
              <w:jc w:val="center"/>
              <w:rPr>
                <w:rFonts w:ascii="Arial" w:eastAsia="SimSun" w:hAnsi="Arial" w:cs="Arial"/>
                <w:sz w:val="20"/>
                <w:szCs w:val="20"/>
                <w:lang w:val="mn-MN" w:eastAsia="zh-CN"/>
              </w:rPr>
            </w:pPr>
            <w:r w:rsidRPr="009920D5">
              <w:rPr>
                <w:rFonts w:ascii="Arial" w:hAnsi="Arial" w:cs="Arial"/>
                <w:sz w:val="20"/>
                <w:szCs w:val="20"/>
                <w:lang w:val="mn-MN" w:eastAsia="zh-CN"/>
              </w:rPr>
              <w:t>135</w:t>
            </w:r>
          </w:p>
        </w:tc>
        <w:tc>
          <w:tcPr>
            <w:tcW w:w="1447" w:type="dxa"/>
          </w:tcPr>
          <w:p w14:paraId="00CEB748" w14:textId="2478F9C1" w:rsidR="008D5E50" w:rsidRPr="009920D5" w:rsidRDefault="008D5E50" w:rsidP="008D5E50">
            <w:pPr>
              <w:spacing w:line="276" w:lineRule="auto"/>
              <w:jc w:val="center"/>
              <w:rPr>
                <w:rFonts w:ascii="Arial" w:eastAsia="SimSun" w:hAnsi="Arial" w:cs="Arial"/>
                <w:sz w:val="20"/>
                <w:szCs w:val="20"/>
                <w:lang w:val="mn-MN" w:eastAsia="zh-CN"/>
              </w:rPr>
            </w:pPr>
            <w:r w:rsidRPr="009920D5">
              <w:rPr>
                <w:rFonts w:ascii="Arial" w:eastAsia="SimSun" w:hAnsi="Arial" w:cs="Arial"/>
                <w:sz w:val="20"/>
                <w:szCs w:val="20"/>
                <w:lang w:val="mn-MN" w:eastAsia="zh-CN"/>
              </w:rPr>
              <w:t>135</w:t>
            </w:r>
          </w:p>
        </w:tc>
      </w:tr>
      <w:tr w:rsidR="008D5E50" w:rsidRPr="009920D5" w14:paraId="15C97C40" w14:textId="77777777" w:rsidTr="00A36A5C">
        <w:trPr>
          <w:trHeight w:val="337"/>
        </w:trPr>
        <w:tc>
          <w:tcPr>
            <w:tcW w:w="9356" w:type="dxa"/>
            <w:gridSpan w:val="7"/>
            <w:vAlign w:val="center"/>
          </w:tcPr>
          <w:p w14:paraId="34E6D015" w14:textId="77777777" w:rsidR="008D5E50" w:rsidRPr="009920D5" w:rsidRDefault="008D5E50" w:rsidP="008D5E50">
            <w:pPr>
              <w:spacing w:line="276" w:lineRule="auto"/>
              <w:ind w:firstLine="425"/>
              <w:jc w:val="center"/>
              <w:rPr>
                <w:rFonts w:ascii="Arial" w:eastAsia="Verdana" w:hAnsi="Arial" w:cs="Arial"/>
                <w:color w:val="00000A"/>
                <w:sz w:val="20"/>
                <w:szCs w:val="20"/>
                <w:lang w:val="mn-MN"/>
              </w:rPr>
            </w:pPr>
            <w:r w:rsidRPr="009920D5">
              <w:rPr>
                <w:rFonts w:ascii="Arial" w:eastAsia="Verdana" w:hAnsi="Arial" w:cs="Arial"/>
                <w:color w:val="00000A"/>
                <w:sz w:val="20"/>
                <w:szCs w:val="20"/>
                <w:lang w:val="mn-MN"/>
              </w:rPr>
              <w:t>Монгол Улсын иргэний харьяаллаа сэргээн тогтоолгох</w:t>
            </w:r>
          </w:p>
        </w:tc>
      </w:tr>
      <w:tr w:rsidR="008D5E50" w:rsidRPr="009920D5" w14:paraId="1F18641D" w14:textId="77777777" w:rsidTr="00A36A5C">
        <w:tc>
          <w:tcPr>
            <w:tcW w:w="397" w:type="dxa"/>
            <w:vAlign w:val="center"/>
          </w:tcPr>
          <w:p w14:paraId="6DB0716F" w14:textId="77777777" w:rsidR="008D5E50" w:rsidRPr="009920D5" w:rsidRDefault="008D5E50" w:rsidP="008D5E50">
            <w:pPr>
              <w:spacing w:line="276" w:lineRule="auto"/>
              <w:ind w:right="-141"/>
              <w:jc w:val="center"/>
              <w:rPr>
                <w:rFonts w:ascii="Arial" w:eastAsia="Verdana" w:hAnsi="Arial" w:cs="Arial"/>
                <w:color w:val="00000A"/>
                <w:sz w:val="20"/>
                <w:szCs w:val="20"/>
                <w:lang w:val="mn-MN"/>
              </w:rPr>
            </w:pPr>
            <w:r w:rsidRPr="009920D5">
              <w:rPr>
                <w:rFonts w:ascii="Arial" w:eastAsia="Verdana" w:hAnsi="Arial" w:cs="Arial"/>
                <w:color w:val="00000A"/>
                <w:sz w:val="20"/>
                <w:szCs w:val="20"/>
                <w:lang w:val="mn-MN"/>
              </w:rPr>
              <w:t>1</w:t>
            </w:r>
          </w:p>
        </w:tc>
        <w:tc>
          <w:tcPr>
            <w:tcW w:w="2179" w:type="dxa"/>
          </w:tcPr>
          <w:p w14:paraId="24FCB124" w14:textId="77777777" w:rsidR="008D5E50" w:rsidRPr="009920D5" w:rsidRDefault="008D5E50" w:rsidP="008D5E50">
            <w:pPr>
              <w:spacing w:line="276" w:lineRule="auto"/>
              <w:jc w:val="both"/>
              <w:rPr>
                <w:rFonts w:ascii="Arial" w:eastAsia="Verdana" w:hAnsi="Arial" w:cs="Arial"/>
                <w:color w:val="00000A"/>
                <w:sz w:val="20"/>
                <w:szCs w:val="20"/>
                <w:lang w:val="mn-MN"/>
              </w:rPr>
            </w:pPr>
            <w:r w:rsidRPr="009920D5">
              <w:rPr>
                <w:rFonts w:ascii="Arial" w:eastAsia="Verdana" w:hAnsi="Arial" w:cs="Arial"/>
                <w:color w:val="00000A"/>
                <w:sz w:val="20"/>
                <w:szCs w:val="20"/>
                <w:lang w:val="mn-MN"/>
              </w:rPr>
              <w:t>Харьяалалгүй хүн</w:t>
            </w:r>
          </w:p>
        </w:tc>
        <w:tc>
          <w:tcPr>
            <w:tcW w:w="1303" w:type="dxa"/>
          </w:tcPr>
          <w:p w14:paraId="0D246D0D" w14:textId="7169F6CB" w:rsidR="008D5E50" w:rsidRPr="009920D5" w:rsidRDefault="00196668" w:rsidP="008D5E50">
            <w:pPr>
              <w:spacing w:line="276" w:lineRule="auto"/>
              <w:ind w:firstLine="10"/>
              <w:jc w:val="center"/>
              <w:rPr>
                <w:rFonts w:ascii="Arial" w:eastAsia="Verdana" w:hAnsi="Arial" w:cs="Arial"/>
                <w:color w:val="00000A"/>
                <w:sz w:val="20"/>
                <w:szCs w:val="20"/>
                <w:lang w:val="mn-MN"/>
              </w:rPr>
            </w:pPr>
            <w:r w:rsidRPr="009920D5">
              <w:rPr>
                <w:rFonts w:ascii="Arial" w:hAnsi="Arial" w:cs="Arial"/>
                <w:sz w:val="20"/>
                <w:szCs w:val="20"/>
                <w:lang w:val="mn-MN" w:eastAsia="zh-CN"/>
              </w:rPr>
              <w:t>14</w:t>
            </w:r>
          </w:p>
        </w:tc>
        <w:tc>
          <w:tcPr>
            <w:tcW w:w="1389" w:type="dxa"/>
          </w:tcPr>
          <w:p w14:paraId="49783D53" w14:textId="0EFF6E47" w:rsidR="008D5E50" w:rsidRPr="009920D5" w:rsidRDefault="008D5E50" w:rsidP="008D5E50">
            <w:pPr>
              <w:spacing w:line="276" w:lineRule="auto"/>
              <w:jc w:val="center"/>
              <w:rPr>
                <w:rFonts w:ascii="Arial" w:eastAsia="Verdana" w:hAnsi="Arial" w:cs="Arial"/>
                <w:color w:val="00000A"/>
                <w:sz w:val="20"/>
                <w:szCs w:val="20"/>
                <w:lang w:val="mn-MN"/>
              </w:rPr>
            </w:pPr>
            <w:r w:rsidRPr="009920D5">
              <w:rPr>
                <w:rFonts w:ascii="Arial" w:hAnsi="Arial" w:cs="Arial"/>
                <w:sz w:val="20"/>
                <w:szCs w:val="20"/>
                <w:lang w:val="mn-MN" w:eastAsia="zh-CN"/>
              </w:rPr>
              <w:t>-</w:t>
            </w:r>
          </w:p>
        </w:tc>
        <w:tc>
          <w:tcPr>
            <w:tcW w:w="1313" w:type="dxa"/>
          </w:tcPr>
          <w:p w14:paraId="24D57C6F" w14:textId="78365B5A" w:rsidR="008D5E50" w:rsidRPr="009920D5" w:rsidRDefault="008D5E50" w:rsidP="008D5E50">
            <w:pPr>
              <w:spacing w:line="276" w:lineRule="auto"/>
              <w:jc w:val="center"/>
              <w:rPr>
                <w:rFonts w:ascii="Arial" w:eastAsia="Verdana" w:hAnsi="Arial" w:cs="Arial"/>
                <w:color w:val="00000A"/>
                <w:sz w:val="20"/>
                <w:szCs w:val="20"/>
                <w:lang w:val="mn-MN"/>
              </w:rPr>
            </w:pPr>
            <w:r w:rsidRPr="009920D5">
              <w:rPr>
                <w:rFonts w:ascii="Arial" w:hAnsi="Arial" w:cs="Arial"/>
                <w:sz w:val="20"/>
                <w:szCs w:val="20"/>
                <w:lang w:val="mn-MN" w:eastAsia="zh-CN"/>
              </w:rPr>
              <w:t>19</w:t>
            </w:r>
          </w:p>
        </w:tc>
        <w:tc>
          <w:tcPr>
            <w:tcW w:w="1328" w:type="dxa"/>
          </w:tcPr>
          <w:p w14:paraId="2D137BA7" w14:textId="585B896D" w:rsidR="008D5E50" w:rsidRPr="009920D5" w:rsidRDefault="008D5E50" w:rsidP="008D5E50">
            <w:pPr>
              <w:spacing w:line="276" w:lineRule="auto"/>
              <w:jc w:val="center"/>
              <w:rPr>
                <w:rFonts w:ascii="Arial" w:eastAsia="Verdana" w:hAnsi="Arial" w:cs="Arial"/>
                <w:color w:val="00000A"/>
                <w:sz w:val="20"/>
                <w:szCs w:val="20"/>
                <w:lang w:val="mn-MN"/>
              </w:rPr>
            </w:pPr>
            <w:r w:rsidRPr="009920D5">
              <w:rPr>
                <w:rFonts w:ascii="Arial" w:hAnsi="Arial" w:cs="Arial"/>
                <w:sz w:val="20"/>
                <w:szCs w:val="20"/>
                <w:lang w:val="mn-MN" w:eastAsia="zh-CN"/>
              </w:rPr>
              <w:t>19</w:t>
            </w:r>
          </w:p>
        </w:tc>
        <w:tc>
          <w:tcPr>
            <w:tcW w:w="1447" w:type="dxa"/>
          </w:tcPr>
          <w:p w14:paraId="5F7B7A87" w14:textId="4AB3ECA5" w:rsidR="008D5E50" w:rsidRPr="009920D5" w:rsidRDefault="008D5E50" w:rsidP="008D5E50">
            <w:pPr>
              <w:spacing w:line="276" w:lineRule="auto"/>
              <w:jc w:val="center"/>
              <w:rPr>
                <w:rFonts w:ascii="Arial" w:eastAsia="Verdana" w:hAnsi="Arial" w:cs="Arial"/>
                <w:color w:val="00000A"/>
                <w:sz w:val="20"/>
                <w:szCs w:val="20"/>
                <w:lang w:val="mn-MN"/>
              </w:rPr>
            </w:pPr>
            <w:r w:rsidRPr="009920D5">
              <w:rPr>
                <w:rFonts w:ascii="Arial" w:hAnsi="Arial" w:cs="Arial"/>
                <w:sz w:val="20"/>
                <w:szCs w:val="20"/>
                <w:lang w:val="mn-MN" w:eastAsia="zh-CN"/>
              </w:rPr>
              <w:t>18</w:t>
            </w:r>
          </w:p>
        </w:tc>
      </w:tr>
      <w:tr w:rsidR="008D5E50" w:rsidRPr="009920D5" w14:paraId="6D3BC8CC" w14:textId="77777777" w:rsidTr="00A36A5C">
        <w:tc>
          <w:tcPr>
            <w:tcW w:w="2576" w:type="dxa"/>
            <w:gridSpan w:val="2"/>
            <w:vAlign w:val="center"/>
          </w:tcPr>
          <w:p w14:paraId="05C56290" w14:textId="77777777" w:rsidR="008D5E50" w:rsidRPr="009920D5" w:rsidRDefault="008D5E50" w:rsidP="008D5E50">
            <w:pPr>
              <w:spacing w:line="276" w:lineRule="auto"/>
              <w:jc w:val="center"/>
              <w:rPr>
                <w:rFonts w:ascii="Arial" w:eastAsia="Verdana" w:hAnsi="Arial" w:cs="Arial"/>
                <w:color w:val="00000A"/>
                <w:sz w:val="20"/>
                <w:szCs w:val="20"/>
                <w:lang w:val="mn-MN"/>
              </w:rPr>
            </w:pPr>
            <w:r w:rsidRPr="009920D5">
              <w:rPr>
                <w:rFonts w:ascii="Arial" w:eastAsia="Verdana" w:hAnsi="Arial" w:cs="Arial"/>
                <w:color w:val="00000A"/>
                <w:sz w:val="20"/>
                <w:szCs w:val="20"/>
                <w:lang w:val="mn-MN"/>
              </w:rPr>
              <w:t>нийт</w:t>
            </w:r>
          </w:p>
        </w:tc>
        <w:tc>
          <w:tcPr>
            <w:tcW w:w="1303" w:type="dxa"/>
          </w:tcPr>
          <w:p w14:paraId="0062E05E" w14:textId="2B4AD0B6" w:rsidR="008D5E50" w:rsidRPr="009920D5" w:rsidRDefault="00196668" w:rsidP="008D5E50">
            <w:pPr>
              <w:spacing w:line="276" w:lineRule="auto"/>
              <w:ind w:firstLine="10"/>
              <w:jc w:val="center"/>
              <w:rPr>
                <w:rFonts w:ascii="Arial" w:eastAsia="Verdana" w:hAnsi="Arial" w:cs="Arial"/>
                <w:color w:val="00000A"/>
                <w:sz w:val="20"/>
                <w:szCs w:val="20"/>
                <w:lang w:val="mn-MN"/>
              </w:rPr>
            </w:pPr>
            <w:r w:rsidRPr="009920D5">
              <w:rPr>
                <w:rFonts w:ascii="Arial" w:hAnsi="Arial" w:cs="Arial"/>
                <w:sz w:val="20"/>
                <w:szCs w:val="20"/>
                <w:lang w:val="mn-MN" w:eastAsia="zh-CN"/>
              </w:rPr>
              <w:t>14</w:t>
            </w:r>
          </w:p>
        </w:tc>
        <w:tc>
          <w:tcPr>
            <w:tcW w:w="1389" w:type="dxa"/>
          </w:tcPr>
          <w:p w14:paraId="6C463682" w14:textId="78750B69" w:rsidR="008D5E50" w:rsidRPr="009920D5" w:rsidRDefault="008D5E50" w:rsidP="008D5E50">
            <w:pPr>
              <w:spacing w:line="276" w:lineRule="auto"/>
              <w:jc w:val="center"/>
              <w:rPr>
                <w:rFonts w:ascii="Arial" w:eastAsia="Verdana" w:hAnsi="Arial" w:cs="Arial"/>
                <w:color w:val="00000A"/>
                <w:sz w:val="20"/>
                <w:szCs w:val="20"/>
                <w:lang w:val="mn-MN"/>
              </w:rPr>
            </w:pPr>
            <w:r w:rsidRPr="009920D5">
              <w:rPr>
                <w:rFonts w:ascii="Arial" w:hAnsi="Arial" w:cs="Arial"/>
                <w:sz w:val="20"/>
                <w:szCs w:val="20"/>
                <w:lang w:val="mn-MN" w:eastAsia="zh-CN"/>
              </w:rPr>
              <w:t>-</w:t>
            </w:r>
          </w:p>
        </w:tc>
        <w:tc>
          <w:tcPr>
            <w:tcW w:w="1313" w:type="dxa"/>
          </w:tcPr>
          <w:p w14:paraId="5CA61A8E" w14:textId="3D43B26E" w:rsidR="008D5E50" w:rsidRPr="009920D5" w:rsidRDefault="008D5E50" w:rsidP="008D5E50">
            <w:pPr>
              <w:spacing w:line="276" w:lineRule="auto"/>
              <w:jc w:val="center"/>
              <w:rPr>
                <w:rFonts w:ascii="Arial" w:eastAsia="Verdana" w:hAnsi="Arial" w:cs="Arial"/>
                <w:color w:val="00000A"/>
                <w:sz w:val="20"/>
                <w:szCs w:val="20"/>
                <w:lang w:val="mn-MN"/>
              </w:rPr>
            </w:pPr>
            <w:r w:rsidRPr="009920D5">
              <w:rPr>
                <w:rFonts w:ascii="Arial" w:hAnsi="Arial" w:cs="Arial"/>
                <w:sz w:val="20"/>
                <w:szCs w:val="20"/>
                <w:lang w:val="mn-MN" w:eastAsia="zh-CN"/>
              </w:rPr>
              <w:t>19</w:t>
            </w:r>
          </w:p>
        </w:tc>
        <w:tc>
          <w:tcPr>
            <w:tcW w:w="1328" w:type="dxa"/>
          </w:tcPr>
          <w:p w14:paraId="6B558F14" w14:textId="69210664" w:rsidR="008D5E50" w:rsidRPr="009920D5" w:rsidRDefault="008D5E50" w:rsidP="008D5E50">
            <w:pPr>
              <w:spacing w:line="276" w:lineRule="auto"/>
              <w:jc w:val="center"/>
              <w:rPr>
                <w:rFonts w:ascii="Arial" w:eastAsia="Verdana" w:hAnsi="Arial" w:cs="Arial"/>
                <w:color w:val="00000A"/>
                <w:sz w:val="20"/>
                <w:szCs w:val="20"/>
                <w:lang w:val="mn-MN"/>
              </w:rPr>
            </w:pPr>
            <w:r w:rsidRPr="009920D5">
              <w:rPr>
                <w:rFonts w:ascii="Arial" w:hAnsi="Arial" w:cs="Arial"/>
                <w:sz w:val="20"/>
                <w:szCs w:val="20"/>
                <w:lang w:val="mn-MN" w:eastAsia="zh-CN"/>
              </w:rPr>
              <w:t>19</w:t>
            </w:r>
          </w:p>
        </w:tc>
        <w:tc>
          <w:tcPr>
            <w:tcW w:w="1447" w:type="dxa"/>
          </w:tcPr>
          <w:p w14:paraId="4C5ED5C5" w14:textId="00BF2437" w:rsidR="008D5E50" w:rsidRPr="009920D5" w:rsidRDefault="008D5E50" w:rsidP="008D5E50">
            <w:pPr>
              <w:spacing w:line="276" w:lineRule="auto"/>
              <w:jc w:val="center"/>
              <w:rPr>
                <w:rFonts w:ascii="Arial" w:eastAsia="Verdana" w:hAnsi="Arial" w:cs="Arial"/>
                <w:color w:val="00000A"/>
                <w:sz w:val="20"/>
                <w:szCs w:val="20"/>
                <w:lang w:val="mn-MN"/>
              </w:rPr>
            </w:pPr>
            <w:r w:rsidRPr="009920D5">
              <w:rPr>
                <w:rFonts w:ascii="Arial" w:eastAsia="Verdana" w:hAnsi="Arial" w:cs="Arial"/>
                <w:color w:val="00000A"/>
                <w:sz w:val="20"/>
                <w:szCs w:val="20"/>
                <w:lang w:val="mn-MN"/>
              </w:rPr>
              <w:t>18</w:t>
            </w:r>
          </w:p>
        </w:tc>
      </w:tr>
    </w:tbl>
    <w:p w14:paraId="0E515E63" w14:textId="77777777" w:rsidR="008D50B6" w:rsidRPr="009920D5" w:rsidRDefault="008D50B6" w:rsidP="0022022D">
      <w:pPr>
        <w:shd w:val="clear" w:color="auto" w:fill="FFFFFF"/>
        <w:spacing w:after="0" w:line="276" w:lineRule="auto"/>
        <w:jc w:val="both"/>
        <w:rPr>
          <w:rFonts w:ascii="Arial" w:hAnsi="Arial" w:cs="Arial"/>
          <w:sz w:val="24"/>
          <w:szCs w:val="24"/>
          <w:lang w:val="mn-MN"/>
        </w:rPr>
      </w:pPr>
    </w:p>
    <w:p w14:paraId="0F2B8AC3" w14:textId="354E9F8E" w:rsidR="008D50B6" w:rsidRPr="009920D5" w:rsidRDefault="008D50B6" w:rsidP="008D50B6">
      <w:pPr>
        <w:shd w:val="clear" w:color="auto" w:fill="FFFFFF"/>
        <w:spacing w:after="0" w:line="276" w:lineRule="auto"/>
        <w:ind w:firstLine="426"/>
        <w:jc w:val="both"/>
        <w:rPr>
          <w:rFonts w:ascii="Arial" w:hAnsi="Arial" w:cs="Arial"/>
          <w:sz w:val="24"/>
          <w:szCs w:val="24"/>
          <w:lang w:val="mn-MN"/>
        </w:rPr>
      </w:pPr>
      <w:r w:rsidRPr="009920D5">
        <w:rPr>
          <w:rFonts w:ascii="Arial" w:hAnsi="Arial" w:cs="Arial"/>
          <w:sz w:val="24"/>
          <w:szCs w:val="24"/>
          <w:lang w:val="mn-MN"/>
        </w:rPr>
        <w:t xml:space="preserve">Монгол Улсын харьяат болох хүсэлт гаргасан </w:t>
      </w:r>
      <w:r w:rsidR="00670A4A" w:rsidRPr="009920D5">
        <w:rPr>
          <w:rFonts w:ascii="Arial" w:hAnsi="Arial" w:cs="Arial"/>
          <w:sz w:val="24"/>
          <w:szCs w:val="24"/>
          <w:lang w:val="mn-MN"/>
        </w:rPr>
        <w:t xml:space="preserve">Бүгд Найрамдах Хятад Ард Улсын 9, </w:t>
      </w:r>
      <w:r w:rsidRPr="009920D5">
        <w:rPr>
          <w:rFonts w:ascii="Arial" w:hAnsi="Arial" w:cs="Arial"/>
          <w:sz w:val="24"/>
          <w:szCs w:val="24"/>
          <w:lang w:val="mn-MN"/>
        </w:rPr>
        <w:t xml:space="preserve">Оросын Холбооны Улсын </w:t>
      </w:r>
      <w:r w:rsidR="00670A4A" w:rsidRPr="009920D5">
        <w:rPr>
          <w:rFonts w:ascii="Arial" w:hAnsi="Arial" w:cs="Arial"/>
          <w:sz w:val="24"/>
          <w:szCs w:val="24"/>
          <w:lang w:val="mn-MN"/>
        </w:rPr>
        <w:t>2</w:t>
      </w:r>
      <w:r w:rsidRPr="009920D5">
        <w:rPr>
          <w:rFonts w:ascii="Arial" w:hAnsi="Arial" w:cs="Arial"/>
          <w:sz w:val="24"/>
          <w:szCs w:val="24"/>
          <w:lang w:val="mn-MN"/>
        </w:rPr>
        <w:t xml:space="preserve"> буюу нийт </w:t>
      </w:r>
      <w:r w:rsidR="00670A4A" w:rsidRPr="009920D5">
        <w:rPr>
          <w:rFonts w:ascii="Arial" w:hAnsi="Arial" w:cs="Arial"/>
          <w:sz w:val="24"/>
          <w:szCs w:val="24"/>
          <w:lang w:val="mn-MN"/>
        </w:rPr>
        <w:t>11</w:t>
      </w:r>
      <w:r w:rsidRPr="009920D5">
        <w:rPr>
          <w:rFonts w:ascii="Arial" w:hAnsi="Arial" w:cs="Arial"/>
          <w:b/>
          <w:sz w:val="24"/>
          <w:szCs w:val="24"/>
          <w:lang w:val="mn-MN"/>
        </w:rPr>
        <w:t xml:space="preserve"> </w:t>
      </w:r>
      <w:r w:rsidRPr="009920D5">
        <w:rPr>
          <w:rFonts w:ascii="Arial" w:hAnsi="Arial" w:cs="Arial"/>
          <w:sz w:val="24"/>
          <w:szCs w:val="24"/>
          <w:lang w:val="mn-MN"/>
        </w:rPr>
        <w:t>гадаадын</w:t>
      </w:r>
      <w:r w:rsidRPr="009920D5">
        <w:rPr>
          <w:rFonts w:ascii="Arial" w:hAnsi="Arial" w:cs="Arial"/>
          <w:b/>
          <w:sz w:val="24"/>
          <w:szCs w:val="24"/>
          <w:lang w:val="mn-MN"/>
        </w:rPr>
        <w:t xml:space="preserve"> </w:t>
      </w:r>
      <w:r w:rsidRPr="009920D5">
        <w:rPr>
          <w:rFonts w:ascii="Arial" w:hAnsi="Arial" w:cs="Arial"/>
          <w:sz w:val="24"/>
          <w:szCs w:val="24"/>
          <w:lang w:val="mn-MN"/>
        </w:rPr>
        <w:t>иргэний</w:t>
      </w:r>
      <w:r w:rsidRPr="009920D5">
        <w:rPr>
          <w:rFonts w:ascii="Arial" w:eastAsia="Times New Roman" w:hAnsi="Arial" w:cs="Arial"/>
          <w:color w:val="000000"/>
          <w:sz w:val="24"/>
          <w:szCs w:val="24"/>
          <w:lang w:val="mn-MN"/>
        </w:rPr>
        <w:t xml:space="preserve"> </w:t>
      </w:r>
      <w:r w:rsidR="001116F9" w:rsidRPr="009920D5">
        <w:rPr>
          <w:rFonts w:ascii="Arial" w:hAnsi="Arial" w:cs="Arial"/>
          <w:sz w:val="24"/>
          <w:szCs w:val="24"/>
          <w:lang w:val="mn-MN"/>
        </w:rPr>
        <w:t xml:space="preserve">хүсэлт, </w:t>
      </w:r>
      <w:r w:rsidR="006C1F02" w:rsidRPr="009920D5">
        <w:rPr>
          <w:rFonts w:ascii="Arial" w:hAnsi="Arial" w:cs="Arial"/>
          <w:sz w:val="24"/>
          <w:szCs w:val="24"/>
          <w:lang w:val="mn-MN"/>
        </w:rPr>
        <w:t>баримт бичгийг</w:t>
      </w:r>
      <w:r w:rsidRPr="009920D5">
        <w:rPr>
          <w:rFonts w:ascii="Arial" w:hAnsi="Arial" w:cs="Arial"/>
          <w:sz w:val="24"/>
          <w:szCs w:val="24"/>
          <w:lang w:val="mn-MN"/>
        </w:rPr>
        <w:t xml:space="preserve"> шинээр ирүүлснийг хүлээн ав</w:t>
      </w:r>
      <w:r w:rsidR="00E338DF" w:rsidRPr="009920D5">
        <w:rPr>
          <w:rFonts w:ascii="Arial" w:hAnsi="Arial" w:cs="Arial"/>
          <w:sz w:val="24"/>
          <w:szCs w:val="24"/>
          <w:lang w:val="mn-MN"/>
        </w:rPr>
        <w:t>ав</w:t>
      </w:r>
      <w:r w:rsidRPr="009920D5">
        <w:rPr>
          <w:rFonts w:ascii="Arial" w:hAnsi="Arial" w:cs="Arial"/>
          <w:sz w:val="24"/>
          <w:szCs w:val="24"/>
          <w:lang w:val="mn-MN"/>
        </w:rPr>
        <w:t xml:space="preserve">.  </w:t>
      </w:r>
    </w:p>
    <w:p w14:paraId="6941D57A" w14:textId="6E50BE1D" w:rsidR="008D50B6" w:rsidRPr="009920D5" w:rsidRDefault="008D50B6" w:rsidP="008D50B6">
      <w:pPr>
        <w:shd w:val="clear" w:color="auto" w:fill="FFFFFF"/>
        <w:spacing w:after="0" w:line="276" w:lineRule="auto"/>
        <w:ind w:firstLine="426"/>
        <w:jc w:val="both"/>
        <w:rPr>
          <w:rFonts w:ascii="Arial" w:eastAsia="Times New Roman" w:hAnsi="Arial" w:cs="Arial"/>
          <w:color w:val="000000"/>
          <w:sz w:val="24"/>
          <w:szCs w:val="24"/>
          <w:lang w:val="mn-MN"/>
        </w:rPr>
      </w:pPr>
      <w:r w:rsidRPr="009920D5">
        <w:rPr>
          <w:rFonts w:ascii="Arial" w:eastAsia="Calibri" w:hAnsi="Arial" w:cs="Arial"/>
          <w:sz w:val="24"/>
          <w:szCs w:val="24"/>
          <w:lang w:val="mn-MN"/>
        </w:rPr>
        <w:t xml:space="preserve">Түүнчлэн Монгол Улсын харьяат болох хүсэлт гаргасан Бүгд Найрамдах Хятад Ард Улсын </w:t>
      </w:r>
      <w:r w:rsidR="00670A4A" w:rsidRPr="009920D5">
        <w:rPr>
          <w:rFonts w:ascii="Arial" w:eastAsia="Calibri" w:hAnsi="Arial" w:cs="Arial"/>
          <w:sz w:val="24"/>
          <w:szCs w:val="24"/>
          <w:lang w:val="mn-MN"/>
        </w:rPr>
        <w:t>6</w:t>
      </w:r>
      <w:r w:rsidRPr="009920D5">
        <w:rPr>
          <w:rFonts w:ascii="Arial" w:eastAsia="Calibri" w:hAnsi="Arial" w:cs="Arial"/>
          <w:sz w:val="24"/>
          <w:szCs w:val="24"/>
          <w:lang w:val="mn-MN"/>
        </w:rPr>
        <w:t xml:space="preserve">, </w:t>
      </w:r>
      <w:r w:rsidRPr="009920D5">
        <w:rPr>
          <w:rFonts w:ascii="Arial" w:eastAsia="Times New Roman" w:hAnsi="Arial" w:cs="Arial"/>
          <w:color w:val="000000"/>
          <w:sz w:val="24"/>
          <w:szCs w:val="24"/>
          <w:lang w:val="mn-MN"/>
        </w:rPr>
        <w:t xml:space="preserve">Оросын Холбооны Улсын 1, Румын Улсын 1 буюу нийт </w:t>
      </w:r>
      <w:r w:rsidR="00670A4A" w:rsidRPr="009920D5">
        <w:rPr>
          <w:rFonts w:ascii="Arial" w:eastAsia="Times New Roman" w:hAnsi="Arial" w:cs="Arial"/>
          <w:color w:val="000000"/>
          <w:sz w:val="24"/>
          <w:szCs w:val="24"/>
          <w:lang w:val="mn-MN"/>
        </w:rPr>
        <w:t>8</w:t>
      </w:r>
      <w:r w:rsidRPr="009920D5">
        <w:rPr>
          <w:rFonts w:ascii="Arial" w:eastAsia="Times New Roman" w:hAnsi="Arial" w:cs="Arial"/>
          <w:color w:val="000000"/>
          <w:sz w:val="24"/>
          <w:szCs w:val="24"/>
          <w:lang w:val="mn-MN"/>
        </w:rPr>
        <w:t xml:space="preserve"> гадаадын иргэний хүсэлтийг</w:t>
      </w:r>
      <w:r w:rsidR="009A6D52" w:rsidRPr="009920D5">
        <w:rPr>
          <w:rFonts w:ascii="Arial" w:eastAsia="Times New Roman" w:hAnsi="Arial" w:cs="Arial"/>
          <w:color w:val="000000"/>
          <w:sz w:val="24"/>
          <w:szCs w:val="24"/>
          <w:lang w:val="mn-MN"/>
        </w:rPr>
        <w:t xml:space="preserve"> түдгэлзүүллээ</w:t>
      </w:r>
      <w:r w:rsidRPr="009920D5">
        <w:rPr>
          <w:rFonts w:ascii="Arial" w:eastAsia="Times New Roman" w:hAnsi="Arial" w:cs="Arial"/>
          <w:color w:val="000000"/>
          <w:sz w:val="24"/>
          <w:szCs w:val="24"/>
          <w:lang w:val="mn-MN"/>
        </w:rPr>
        <w:t>.</w:t>
      </w:r>
    </w:p>
    <w:p w14:paraId="34FD27E5" w14:textId="193D6329" w:rsidR="00D17452" w:rsidRPr="009920D5" w:rsidRDefault="00E338DF" w:rsidP="00E338DF">
      <w:pPr>
        <w:shd w:val="clear" w:color="auto" w:fill="FFFFFF"/>
        <w:spacing w:after="0" w:line="276" w:lineRule="auto"/>
        <w:ind w:firstLine="426"/>
        <w:jc w:val="both"/>
        <w:rPr>
          <w:rFonts w:ascii="Arial" w:hAnsi="Arial" w:cs="Arial"/>
          <w:sz w:val="24"/>
          <w:szCs w:val="24"/>
          <w:lang w:val="mn-MN"/>
        </w:rPr>
      </w:pPr>
      <w:r w:rsidRPr="009920D5">
        <w:rPr>
          <w:rFonts w:ascii="Arial" w:hAnsi="Arial" w:cs="Arial"/>
          <w:sz w:val="24"/>
          <w:szCs w:val="24"/>
          <w:lang w:val="mn-MN"/>
        </w:rPr>
        <w:lastRenderedPageBreak/>
        <w:t xml:space="preserve">Монгол </w:t>
      </w:r>
      <w:r w:rsidR="00D17452" w:rsidRPr="009920D5">
        <w:rPr>
          <w:rFonts w:ascii="Arial" w:hAnsi="Arial" w:cs="Arial"/>
          <w:sz w:val="24"/>
          <w:szCs w:val="24"/>
          <w:lang w:val="mn-MN"/>
        </w:rPr>
        <w:t>Улсын харьяатаас гарч бусад улсын харьяат болох</w:t>
      </w:r>
      <w:r w:rsidR="004F3054" w:rsidRPr="009920D5">
        <w:rPr>
          <w:rFonts w:ascii="Arial" w:hAnsi="Arial" w:cs="Arial"/>
          <w:sz w:val="24"/>
          <w:szCs w:val="24"/>
          <w:lang w:val="mn-MN"/>
        </w:rPr>
        <w:t xml:space="preserve"> хүсэлт ирүүлсэн</w:t>
      </w:r>
      <w:r w:rsidR="00D17452" w:rsidRPr="009920D5">
        <w:rPr>
          <w:rFonts w:ascii="Arial" w:hAnsi="Arial" w:cs="Arial"/>
          <w:sz w:val="24"/>
          <w:szCs w:val="24"/>
          <w:lang w:val="mn-MN"/>
        </w:rPr>
        <w:t xml:space="preserve"> </w:t>
      </w:r>
      <w:r w:rsidR="004F3054" w:rsidRPr="009920D5">
        <w:rPr>
          <w:rFonts w:ascii="Arial" w:hAnsi="Arial" w:cs="Arial"/>
          <w:sz w:val="24"/>
          <w:szCs w:val="24"/>
          <w:lang w:val="mn-MN"/>
        </w:rPr>
        <w:t>156</w:t>
      </w:r>
      <w:r w:rsidR="00D17452" w:rsidRPr="009920D5">
        <w:rPr>
          <w:rFonts w:ascii="Arial" w:hAnsi="Arial" w:cs="Arial"/>
          <w:sz w:val="24"/>
          <w:szCs w:val="24"/>
          <w:lang w:val="mn-MN"/>
        </w:rPr>
        <w:t xml:space="preserve"> иргэн</w:t>
      </w:r>
      <w:r w:rsidR="004F3054" w:rsidRPr="009920D5">
        <w:rPr>
          <w:rFonts w:ascii="Arial" w:hAnsi="Arial" w:cs="Arial"/>
          <w:sz w:val="24"/>
          <w:szCs w:val="24"/>
          <w:lang w:val="mn-MN"/>
        </w:rPr>
        <w:t xml:space="preserve">, </w:t>
      </w:r>
      <w:r w:rsidR="00D17452" w:rsidRPr="009920D5">
        <w:rPr>
          <w:rFonts w:ascii="Arial" w:hAnsi="Arial" w:cs="Arial"/>
          <w:sz w:val="24"/>
          <w:szCs w:val="24"/>
          <w:lang w:val="mn-MN"/>
        </w:rPr>
        <w:t xml:space="preserve"> </w:t>
      </w:r>
      <w:r w:rsidR="004F3054" w:rsidRPr="009920D5">
        <w:rPr>
          <w:rFonts w:ascii="Arial" w:hAnsi="Arial" w:cs="Arial"/>
          <w:sz w:val="24"/>
          <w:szCs w:val="24"/>
          <w:lang w:val="mn-MN"/>
        </w:rPr>
        <w:t xml:space="preserve">Монгол Улсын иргэний харьяаллаа сэргээн тогтоолгох хүсэлт гаргасан харьяалалгүй </w:t>
      </w:r>
      <w:r w:rsidR="00310507" w:rsidRPr="009920D5">
        <w:rPr>
          <w:rFonts w:ascii="Arial" w:hAnsi="Arial" w:cs="Arial"/>
          <w:sz w:val="24"/>
          <w:szCs w:val="24"/>
          <w:lang w:val="mn-MN"/>
        </w:rPr>
        <w:t>1</w:t>
      </w:r>
      <w:r w:rsidR="004F3054" w:rsidRPr="009920D5">
        <w:rPr>
          <w:rFonts w:ascii="Arial" w:hAnsi="Arial" w:cs="Arial"/>
          <w:sz w:val="24"/>
          <w:szCs w:val="24"/>
          <w:lang w:val="mn-MN"/>
        </w:rPr>
        <w:t xml:space="preserve">4 хүний хүсэлт, баримт бичгийг </w:t>
      </w:r>
      <w:r w:rsidR="00D17452" w:rsidRPr="009920D5">
        <w:rPr>
          <w:rFonts w:ascii="Arial" w:hAnsi="Arial" w:cs="Arial"/>
          <w:sz w:val="24"/>
          <w:szCs w:val="24"/>
          <w:lang w:val="mn-MN"/>
        </w:rPr>
        <w:t xml:space="preserve">шинээр ирүүлснийг хүлээн авсан. </w:t>
      </w:r>
    </w:p>
    <w:p w14:paraId="62A22959" w14:textId="23FF08D8" w:rsidR="00952F4B" w:rsidRPr="009920D5" w:rsidRDefault="0032263A" w:rsidP="00952F4B">
      <w:pPr>
        <w:spacing w:after="0" w:line="276" w:lineRule="auto"/>
        <w:ind w:firstLine="426"/>
        <w:jc w:val="both"/>
        <w:rPr>
          <w:rFonts w:ascii="Arial" w:eastAsia="Times New Roman" w:hAnsi="Arial" w:cs="Arial"/>
          <w:color w:val="000000"/>
          <w:sz w:val="24"/>
          <w:szCs w:val="24"/>
          <w:lang w:val="mn-MN"/>
        </w:rPr>
      </w:pPr>
      <w:r w:rsidRPr="009920D5">
        <w:rPr>
          <w:rFonts w:ascii="Arial" w:eastAsia="Verdana" w:hAnsi="Arial" w:cs="Arial"/>
          <w:color w:val="00000A"/>
          <w:sz w:val="24"/>
          <w:szCs w:val="24"/>
          <w:lang w:val="mn-MN"/>
        </w:rPr>
        <w:t>“</w:t>
      </w:r>
      <w:r w:rsidR="006C183E" w:rsidRPr="009920D5">
        <w:rPr>
          <w:rFonts w:ascii="Arial" w:eastAsia="Verdana" w:hAnsi="Arial" w:cs="Arial"/>
          <w:color w:val="00000A"/>
          <w:sz w:val="24"/>
          <w:szCs w:val="24"/>
          <w:lang w:val="mn-MN"/>
        </w:rPr>
        <w:t>Гадаадын иргэний бүртгэл</w:t>
      </w:r>
      <w:r w:rsidR="000865A7" w:rsidRPr="009920D5">
        <w:rPr>
          <w:rFonts w:ascii="Arial" w:eastAsia="Verdana" w:hAnsi="Arial" w:cs="Arial"/>
          <w:color w:val="00000A"/>
          <w:sz w:val="24"/>
          <w:szCs w:val="24"/>
          <w:lang w:val="mn-MN"/>
        </w:rPr>
        <w:t>,</w:t>
      </w:r>
      <w:r w:rsidR="006C183E" w:rsidRPr="009920D5">
        <w:rPr>
          <w:rFonts w:ascii="Arial" w:eastAsia="Verdana" w:hAnsi="Arial" w:cs="Arial"/>
          <w:color w:val="00000A"/>
          <w:sz w:val="24"/>
          <w:szCs w:val="24"/>
          <w:lang w:val="mn-MN"/>
        </w:rPr>
        <w:t xml:space="preserve"> мэдээллийн нэгдсэн сан</w:t>
      </w:r>
      <w:r w:rsidRPr="009920D5">
        <w:rPr>
          <w:rFonts w:ascii="Arial" w:eastAsia="Verdana" w:hAnsi="Arial" w:cs="Arial"/>
          <w:color w:val="00000A"/>
          <w:sz w:val="24"/>
          <w:szCs w:val="24"/>
          <w:lang w:val="mn-MN"/>
        </w:rPr>
        <w:t>”</w:t>
      </w:r>
      <w:r w:rsidRPr="009920D5">
        <w:rPr>
          <w:lang w:val="mn-MN"/>
        </w:rPr>
        <w:t xml:space="preserve"> </w:t>
      </w:r>
      <w:r w:rsidRPr="009920D5">
        <w:rPr>
          <w:rFonts w:ascii="Arial" w:eastAsia="Verdana" w:hAnsi="Arial" w:cs="Arial"/>
          <w:color w:val="00000A"/>
          <w:sz w:val="24"/>
          <w:szCs w:val="24"/>
          <w:lang w:val="mn-MN"/>
        </w:rPr>
        <w:t>-</w:t>
      </w:r>
      <w:r w:rsidR="006C183E" w:rsidRPr="009920D5">
        <w:rPr>
          <w:rFonts w:ascii="Arial" w:eastAsia="Verdana" w:hAnsi="Arial" w:cs="Arial"/>
          <w:color w:val="00000A"/>
          <w:sz w:val="24"/>
          <w:szCs w:val="24"/>
          <w:lang w:val="mn-MN"/>
        </w:rPr>
        <w:t xml:space="preserve">д </w:t>
      </w:r>
      <w:r w:rsidR="00062C8A" w:rsidRPr="009920D5">
        <w:rPr>
          <w:rFonts w:ascii="Arial" w:eastAsia="Verdana" w:hAnsi="Arial" w:cs="Arial"/>
          <w:color w:val="00000A"/>
          <w:sz w:val="24"/>
          <w:szCs w:val="24"/>
          <w:lang w:val="mn-MN"/>
        </w:rPr>
        <w:t>12</w:t>
      </w:r>
      <w:r w:rsidR="009B124D" w:rsidRPr="009920D5">
        <w:rPr>
          <w:rFonts w:ascii="Arial" w:eastAsia="Times New Roman" w:hAnsi="Arial" w:cs="Arial"/>
          <w:color w:val="000000"/>
          <w:sz w:val="24"/>
          <w:szCs w:val="24"/>
          <w:lang w:val="mn-MN"/>
        </w:rPr>
        <w:t xml:space="preserve"> д</w:t>
      </w:r>
      <w:r w:rsidR="006117F2" w:rsidRPr="009920D5">
        <w:rPr>
          <w:rFonts w:ascii="Arial" w:eastAsia="Times New Roman" w:hAnsi="Arial" w:cs="Arial"/>
          <w:color w:val="000000"/>
          <w:sz w:val="24"/>
          <w:szCs w:val="24"/>
          <w:lang w:val="mn-MN"/>
        </w:rPr>
        <w:t>угаа</w:t>
      </w:r>
      <w:r w:rsidR="00815B9D" w:rsidRPr="009920D5">
        <w:rPr>
          <w:rFonts w:ascii="Arial" w:eastAsia="Times New Roman" w:hAnsi="Arial" w:cs="Arial"/>
          <w:color w:val="000000"/>
          <w:sz w:val="24"/>
          <w:szCs w:val="24"/>
          <w:lang w:val="mn-MN"/>
        </w:rPr>
        <w:t xml:space="preserve">р сарын </w:t>
      </w:r>
      <w:r w:rsidR="00E338DF" w:rsidRPr="009920D5">
        <w:rPr>
          <w:rFonts w:ascii="Arial" w:eastAsia="Times New Roman" w:hAnsi="Arial" w:cs="Arial"/>
          <w:color w:val="000000"/>
          <w:sz w:val="24"/>
          <w:szCs w:val="24"/>
          <w:lang w:val="mn-MN"/>
        </w:rPr>
        <w:t>1</w:t>
      </w:r>
      <w:r w:rsidR="00062C8A" w:rsidRPr="009920D5">
        <w:rPr>
          <w:rFonts w:ascii="Arial" w:eastAsia="Times New Roman" w:hAnsi="Arial" w:cs="Arial"/>
          <w:color w:val="000000"/>
          <w:sz w:val="24"/>
          <w:szCs w:val="24"/>
          <w:lang w:val="mn-MN"/>
        </w:rPr>
        <w:t>0</w:t>
      </w:r>
      <w:r w:rsidR="00D35C70" w:rsidRPr="009920D5">
        <w:rPr>
          <w:rFonts w:ascii="Arial" w:eastAsia="Times New Roman" w:hAnsi="Arial" w:cs="Arial"/>
          <w:color w:val="000000"/>
          <w:sz w:val="24"/>
          <w:szCs w:val="24"/>
          <w:lang w:val="mn-MN"/>
        </w:rPr>
        <w:t>-</w:t>
      </w:r>
      <w:r w:rsidR="009B124D" w:rsidRPr="009920D5">
        <w:rPr>
          <w:rFonts w:ascii="Arial" w:eastAsia="Times New Roman" w:hAnsi="Arial" w:cs="Arial"/>
          <w:color w:val="000000"/>
          <w:sz w:val="24"/>
          <w:szCs w:val="24"/>
          <w:lang w:val="mn-MN"/>
        </w:rPr>
        <w:t>н</w:t>
      </w:r>
      <w:r w:rsidR="00E338DF" w:rsidRPr="009920D5">
        <w:rPr>
          <w:rFonts w:ascii="Arial" w:eastAsia="Times New Roman" w:hAnsi="Arial" w:cs="Arial"/>
          <w:color w:val="000000"/>
          <w:sz w:val="24"/>
          <w:szCs w:val="24"/>
          <w:lang w:val="mn-MN"/>
        </w:rPr>
        <w:t>ы</w:t>
      </w:r>
      <w:r w:rsidR="00815B9D" w:rsidRPr="009920D5">
        <w:rPr>
          <w:rFonts w:ascii="Arial" w:eastAsia="Times New Roman" w:hAnsi="Arial" w:cs="Arial"/>
          <w:color w:val="000000"/>
          <w:sz w:val="24"/>
          <w:szCs w:val="24"/>
          <w:lang w:val="mn-MN"/>
        </w:rPr>
        <w:t xml:space="preserve"> өдрийн байдлаар давхардсан тоогоор </w:t>
      </w:r>
      <w:r w:rsidR="00CA1D2B" w:rsidRPr="009920D5">
        <w:rPr>
          <w:rFonts w:ascii="Arial" w:eastAsia="Times New Roman" w:hAnsi="Arial" w:cs="Arial"/>
          <w:sz w:val="24"/>
          <w:szCs w:val="24"/>
          <w:lang w:val="mn-MN"/>
        </w:rPr>
        <w:t xml:space="preserve">52 улсын </w:t>
      </w:r>
      <w:r w:rsidR="00D35C70" w:rsidRPr="009920D5">
        <w:rPr>
          <w:rFonts w:ascii="Arial" w:eastAsia="Times New Roman" w:hAnsi="Arial" w:cs="Arial"/>
          <w:sz w:val="24"/>
          <w:szCs w:val="24"/>
          <w:lang w:val="mn-MN"/>
        </w:rPr>
        <w:t>4</w:t>
      </w:r>
      <w:r w:rsidR="00062C8A" w:rsidRPr="009920D5">
        <w:rPr>
          <w:rFonts w:ascii="Arial" w:eastAsia="Times New Roman" w:hAnsi="Arial" w:cs="Arial"/>
          <w:sz w:val="24"/>
          <w:szCs w:val="24"/>
          <w:lang w:val="mn-MN"/>
        </w:rPr>
        <w:t>418</w:t>
      </w:r>
      <w:r w:rsidR="00815B9D" w:rsidRPr="009920D5">
        <w:rPr>
          <w:rFonts w:ascii="Arial" w:eastAsia="Times New Roman" w:hAnsi="Arial" w:cs="Arial"/>
          <w:color w:val="FF0000"/>
          <w:sz w:val="24"/>
          <w:szCs w:val="24"/>
          <w:lang w:val="mn-MN"/>
        </w:rPr>
        <w:t xml:space="preserve"> </w:t>
      </w:r>
      <w:r w:rsidR="006C183E" w:rsidRPr="009920D5">
        <w:rPr>
          <w:rFonts w:ascii="Arial" w:eastAsia="Times New Roman" w:hAnsi="Arial" w:cs="Arial"/>
          <w:color w:val="000000"/>
          <w:sz w:val="24"/>
          <w:szCs w:val="24"/>
          <w:lang w:val="mn-MN"/>
        </w:rPr>
        <w:t>хоёрдмол харьяалалтай иргэн</w:t>
      </w:r>
      <w:r w:rsidR="00815B9D" w:rsidRPr="009920D5">
        <w:rPr>
          <w:rFonts w:ascii="Arial" w:eastAsia="Times New Roman" w:hAnsi="Arial" w:cs="Arial"/>
          <w:color w:val="000000"/>
          <w:sz w:val="24"/>
          <w:szCs w:val="24"/>
          <w:lang w:val="mn-MN"/>
        </w:rPr>
        <w:t xml:space="preserve"> бүртгэлтэй байна. </w:t>
      </w:r>
    </w:p>
    <w:p w14:paraId="0A02FBD2" w14:textId="04D03640" w:rsidR="002A53CB" w:rsidRPr="009920D5" w:rsidRDefault="002A53CB" w:rsidP="002A53CB">
      <w:pPr>
        <w:spacing w:after="0"/>
        <w:ind w:firstLine="432"/>
        <w:jc w:val="both"/>
        <w:rPr>
          <w:rFonts w:ascii="Arial" w:eastAsia="Times New Roman" w:hAnsi="Arial" w:cs="Arial"/>
          <w:color w:val="000000"/>
          <w:sz w:val="24"/>
          <w:szCs w:val="24"/>
          <w:lang w:val="mn-MN"/>
        </w:rPr>
      </w:pPr>
      <w:r w:rsidRPr="009920D5">
        <w:rPr>
          <w:rFonts w:ascii="Arial" w:eastAsia="Times New Roman" w:hAnsi="Arial" w:cs="Arial"/>
          <w:color w:val="000000"/>
          <w:sz w:val="24"/>
          <w:szCs w:val="24"/>
          <w:lang w:val="mn-MN"/>
        </w:rPr>
        <w:t>“Дэлхийн улс орнуудын давхар харьяаллын талаарх баримталж буй бодлого” сэдвээр харьцуулсан судалгаа хийж, танилцуулгыг Ерөнхийлөгчийн Тамгын газарт хүргүүллээ.</w:t>
      </w:r>
    </w:p>
    <w:p w14:paraId="49B165A3" w14:textId="6122F8DE" w:rsidR="008001F9" w:rsidRPr="009920D5" w:rsidRDefault="00815B9D" w:rsidP="00952F4B">
      <w:pPr>
        <w:spacing w:after="0" w:line="276" w:lineRule="auto"/>
        <w:ind w:firstLine="426"/>
        <w:jc w:val="both"/>
        <w:rPr>
          <w:rFonts w:ascii="Arial" w:eastAsia="Times New Roman" w:hAnsi="Arial" w:cs="Arial"/>
          <w:color w:val="000000"/>
          <w:sz w:val="24"/>
          <w:szCs w:val="24"/>
          <w:lang w:val="mn-MN"/>
        </w:rPr>
      </w:pPr>
      <w:r w:rsidRPr="009920D5">
        <w:rPr>
          <w:rFonts w:ascii="Arial" w:eastAsia="Times New Roman" w:hAnsi="Arial" w:cs="Arial"/>
          <w:color w:val="000000"/>
          <w:sz w:val="24"/>
          <w:szCs w:val="24"/>
          <w:lang w:val="mn-MN"/>
        </w:rPr>
        <w:t xml:space="preserve">Тайлант хугацаанд </w:t>
      </w:r>
      <w:r w:rsidR="006C183E" w:rsidRPr="009920D5">
        <w:rPr>
          <w:rFonts w:ascii="Arial" w:eastAsia="Times New Roman" w:hAnsi="Arial" w:cs="Arial"/>
          <w:color w:val="000000"/>
          <w:sz w:val="24"/>
          <w:szCs w:val="24"/>
          <w:lang w:val="mn-MN"/>
        </w:rPr>
        <w:t xml:space="preserve">хоёрдмол харьяалал үүсгэсэн </w:t>
      </w:r>
      <w:r w:rsidR="00062C8A" w:rsidRPr="009920D5">
        <w:rPr>
          <w:rFonts w:ascii="Arial" w:eastAsia="Times New Roman" w:hAnsi="Arial" w:cs="Arial"/>
          <w:color w:val="000000"/>
          <w:sz w:val="24"/>
          <w:szCs w:val="24"/>
          <w:lang w:val="mn-MN"/>
        </w:rPr>
        <w:t>547</w:t>
      </w:r>
      <w:r w:rsidRPr="009920D5">
        <w:rPr>
          <w:rFonts w:ascii="Arial" w:eastAsia="Times New Roman" w:hAnsi="Arial" w:cs="Arial"/>
          <w:color w:val="000000"/>
          <w:sz w:val="24"/>
          <w:szCs w:val="24"/>
          <w:lang w:val="mn-MN"/>
        </w:rPr>
        <w:t xml:space="preserve"> иргэн</w:t>
      </w:r>
      <w:r w:rsidR="006C183E" w:rsidRPr="009920D5">
        <w:rPr>
          <w:rFonts w:ascii="Arial" w:eastAsia="Times New Roman" w:hAnsi="Arial" w:cs="Arial"/>
          <w:color w:val="000000"/>
          <w:sz w:val="24"/>
          <w:szCs w:val="24"/>
          <w:lang w:val="mn-MN"/>
        </w:rPr>
        <w:t>ийг</w:t>
      </w:r>
      <w:r w:rsidR="000865A7" w:rsidRPr="009920D5">
        <w:rPr>
          <w:rFonts w:ascii="Arial" w:eastAsia="Times New Roman" w:hAnsi="Arial" w:cs="Arial"/>
          <w:color w:val="000000"/>
          <w:sz w:val="24"/>
          <w:szCs w:val="24"/>
          <w:lang w:val="mn-MN"/>
        </w:rPr>
        <w:t xml:space="preserve"> </w:t>
      </w:r>
      <w:r w:rsidR="00952F4B" w:rsidRPr="009920D5">
        <w:rPr>
          <w:rFonts w:ascii="Arial" w:hAnsi="Arial" w:cs="Arial"/>
          <w:bCs/>
          <w:sz w:val="24"/>
          <w:szCs w:val="24"/>
          <w:lang w:val="mn-MN"/>
        </w:rPr>
        <w:t xml:space="preserve">“Гадаадын иргэний бүртгэл, мэдээллийн нэгдсэн сан”-д </w:t>
      </w:r>
      <w:r w:rsidR="000865A7" w:rsidRPr="009920D5">
        <w:rPr>
          <w:rFonts w:ascii="Arial" w:eastAsia="Times New Roman" w:hAnsi="Arial" w:cs="Arial"/>
          <w:color w:val="000000"/>
          <w:sz w:val="24"/>
          <w:szCs w:val="24"/>
          <w:lang w:val="mn-MN"/>
        </w:rPr>
        <w:t>шинээр бүртгэ</w:t>
      </w:r>
      <w:r w:rsidR="00952F4B" w:rsidRPr="009920D5">
        <w:rPr>
          <w:rFonts w:ascii="Arial" w:eastAsia="Times New Roman" w:hAnsi="Arial" w:cs="Arial"/>
          <w:color w:val="000000"/>
          <w:sz w:val="24"/>
          <w:szCs w:val="24"/>
          <w:lang w:val="mn-MN"/>
        </w:rPr>
        <w:t>сэн бол</w:t>
      </w:r>
      <w:r w:rsidR="00336ACF" w:rsidRPr="009920D5">
        <w:rPr>
          <w:i/>
          <w:lang w:val="mn-MN"/>
        </w:rPr>
        <w:t xml:space="preserve"> </w:t>
      </w:r>
      <w:r w:rsidR="00952F4B" w:rsidRPr="009920D5">
        <w:rPr>
          <w:rFonts w:ascii="Arial" w:eastAsia="SimSun" w:hAnsi="Arial" w:cs="Arial"/>
          <w:sz w:val="24"/>
          <w:szCs w:val="24"/>
          <w:lang w:val="mn-MN" w:eastAsia="zh-CN"/>
        </w:rPr>
        <w:t>Бүгд Найрамдах Казакстан Улсын Э</w:t>
      </w:r>
      <w:r w:rsidR="00CA4FDD" w:rsidRPr="009920D5">
        <w:rPr>
          <w:rFonts w:ascii="Arial" w:eastAsia="SimSun" w:hAnsi="Arial" w:cs="Arial"/>
          <w:sz w:val="24"/>
          <w:szCs w:val="24"/>
          <w:lang w:val="mn-MN" w:eastAsia="zh-CN"/>
        </w:rPr>
        <w:t>СЯ-</w:t>
      </w:r>
      <w:r w:rsidR="00952F4B" w:rsidRPr="009920D5">
        <w:rPr>
          <w:rFonts w:ascii="Arial" w:eastAsia="SimSun" w:hAnsi="Arial" w:cs="Arial"/>
          <w:sz w:val="24"/>
          <w:szCs w:val="24"/>
          <w:lang w:val="mn-MN" w:eastAsia="zh-CN"/>
        </w:rPr>
        <w:t>ны ноот бичгийг үндэслэн 23 иргэнийг тус санд хоёрдмол харьяалал үүсгэсэн бүртгэлээс хасалт хий</w:t>
      </w:r>
      <w:r w:rsidR="00FE4EE3" w:rsidRPr="009920D5">
        <w:rPr>
          <w:rFonts w:ascii="Arial" w:eastAsia="SimSun" w:hAnsi="Arial" w:cs="Arial"/>
          <w:sz w:val="24"/>
          <w:szCs w:val="24"/>
          <w:lang w:val="mn-MN" w:eastAsia="zh-CN"/>
        </w:rPr>
        <w:t>в</w:t>
      </w:r>
      <w:r w:rsidR="00952F4B" w:rsidRPr="009920D5">
        <w:rPr>
          <w:rFonts w:ascii="Arial" w:eastAsia="SimSun" w:hAnsi="Arial" w:cs="Arial"/>
          <w:sz w:val="24"/>
          <w:szCs w:val="24"/>
          <w:lang w:val="mn-MN" w:eastAsia="zh-CN"/>
        </w:rPr>
        <w:t xml:space="preserve">.  </w:t>
      </w:r>
      <w:r w:rsidR="00312E10" w:rsidRPr="009920D5">
        <w:rPr>
          <w:rFonts w:ascii="Arial" w:eastAsia="Times New Roman" w:hAnsi="Arial" w:cs="Arial"/>
          <w:color w:val="000000"/>
          <w:sz w:val="24"/>
          <w:szCs w:val="24"/>
          <w:lang w:val="mn-MN"/>
        </w:rPr>
        <w:t>(Хүснэгт 3</w:t>
      </w:r>
      <w:r w:rsidR="00336ACF" w:rsidRPr="009920D5">
        <w:rPr>
          <w:rFonts w:ascii="Arial" w:eastAsia="Times New Roman" w:hAnsi="Arial" w:cs="Arial"/>
          <w:color w:val="000000"/>
          <w:sz w:val="24"/>
          <w:szCs w:val="24"/>
          <w:lang w:val="mn-MN"/>
        </w:rPr>
        <w:t>)</w:t>
      </w:r>
    </w:p>
    <w:p w14:paraId="32F4B5DC" w14:textId="77777777" w:rsidR="00952F4B" w:rsidRPr="009920D5" w:rsidRDefault="00952F4B" w:rsidP="00952F4B">
      <w:pPr>
        <w:spacing w:after="0" w:line="276" w:lineRule="auto"/>
        <w:ind w:firstLine="426"/>
        <w:jc w:val="both"/>
        <w:rPr>
          <w:rFonts w:ascii="Arial" w:eastAsia="SimSun" w:hAnsi="Arial" w:cs="Arial"/>
          <w:sz w:val="24"/>
          <w:szCs w:val="24"/>
          <w:lang w:val="mn-MN" w:eastAsia="zh-CN"/>
        </w:rPr>
      </w:pPr>
    </w:p>
    <w:p w14:paraId="584EE6B1" w14:textId="1646ACCA" w:rsidR="000865A7" w:rsidRPr="009920D5" w:rsidRDefault="00FB64B5" w:rsidP="000865A7">
      <w:pPr>
        <w:spacing w:after="0" w:line="276" w:lineRule="auto"/>
        <w:ind w:firstLine="426"/>
        <w:jc w:val="both"/>
        <w:rPr>
          <w:rFonts w:ascii="Arial" w:eastAsia="Times New Roman" w:hAnsi="Arial" w:cs="Arial"/>
          <w:sz w:val="24"/>
          <w:szCs w:val="24"/>
          <w:lang w:val="mn-MN"/>
        </w:rPr>
      </w:pPr>
      <w:r w:rsidRPr="009920D5">
        <w:rPr>
          <w:rFonts w:ascii="Arial" w:eastAsia="Times New Roman" w:hAnsi="Arial" w:cs="Arial"/>
          <w:sz w:val="24"/>
          <w:szCs w:val="24"/>
          <w:lang w:val="mn-MN"/>
        </w:rPr>
        <w:t>1.2.2</w:t>
      </w:r>
      <w:r w:rsidR="000865A7" w:rsidRPr="009920D5">
        <w:rPr>
          <w:rFonts w:ascii="Arial" w:eastAsia="Times New Roman" w:hAnsi="Arial" w:cs="Arial"/>
          <w:sz w:val="24"/>
          <w:szCs w:val="24"/>
          <w:lang w:val="mn-MN"/>
        </w:rPr>
        <w:t>. Хүүхэд үрчлэлт:</w:t>
      </w:r>
    </w:p>
    <w:p w14:paraId="6F56ED73" w14:textId="77777777" w:rsidR="0067468F" w:rsidRPr="009920D5" w:rsidRDefault="008150A4" w:rsidP="0067468F">
      <w:pPr>
        <w:spacing w:after="0" w:line="276" w:lineRule="auto"/>
        <w:ind w:firstLine="426"/>
        <w:jc w:val="both"/>
        <w:rPr>
          <w:rFonts w:ascii="Arial" w:eastAsia="Arial" w:hAnsi="Arial" w:cs="Arial"/>
          <w:sz w:val="24"/>
          <w:szCs w:val="24"/>
          <w:lang w:val="mn-MN"/>
        </w:rPr>
      </w:pPr>
      <w:r w:rsidRPr="009920D5">
        <w:rPr>
          <w:rFonts w:ascii="Arial" w:eastAsia="Times New Roman" w:hAnsi="Arial" w:cs="Arial"/>
          <w:color w:val="000000"/>
          <w:sz w:val="24"/>
          <w:szCs w:val="24"/>
          <w:lang w:val="mn-MN"/>
        </w:rPr>
        <w:t xml:space="preserve">Монгол Улсын харьяат хүүхэд үрчлэн авах хүсэлт </w:t>
      </w:r>
      <w:r w:rsidR="0067468F" w:rsidRPr="009920D5">
        <w:rPr>
          <w:rFonts w:ascii="Arial" w:eastAsia="Times New Roman" w:hAnsi="Arial" w:cs="Arial"/>
          <w:color w:val="000000"/>
          <w:sz w:val="24"/>
          <w:szCs w:val="24"/>
          <w:lang w:val="mn-MN"/>
        </w:rPr>
        <w:t xml:space="preserve">2021 онд </w:t>
      </w:r>
      <w:r w:rsidRPr="009920D5">
        <w:rPr>
          <w:rFonts w:ascii="Arial" w:eastAsia="Times New Roman" w:hAnsi="Arial" w:cs="Arial"/>
          <w:color w:val="000000"/>
          <w:sz w:val="24"/>
          <w:szCs w:val="24"/>
          <w:lang w:val="mn-MN"/>
        </w:rPr>
        <w:t>гаргасан Бүгд Найрамдах Итали Улсын гэр бүл</w:t>
      </w:r>
      <w:r w:rsidR="0067468F" w:rsidRPr="009920D5">
        <w:rPr>
          <w:rFonts w:ascii="Arial" w:eastAsia="Times New Roman" w:hAnsi="Arial" w:cs="Arial"/>
          <w:color w:val="000000"/>
          <w:sz w:val="24"/>
          <w:szCs w:val="24"/>
          <w:lang w:val="mn-MN"/>
        </w:rPr>
        <w:t>д хүүхэд үрчлүүлэх асуудлыг</w:t>
      </w:r>
      <w:r w:rsidRPr="009920D5">
        <w:rPr>
          <w:rFonts w:ascii="Arial" w:eastAsia="Times New Roman" w:hAnsi="Arial" w:cs="Arial"/>
          <w:color w:val="000000"/>
          <w:sz w:val="24"/>
          <w:szCs w:val="24"/>
          <w:lang w:val="mn-MN"/>
        </w:rPr>
        <w:t xml:space="preserve"> 01 дүгээр сарын 03-ны өдөр байгууллагын ”Мэргэжлийн зөвлөлийн хурал”-аар хэлэлцүүлэн</w:t>
      </w:r>
      <w:r w:rsidR="0067468F" w:rsidRPr="009920D5">
        <w:rPr>
          <w:rFonts w:ascii="Arial" w:eastAsia="Times New Roman" w:hAnsi="Arial" w:cs="Arial"/>
          <w:color w:val="000000"/>
          <w:sz w:val="24"/>
          <w:szCs w:val="24"/>
          <w:lang w:val="mn-MN"/>
        </w:rPr>
        <w:t xml:space="preserve"> </w:t>
      </w:r>
      <w:r w:rsidRPr="009920D5">
        <w:rPr>
          <w:rFonts w:ascii="Arial" w:eastAsia="Times New Roman" w:hAnsi="Arial" w:cs="Arial"/>
          <w:color w:val="000000"/>
          <w:sz w:val="24"/>
          <w:szCs w:val="24"/>
          <w:lang w:val="mn-MN"/>
        </w:rPr>
        <w:t xml:space="preserve">шийдвэрлэсэн. Байгууллагын даргын 2022 оны А/02 дугаар тушаалаар Монгол Улсын харьяат 1 хүүхдийг </w:t>
      </w:r>
      <w:r w:rsidR="0067468F" w:rsidRPr="009920D5">
        <w:rPr>
          <w:rFonts w:ascii="Arial" w:eastAsia="Times New Roman" w:hAnsi="Arial" w:cs="Arial"/>
          <w:color w:val="000000"/>
          <w:sz w:val="24"/>
          <w:szCs w:val="24"/>
          <w:lang w:val="mn-MN"/>
        </w:rPr>
        <w:t xml:space="preserve">тус </w:t>
      </w:r>
      <w:r w:rsidRPr="009920D5">
        <w:rPr>
          <w:rFonts w:ascii="Arial" w:eastAsia="Times New Roman" w:hAnsi="Arial" w:cs="Arial"/>
          <w:color w:val="000000"/>
          <w:sz w:val="24"/>
          <w:szCs w:val="24"/>
          <w:lang w:val="mn-MN"/>
        </w:rPr>
        <w:t>гэр бүлд үрчлүүлж, үрчлэлтийн дараа хяналт тавих 3 талт гэрээг байгуулав.</w:t>
      </w:r>
      <w:r w:rsidR="0067468F" w:rsidRPr="009920D5">
        <w:rPr>
          <w:rFonts w:ascii="Arial" w:eastAsia="Arial" w:hAnsi="Arial" w:cs="Arial"/>
          <w:sz w:val="24"/>
          <w:szCs w:val="24"/>
          <w:lang w:val="mn-MN"/>
        </w:rPr>
        <w:t xml:space="preserve"> </w:t>
      </w:r>
    </w:p>
    <w:p w14:paraId="444BDF30" w14:textId="051D2D56" w:rsidR="008150A4" w:rsidRPr="009920D5" w:rsidRDefault="0067468F" w:rsidP="00FD2B7A">
      <w:pPr>
        <w:spacing w:after="0" w:line="276" w:lineRule="auto"/>
        <w:ind w:firstLine="426"/>
        <w:jc w:val="both"/>
        <w:rPr>
          <w:rFonts w:ascii="Arial" w:eastAsia="Times New Roman" w:hAnsi="Arial" w:cs="Arial"/>
          <w:color w:val="000000"/>
          <w:sz w:val="24"/>
          <w:szCs w:val="24"/>
          <w:lang w:val="mn-MN"/>
        </w:rPr>
      </w:pPr>
      <w:r w:rsidRPr="009920D5">
        <w:rPr>
          <w:rFonts w:ascii="Arial" w:eastAsia="Arial" w:hAnsi="Arial" w:cs="Arial"/>
          <w:sz w:val="24"/>
          <w:szCs w:val="24"/>
          <w:lang w:val="mn-MN"/>
        </w:rPr>
        <w:t xml:space="preserve">Мөн Монгол Улсын харьяат хүүхэд үрчлэн авах хүсэлт гаргасан Бүгд Найрамдах Итали Улсын 1 иргэн, гэр бүлийн хүсэлт, баримт бичгийг </w:t>
      </w:r>
      <w:r w:rsidR="00992EA2" w:rsidRPr="009920D5">
        <w:rPr>
          <w:rFonts w:ascii="Arial" w:eastAsia="Arial" w:hAnsi="Arial" w:cs="Arial"/>
          <w:sz w:val="24"/>
          <w:szCs w:val="24"/>
          <w:lang w:val="mn-MN"/>
        </w:rPr>
        <w:t xml:space="preserve">тайлант онд </w:t>
      </w:r>
      <w:r w:rsidRPr="009920D5">
        <w:rPr>
          <w:rFonts w:ascii="Arial" w:eastAsia="Arial" w:hAnsi="Arial" w:cs="Arial"/>
          <w:sz w:val="24"/>
          <w:szCs w:val="24"/>
          <w:lang w:val="mn-MN"/>
        </w:rPr>
        <w:t>шинээр хүлээн ав</w:t>
      </w:r>
      <w:r w:rsidR="00992EA2" w:rsidRPr="009920D5">
        <w:rPr>
          <w:rFonts w:ascii="Arial" w:eastAsia="Arial" w:hAnsi="Arial" w:cs="Arial"/>
          <w:sz w:val="24"/>
          <w:szCs w:val="24"/>
          <w:lang w:val="mn-MN"/>
        </w:rPr>
        <w:t>лаа</w:t>
      </w:r>
      <w:r w:rsidRPr="009920D5">
        <w:rPr>
          <w:rFonts w:ascii="Arial" w:eastAsia="Arial" w:hAnsi="Arial" w:cs="Arial"/>
          <w:sz w:val="24"/>
          <w:szCs w:val="24"/>
          <w:lang w:val="mn-MN"/>
        </w:rPr>
        <w:t>.</w:t>
      </w:r>
      <w:r w:rsidRPr="009920D5">
        <w:rPr>
          <w:rFonts w:ascii="Arial" w:eastAsia="Times New Roman" w:hAnsi="Arial" w:cs="Arial"/>
          <w:color w:val="000000"/>
          <w:sz w:val="24"/>
          <w:szCs w:val="24"/>
          <w:lang w:val="mn-MN"/>
        </w:rPr>
        <w:t xml:space="preserve"> </w:t>
      </w:r>
    </w:p>
    <w:p w14:paraId="27FE5153" w14:textId="43819E92" w:rsidR="00350C0B" w:rsidRPr="009920D5" w:rsidRDefault="00350C0B" w:rsidP="008150A4">
      <w:pPr>
        <w:spacing w:after="0" w:line="276" w:lineRule="auto"/>
        <w:ind w:firstLine="426"/>
        <w:jc w:val="both"/>
        <w:rPr>
          <w:rFonts w:ascii="Arial" w:eastAsia="Times New Roman" w:hAnsi="Arial" w:cs="Arial"/>
          <w:color w:val="000000"/>
          <w:sz w:val="24"/>
          <w:szCs w:val="24"/>
          <w:lang w:val="mn-MN"/>
        </w:rPr>
      </w:pPr>
      <w:r w:rsidRPr="009920D5">
        <w:rPr>
          <w:rFonts w:ascii="Arial" w:eastAsia="Times New Roman" w:hAnsi="Arial" w:cs="Arial"/>
          <w:color w:val="000000"/>
          <w:sz w:val="24"/>
          <w:szCs w:val="24"/>
          <w:lang w:val="mn-MN"/>
        </w:rPr>
        <w:t>Гадаадын иргэн, гэр бүлд үрчлүүлсэн нийт 1</w:t>
      </w:r>
      <w:r w:rsidR="004C0613" w:rsidRPr="009920D5">
        <w:rPr>
          <w:rFonts w:ascii="Arial" w:eastAsia="Times New Roman" w:hAnsi="Arial" w:cs="Arial"/>
          <w:color w:val="000000"/>
          <w:sz w:val="24"/>
          <w:szCs w:val="24"/>
          <w:lang w:val="mn-MN"/>
        </w:rPr>
        <w:t>8</w:t>
      </w:r>
      <w:r w:rsidRPr="009920D5">
        <w:rPr>
          <w:rFonts w:ascii="Arial" w:eastAsia="Times New Roman" w:hAnsi="Arial" w:cs="Arial"/>
          <w:color w:val="000000"/>
          <w:sz w:val="24"/>
          <w:szCs w:val="24"/>
          <w:lang w:val="mn-MN"/>
        </w:rPr>
        <w:t xml:space="preserve"> хүүхдийн тайланг хүлээн авч, мэдээллийн санд бүртгэсэн. Үүнд:</w:t>
      </w:r>
    </w:p>
    <w:p w14:paraId="6A20865F" w14:textId="2FAC0347" w:rsidR="00350C0B" w:rsidRPr="009920D5" w:rsidRDefault="008150A4" w:rsidP="00350C0B">
      <w:pPr>
        <w:pStyle w:val="ListParagraph"/>
        <w:numPr>
          <w:ilvl w:val="0"/>
          <w:numId w:val="25"/>
        </w:numPr>
        <w:spacing w:before="120" w:after="0" w:line="276" w:lineRule="auto"/>
        <w:jc w:val="both"/>
        <w:rPr>
          <w:rFonts w:ascii="Arial" w:eastAsia="Times New Roman" w:hAnsi="Arial" w:cs="Arial"/>
          <w:color w:val="000000"/>
          <w:sz w:val="24"/>
          <w:szCs w:val="24"/>
          <w:lang w:val="mn-MN"/>
        </w:rPr>
      </w:pPr>
      <w:r w:rsidRPr="009920D5">
        <w:rPr>
          <w:rFonts w:ascii="Arial" w:eastAsia="Times New Roman" w:hAnsi="Arial" w:cs="Arial"/>
          <w:color w:val="000000"/>
          <w:sz w:val="24"/>
          <w:szCs w:val="24"/>
          <w:lang w:val="mn-MN"/>
        </w:rPr>
        <w:t>Америкийн Нэгдсэн Улсын иргэн, гэр бүлд үрчлүүлсэн 7</w:t>
      </w:r>
      <w:r w:rsidR="00350C0B" w:rsidRPr="009920D5">
        <w:rPr>
          <w:rFonts w:ascii="Arial" w:eastAsia="Times New Roman" w:hAnsi="Arial" w:cs="Arial"/>
          <w:color w:val="000000"/>
          <w:sz w:val="24"/>
          <w:szCs w:val="24"/>
          <w:lang w:val="mn-MN"/>
        </w:rPr>
        <w:t>;</w:t>
      </w:r>
      <w:r w:rsidRPr="009920D5">
        <w:rPr>
          <w:rFonts w:ascii="Arial" w:eastAsia="Times New Roman" w:hAnsi="Arial" w:cs="Arial"/>
          <w:color w:val="000000"/>
          <w:sz w:val="24"/>
          <w:szCs w:val="24"/>
          <w:lang w:val="mn-MN"/>
        </w:rPr>
        <w:t xml:space="preserve"> </w:t>
      </w:r>
    </w:p>
    <w:p w14:paraId="58EBBA84" w14:textId="34B613AF" w:rsidR="00350C0B" w:rsidRPr="009920D5" w:rsidRDefault="008150A4" w:rsidP="00350C0B">
      <w:pPr>
        <w:pStyle w:val="ListParagraph"/>
        <w:numPr>
          <w:ilvl w:val="0"/>
          <w:numId w:val="25"/>
        </w:numPr>
        <w:spacing w:after="0" w:line="276" w:lineRule="auto"/>
        <w:jc w:val="both"/>
        <w:rPr>
          <w:rFonts w:ascii="Arial" w:eastAsia="Times New Roman" w:hAnsi="Arial" w:cs="Arial"/>
          <w:color w:val="000000"/>
          <w:sz w:val="24"/>
          <w:szCs w:val="24"/>
          <w:lang w:val="mn-MN"/>
        </w:rPr>
      </w:pPr>
      <w:r w:rsidRPr="009920D5">
        <w:rPr>
          <w:rFonts w:ascii="Arial" w:eastAsia="Times New Roman" w:hAnsi="Arial" w:cs="Arial"/>
          <w:color w:val="000000"/>
          <w:sz w:val="24"/>
          <w:szCs w:val="24"/>
          <w:lang w:val="mn-MN"/>
        </w:rPr>
        <w:t xml:space="preserve">Бүгд Найрамдах Итали Улсын иргэн, гэр бүлд үрчлүүлсэн </w:t>
      </w:r>
      <w:r w:rsidR="004C0613" w:rsidRPr="009920D5">
        <w:rPr>
          <w:rFonts w:ascii="Arial" w:eastAsia="Times New Roman" w:hAnsi="Arial" w:cs="Arial"/>
          <w:color w:val="000000"/>
          <w:sz w:val="24"/>
          <w:szCs w:val="24"/>
          <w:lang w:val="mn-MN"/>
        </w:rPr>
        <w:t>4</w:t>
      </w:r>
      <w:r w:rsidR="00D17452" w:rsidRPr="009920D5">
        <w:rPr>
          <w:rFonts w:ascii="Arial" w:eastAsia="Times New Roman" w:hAnsi="Arial" w:cs="Arial"/>
          <w:color w:val="000000"/>
          <w:sz w:val="24"/>
          <w:szCs w:val="24"/>
          <w:lang w:val="mn-MN"/>
        </w:rPr>
        <w:t>;</w:t>
      </w:r>
    </w:p>
    <w:p w14:paraId="42B2D8E9" w14:textId="40C64A0F" w:rsidR="008150A4" w:rsidRPr="009920D5" w:rsidRDefault="008150A4" w:rsidP="00B95BBE">
      <w:pPr>
        <w:pStyle w:val="ListParagraph"/>
        <w:numPr>
          <w:ilvl w:val="0"/>
          <w:numId w:val="25"/>
        </w:numPr>
        <w:spacing w:after="120" w:line="276" w:lineRule="auto"/>
        <w:ind w:left="792"/>
        <w:jc w:val="both"/>
        <w:rPr>
          <w:rFonts w:ascii="Arial" w:eastAsia="Times New Roman" w:hAnsi="Arial" w:cs="Arial"/>
          <w:color w:val="000000"/>
          <w:sz w:val="24"/>
          <w:szCs w:val="24"/>
          <w:lang w:val="mn-MN"/>
        </w:rPr>
      </w:pPr>
      <w:r w:rsidRPr="009920D5">
        <w:rPr>
          <w:rFonts w:ascii="Arial" w:eastAsia="Times New Roman" w:hAnsi="Arial" w:cs="Arial"/>
          <w:color w:val="000000"/>
          <w:sz w:val="24"/>
          <w:szCs w:val="24"/>
          <w:lang w:val="mn-MN"/>
        </w:rPr>
        <w:t xml:space="preserve">Холбооны Бүгд Найрамдах Герман Улсын иргэн, гэр бүлд үрчлүүлсэн </w:t>
      </w:r>
      <w:r w:rsidR="004C0613" w:rsidRPr="009920D5">
        <w:rPr>
          <w:rFonts w:ascii="Arial" w:eastAsia="Times New Roman" w:hAnsi="Arial" w:cs="Arial"/>
          <w:color w:val="000000"/>
          <w:sz w:val="24"/>
          <w:szCs w:val="24"/>
          <w:lang w:val="mn-MN"/>
        </w:rPr>
        <w:t>7</w:t>
      </w:r>
      <w:r w:rsidR="0019680E" w:rsidRPr="009920D5">
        <w:rPr>
          <w:rFonts w:ascii="Arial" w:eastAsia="Times New Roman" w:hAnsi="Arial" w:cs="Arial"/>
          <w:color w:val="000000"/>
          <w:sz w:val="24"/>
          <w:szCs w:val="24"/>
          <w:lang w:val="mn-MN"/>
        </w:rPr>
        <w:t xml:space="preserve"> хүүхэд.</w:t>
      </w:r>
    </w:p>
    <w:p w14:paraId="5EED69D7" w14:textId="492D3021" w:rsidR="00FF0775" w:rsidRPr="009920D5" w:rsidRDefault="00B95BBE" w:rsidP="00FF0775">
      <w:pPr>
        <w:spacing w:after="0" w:line="276" w:lineRule="auto"/>
        <w:ind w:firstLine="426"/>
        <w:jc w:val="both"/>
        <w:rPr>
          <w:rFonts w:ascii="Arial" w:eastAsia="Times New Roman" w:hAnsi="Arial" w:cs="Arial"/>
          <w:sz w:val="24"/>
          <w:szCs w:val="24"/>
          <w:lang w:val="mn-MN"/>
        </w:rPr>
      </w:pPr>
      <w:r w:rsidRPr="009920D5">
        <w:rPr>
          <w:rFonts w:ascii="Arial" w:eastAsia="SimSun" w:hAnsi="Arial" w:cs="Arial"/>
          <w:sz w:val="24"/>
          <w:szCs w:val="24"/>
          <w:lang w:val="mn-MN" w:eastAsia="zh-CN"/>
        </w:rPr>
        <w:t>12</w:t>
      </w:r>
      <w:r w:rsidR="008150A4" w:rsidRPr="009920D5">
        <w:rPr>
          <w:rFonts w:ascii="Arial" w:eastAsia="SimSun" w:hAnsi="Arial" w:cs="Arial"/>
          <w:sz w:val="24"/>
          <w:szCs w:val="24"/>
          <w:lang w:val="mn-MN" w:eastAsia="zh-CN"/>
        </w:rPr>
        <w:t xml:space="preserve"> дугаар сарын 1</w:t>
      </w:r>
      <w:r w:rsidRPr="009920D5">
        <w:rPr>
          <w:rFonts w:ascii="Arial" w:eastAsia="SimSun" w:hAnsi="Arial" w:cs="Arial"/>
          <w:sz w:val="24"/>
          <w:szCs w:val="24"/>
          <w:lang w:val="mn-MN" w:eastAsia="zh-CN"/>
        </w:rPr>
        <w:t>0</w:t>
      </w:r>
      <w:r w:rsidR="008150A4" w:rsidRPr="009920D5">
        <w:rPr>
          <w:rFonts w:ascii="Arial" w:eastAsia="Malgun Gothic" w:hAnsi="Arial" w:cs="Arial" w:hint="eastAsia"/>
          <w:sz w:val="24"/>
          <w:szCs w:val="24"/>
          <w:lang w:val="mn-MN" w:eastAsia="ko-KR"/>
        </w:rPr>
        <w:t>-</w:t>
      </w:r>
      <w:r w:rsidR="008150A4" w:rsidRPr="009920D5">
        <w:rPr>
          <w:rFonts w:ascii="Arial" w:eastAsia="Malgun Gothic" w:hAnsi="Arial" w:cs="Arial"/>
          <w:sz w:val="24"/>
          <w:szCs w:val="24"/>
          <w:lang w:val="mn-MN" w:eastAsia="ko-KR"/>
        </w:rPr>
        <w:t>ны өдрийн</w:t>
      </w:r>
      <w:r w:rsidR="00FF0775" w:rsidRPr="009920D5">
        <w:rPr>
          <w:rFonts w:ascii="Arial" w:eastAsia="SimSun" w:hAnsi="Arial" w:cs="Arial"/>
          <w:sz w:val="24"/>
          <w:szCs w:val="24"/>
          <w:lang w:val="mn-MN" w:eastAsia="zh-CN"/>
        </w:rPr>
        <w:t xml:space="preserve"> байдлаар Монгол Улсаас гадаадын иргэн, гэр бүлд нийт 274 </w:t>
      </w:r>
      <w:r w:rsidR="00CC1131" w:rsidRPr="009920D5">
        <w:rPr>
          <w:rFonts w:ascii="Arial" w:eastAsia="SimSun" w:hAnsi="Arial" w:cs="Arial"/>
          <w:sz w:val="24"/>
          <w:szCs w:val="24"/>
          <w:lang w:val="mn-MN" w:eastAsia="zh-CN"/>
        </w:rPr>
        <w:t xml:space="preserve">Монгол </w:t>
      </w:r>
      <w:r w:rsidR="00FF0775" w:rsidRPr="009920D5">
        <w:rPr>
          <w:rFonts w:ascii="Arial" w:eastAsia="SimSun" w:hAnsi="Arial" w:cs="Arial"/>
          <w:sz w:val="24"/>
          <w:szCs w:val="24"/>
          <w:lang w:val="mn-MN" w:eastAsia="zh-CN"/>
        </w:rPr>
        <w:t>хүүх</w:t>
      </w:r>
      <w:r w:rsidR="00DF524B" w:rsidRPr="009920D5">
        <w:rPr>
          <w:rFonts w:ascii="Arial" w:eastAsia="SimSun" w:hAnsi="Arial" w:cs="Arial"/>
          <w:sz w:val="24"/>
          <w:szCs w:val="24"/>
          <w:lang w:val="mn-MN" w:eastAsia="zh-CN"/>
        </w:rPr>
        <w:t xml:space="preserve">дийг үрчлүүлээд </w:t>
      </w:r>
      <w:r w:rsidR="00FF0775" w:rsidRPr="009920D5">
        <w:rPr>
          <w:rFonts w:ascii="Arial" w:eastAsia="SimSun" w:hAnsi="Arial" w:cs="Arial"/>
          <w:sz w:val="24"/>
          <w:szCs w:val="24"/>
          <w:lang w:val="mn-MN" w:eastAsia="zh-CN"/>
        </w:rPr>
        <w:t>байна.</w:t>
      </w:r>
    </w:p>
    <w:p w14:paraId="7FF2FD13" w14:textId="77777777" w:rsidR="004C0C4D" w:rsidRPr="009920D5" w:rsidRDefault="004C0C4D" w:rsidP="000865A7">
      <w:pPr>
        <w:spacing w:after="0" w:line="276" w:lineRule="auto"/>
        <w:ind w:firstLine="720"/>
        <w:jc w:val="both"/>
        <w:rPr>
          <w:rFonts w:ascii="Arial" w:eastAsia="Times New Roman" w:hAnsi="Arial" w:cs="Arial"/>
          <w:sz w:val="24"/>
          <w:szCs w:val="24"/>
          <w:lang w:val="mn-MN"/>
        </w:rPr>
      </w:pPr>
    </w:p>
    <w:p w14:paraId="7C6ECA95" w14:textId="54119B9F" w:rsidR="00350C0B" w:rsidRPr="009920D5" w:rsidRDefault="009E2168" w:rsidP="0019680E">
      <w:pPr>
        <w:spacing w:after="0" w:line="276" w:lineRule="auto"/>
        <w:ind w:firstLine="426"/>
        <w:jc w:val="both"/>
        <w:rPr>
          <w:rFonts w:ascii="Arial" w:eastAsia="Times New Roman" w:hAnsi="Arial" w:cs="Arial"/>
          <w:sz w:val="24"/>
          <w:szCs w:val="24"/>
          <w:lang w:val="mn-MN"/>
        </w:rPr>
      </w:pPr>
      <w:r w:rsidRPr="009920D5">
        <w:rPr>
          <w:rFonts w:ascii="Arial" w:eastAsia="Times New Roman" w:hAnsi="Arial" w:cs="Arial"/>
          <w:sz w:val="24"/>
          <w:szCs w:val="24"/>
          <w:lang w:val="mn-MN"/>
        </w:rPr>
        <w:t>1.2.</w:t>
      </w:r>
      <w:r w:rsidR="00FB64B5" w:rsidRPr="009920D5">
        <w:rPr>
          <w:rFonts w:ascii="Arial" w:eastAsia="Times New Roman" w:hAnsi="Arial" w:cs="Arial"/>
          <w:sz w:val="24"/>
          <w:szCs w:val="24"/>
          <w:lang w:val="mn-MN"/>
        </w:rPr>
        <w:t>3</w:t>
      </w:r>
      <w:r w:rsidRPr="009920D5">
        <w:rPr>
          <w:rFonts w:ascii="Arial" w:eastAsia="Times New Roman" w:hAnsi="Arial" w:cs="Arial"/>
          <w:sz w:val="24"/>
          <w:szCs w:val="24"/>
          <w:lang w:val="mn-MN"/>
        </w:rPr>
        <w:t>. О</w:t>
      </w:r>
      <w:r w:rsidR="00481A8C" w:rsidRPr="009920D5">
        <w:rPr>
          <w:rFonts w:ascii="Arial" w:eastAsia="Times New Roman" w:hAnsi="Arial" w:cs="Arial"/>
          <w:sz w:val="24"/>
          <w:szCs w:val="24"/>
          <w:lang w:val="mn-MN"/>
        </w:rPr>
        <w:t>лон улсын болон гадаад улсын т</w:t>
      </w:r>
      <w:r w:rsidR="00C76366" w:rsidRPr="009920D5">
        <w:rPr>
          <w:rFonts w:ascii="Arial" w:eastAsia="Times New Roman" w:hAnsi="Arial" w:cs="Arial"/>
          <w:sz w:val="24"/>
          <w:szCs w:val="24"/>
          <w:lang w:val="mn-MN"/>
        </w:rPr>
        <w:t>өрийн бус байгууллагын бүртгэл, хяналт</w:t>
      </w:r>
      <w:r w:rsidR="00B11F96" w:rsidRPr="009920D5">
        <w:rPr>
          <w:rFonts w:ascii="Arial" w:eastAsia="Times New Roman" w:hAnsi="Arial" w:cs="Arial"/>
          <w:sz w:val="24"/>
          <w:szCs w:val="24"/>
          <w:lang w:val="mn-MN"/>
        </w:rPr>
        <w:t>:</w:t>
      </w:r>
    </w:p>
    <w:p w14:paraId="5B789960" w14:textId="09B2BC85" w:rsidR="00245DC2" w:rsidRPr="009920D5" w:rsidRDefault="00245DC2" w:rsidP="00245DC2">
      <w:pPr>
        <w:shd w:val="clear" w:color="auto" w:fill="FFFFFF"/>
        <w:spacing w:after="0" w:line="276" w:lineRule="auto"/>
        <w:ind w:firstLine="426"/>
        <w:jc w:val="both"/>
        <w:rPr>
          <w:rFonts w:ascii="Arial" w:eastAsia="SimSun" w:hAnsi="Arial" w:cs="Arial"/>
          <w:sz w:val="24"/>
          <w:szCs w:val="24"/>
          <w:lang w:val="mn-MN" w:eastAsia="zh-CN"/>
        </w:rPr>
      </w:pPr>
      <w:r w:rsidRPr="009920D5">
        <w:rPr>
          <w:rFonts w:ascii="Arial" w:eastAsia="SimSun" w:hAnsi="Arial" w:cs="Arial"/>
          <w:sz w:val="24"/>
          <w:szCs w:val="24"/>
          <w:lang w:val="mn-MN" w:eastAsia="zh-CN"/>
        </w:rPr>
        <w:t>Байгууллагын даргын 01 дүгээр сарын 17-ны өдрийн А/08 дугаар тушаалаар “Олон улсын болон гадаад улсын төрийн бус байгууллагын салбар, төлөөлөгчийн газарт Монгол Улсад үйл ажиллагаа явуулах зөвшөөрөл олгох, сунгах, хүчингүй болгох, үйл ажиллагаанд нь хяналт тавих журам”-ыг шинэчлэн батлав.</w:t>
      </w:r>
    </w:p>
    <w:p w14:paraId="2A085588" w14:textId="2D47D8E1" w:rsidR="00350C0B" w:rsidRPr="009920D5" w:rsidRDefault="00350C0B" w:rsidP="00206BE4">
      <w:pPr>
        <w:shd w:val="clear" w:color="auto" w:fill="FFFFFF"/>
        <w:spacing w:after="0" w:line="276" w:lineRule="auto"/>
        <w:ind w:firstLine="426"/>
        <w:jc w:val="both"/>
        <w:rPr>
          <w:rFonts w:ascii="Arial" w:eastAsia="SimSun" w:hAnsi="Arial" w:cs="Arial"/>
          <w:sz w:val="24"/>
          <w:szCs w:val="24"/>
          <w:lang w:val="mn-MN" w:eastAsia="zh-CN"/>
        </w:rPr>
      </w:pPr>
      <w:r w:rsidRPr="009920D5">
        <w:rPr>
          <w:rFonts w:ascii="Arial" w:eastAsia="SimSun" w:hAnsi="Arial" w:cs="Arial"/>
          <w:sz w:val="24"/>
          <w:szCs w:val="24"/>
          <w:lang w:val="mn-MN" w:eastAsia="zh-CN"/>
        </w:rPr>
        <w:t>Байгуу</w:t>
      </w:r>
      <w:r w:rsidR="00206BE4" w:rsidRPr="009920D5">
        <w:rPr>
          <w:rFonts w:ascii="Arial" w:eastAsia="SimSun" w:hAnsi="Arial" w:cs="Arial"/>
          <w:sz w:val="24"/>
          <w:szCs w:val="24"/>
          <w:lang w:val="mn-MN" w:eastAsia="zh-CN"/>
        </w:rPr>
        <w:t xml:space="preserve">ллагын “Мэргэжлийн зөвлөл”-ийн </w:t>
      </w:r>
      <w:r w:rsidR="00027E8A" w:rsidRPr="009920D5">
        <w:rPr>
          <w:rFonts w:ascii="Arial" w:eastAsia="SimSun" w:hAnsi="Arial" w:cs="Arial"/>
          <w:sz w:val="24"/>
          <w:szCs w:val="24"/>
          <w:lang w:val="mn-MN" w:eastAsia="zh-CN"/>
        </w:rPr>
        <w:t>6</w:t>
      </w:r>
      <w:r w:rsidRPr="009920D5">
        <w:rPr>
          <w:rFonts w:ascii="Arial" w:eastAsia="SimSun" w:hAnsi="Arial" w:cs="Arial"/>
          <w:sz w:val="24"/>
          <w:szCs w:val="24"/>
          <w:lang w:val="mn-MN" w:eastAsia="zh-CN"/>
        </w:rPr>
        <w:t xml:space="preserve"> удаагийн хурлаар</w:t>
      </w:r>
      <w:r w:rsidR="00206BE4" w:rsidRPr="009920D5">
        <w:rPr>
          <w:rFonts w:ascii="Arial" w:eastAsia="SimSun" w:hAnsi="Arial" w:cs="Arial"/>
          <w:sz w:val="24"/>
          <w:szCs w:val="24"/>
          <w:lang w:val="mn-MN" w:eastAsia="zh-CN"/>
        </w:rPr>
        <w:t xml:space="preserve"> </w:t>
      </w:r>
      <w:r w:rsidRPr="009920D5">
        <w:rPr>
          <w:rFonts w:ascii="Arial" w:eastAsia="SimSun" w:hAnsi="Arial" w:cs="Arial"/>
          <w:sz w:val="24"/>
          <w:szCs w:val="24"/>
          <w:lang w:val="mn-MN" w:eastAsia="zh-CN"/>
        </w:rPr>
        <w:t xml:space="preserve">олон улсын болон гадаад улсын төрийн бус байгууллагын салбар, төлөөлөгчийн </w:t>
      </w:r>
      <w:r w:rsidR="00027E8A" w:rsidRPr="009920D5">
        <w:rPr>
          <w:rFonts w:ascii="Arial" w:eastAsia="SimSun" w:hAnsi="Arial" w:cs="Arial"/>
          <w:sz w:val="24"/>
          <w:szCs w:val="24"/>
          <w:lang w:val="mn-MN" w:eastAsia="zh-CN"/>
        </w:rPr>
        <w:t xml:space="preserve">нийт 41 </w:t>
      </w:r>
      <w:r w:rsidRPr="009920D5">
        <w:rPr>
          <w:rFonts w:ascii="Arial" w:eastAsia="SimSun" w:hAnsi="Arial" w:cs="Arial"/>
          <w:sz w:val="24"/>
          <w:szCs w:val="24"/>
          <w:lang w:val="mn-MN" w:eastAsia="zh-CN"/>
        </w:rPr>
        <w:t>газрын</w:t>
      </w:r>
      <w:r w:rsidR="0019701C" w:rsidRPr="009920D5">
        <w:rPr>
          <w:rFonts w:ascii="Arial" w:eastAsia="SimSun" w:hAnsi="Arial" w:cs="Arial"/>
          <w:sz w:val="24"/>
          <w:szCs w:val="24"/>
          <w:lang w:val="mn-MN" w:eastAsia="zh-CN"/>
        </w:rPr>
        <w:t xml:space="preserve"> асуудлыг</w:t>
      </w:r>
      <w:r w:rsidR="00027E8A" w:rsidRPr="009920D5">
        <w:rPr>
          <w:rFonts w:ascii="Arial" w:eastAsia="SimSun" w:hAnsi="Arial" w:cs="Arial"/>
          <w:sz w:val="24"/>
          <w:szCs w:val="24"/>
          <w:lang w:val="mn-MN" w:eastAsia="zh-CN"/>
        </w:rPr>
        <w:t xml:space="preserve"> </w:t>
      </w:r>
      <w:r w:rsidR="00206BE4" w:rsidRPr="009920D5">
        <w:rPr>
          <w:rFonts w:ascii="Arial" w:eastAsia="SimSun" w:hAnsi="Arial" w:cs="Arial"/>
          <w:sz w:val="24"/>
          <w:szCs w:val="24"/>
          <w:lang w:val="mn-MN" w:eastAsia="zh-CN"/>
        </w:rPr>
        <w:t>хэлэлцүүлэн</w:t>
      </w:r>
      <w:r w:rsidRPr="009920D5">
        <w:rPr>
          <w:rFonts w:ascii="Arial" w:eastAsia="SimSun" w:hAnsi="Arial" w:cs="Arial"/>
          <w:sz w:val="24"/>
          <w:szCs w:val="24"/>
          <w:lang w:val="mn-MN" w:eastAsia="zh-CN"/>
        </w:rPr>
        <w:t xml:space="preserve">, </w:t>
      </w:r>
      <w:r w:rsidR="00027E8A" w:rsidRPr="009920D5">
        <w:rPr>
          <w:rFonts w:ascii="Arial" w:eastAsia="SimSun" w:hAnsi="Arial" w:cs="Arial"/>
          <w:sz w:val="24"/>
          <w:szCs w:val="24"/>
          <w:lang w:val="mn-MN" w:eastAsia="zh-CN"/>
        </w:rPr>
        <w:t>3 байгууллагад үйл ажиллагааны зөвшөөрөл олгож, 33</w:t>
      </w:r>
      <w:r w:rsidR="00206BE4" w:rsidRPr="009920D5">
        <w:rPr>
          <w:rFonts w:ascii="Arial" w:eastAsia="SimSun" w:hAnsi="Arial" w:cs="Arial"/>
          <w:sz w:val="24"/>
          <w:szCs w:val="24"/>
          <w:lang w:val="mn-MN" w:eastAsia="zh-CN"/>
        </w:rPr>
        <w:t xml:space="preserve"> байгууллагын хугацааг сунгаж, </w:t>
      </w:r>
      <w:r w:rsidR="00027E8A" w:rsidRPr="009920D5">
        <w:rPr>
          <w:rFonts w:ascii="Arial" w:eastAsia="SimSun" w:hAnsi="Arial" w:cs="Arial"/>
          <w:sz w:val="24"/>
          <w:szCs w:val="24"/>
          <w:lang w:val="mn-MN" w:eastAsia="zh-CN"/>
        </w:rPr>
        <w:t>5</w:t>
      </w:r>
      <w:r w:rsidR="00206BE4" w:rsidRPr="009920D5">
        <w:rPr>
          <w:rFonts w:ascii="Arial" w:eastAsia="SimSun" w:hAnsi="Arial" w:cs="Arial"/>
          <w:sz w:val="24"/>
          <w:szCs w:val="24"/>
          <w:lang w:val="mn-MN" w:eastAsia="zh-CN"/>
        </w:rPr>
        <w:t xml:space="preserve"> байгууллагын зөвшөөрлийг хүчингүй болгож шийдвэрлэлээ. </w:t>
      </w:r>
    </w:p>
    <w:p w14:paraId="10EF33B4" w14:textId="3D86F4DC" w:rsidR="004C0C4D" w:rsidRPr="009920D5" w:rsidRDefault="005B1021" w:rsidP="00C31912">
      <w:pPr>
        <w:shd w:val="clear" w:color="auto" w:fill="FFFFFF"/>
        <w:spacing w:after="0" w:line="276" w:lineRule="auto"/>
        <w:ind w:firstLine="426"/>
        <w:jc w:val="both"/>
        <w:rPr>
          <w:rFonts w:ascii="Arial" w:eastAsia="Times New Roman" w:hAnsi="Arial" w:cs="Arial"/>
          <w:sz w:val="24"/>
          <w:szCs w:val="24"/>
          <w:lang w:val="mn-MN"/>
        </w:rPr>
      </w:pPr>
      <w:r w:rsidRPr="009920D5">
        <w:rPr>
          <w:rFonts w:ascii="Arial" w:eastAsia="SimSun" w:hAnsi="Arial" w:cs="Arial"/>
          <w:sz w:val="24"/>
          <w:szCs w:val="24"/>
          <w:lang w:val="mn-MN" w:eastAsia="zh-CN"/>
        </w:rPr>
        <w:lastRenderedPageBreak/>
        <w:t xml:space="preserve">Монгол Улсад үйл ажиллагаа эрхэлж байгаа </w:t>
      </w:r>
      <w:r w:rsidRPr="009920D5">
        <w:rPr>
          <w:rFonts w:ascii="Arial" w:eastAsia="Times New Roman" w:hAnsi="Arial" w:cs="Arial"/>
          <w:sz w:val="24"/>
          <w:szCs w:val="24"/>
          <w:lang w:val="mn-MN"/>
        </w:rPr>
        <w:t xml:space="preserve">59 </w:t>
      </w:r>
      <w:r w:rsidRPr="009920D5">
        <w:rPr>
          <w:rFonts w:ascii="Arial" w:eastAsia="SimSun" w:hAnsi="Arial" w:cs="Arial"/>
          <w:sz w:val="24"/>
          <w:szCs w:val="24"/>
          <w:lang w:val="mn-MN" w:eastAsia="zh-CN"/>
        </w:rPr>
        <w:t>о</w:t>
      </w:r>
      <w:r w:rsidR="00052BA0" w:rsidRPr="009920D5">
        <w:rPr>
          <w:rFonts w:ascii="Arial" w:eastAsia="SimSun" w:hAnsi="Arial" w:cs="Arial"/>
          <w:sz w:val="24"/>
          <w:szCs w:val="24"/>
          <w:lang w:val="mn-MN" w:eastAsia="zh-CN"/>
        </w:rPr>
        <w:t xml:space="preserve">лон </w:t>
      </w:r>
      <w:r w:rsidR="00B432A8" w:rsidRPr="009920D5">
        <w:rPr>
          <w:rFonts w:ascii="Arial" w:eastAsia="SimSun" w:hAnsi="Arial" w:cs="Arial"/>
          <w:sz w:val="24"/>
          <w:szCs w:val="24"/>
          <w:lang w:val="mn-MN" w:eastAsia="zh-CN"/>
        </w:rPr>
        <w:t>улсын болон гадаад улсын төрийн бус байгууллагын салбар, төлөөлөгчийн газрын</w:t>
      </w:r>
      <w:r w:rsidRPr="009920D5">
        <w:rPr>
          <w:rFonts w:ascii="Arial" w:eastAsia="SimSun" w:hAnsi="Arial" w:cs="Arial"/>
          <w:sz w:val="24"/>
          <w:szCs w:val="24"/>
          <w:lang w:val="mn-MN" w:eastAsia="zh-CN"/>
        </w:rPr>
        <w:t xml:space="preserve"> </w:t>
      </w:r>
      <w:r w:rsidRPr="009920D5">
        <w:rPr>
          <w:rFonts w:ascii="Arial" w:eastAsia="Times New Roman" w:hAnsi="Arial" w:cs="Arial"/>
          <w:sz w:val="24"/>
          <w:szCs w:val="24"/>
          <w:lang w:val="mn-MN"/>
        </w:rPr>
        <w:t xml:space="preserve">2021 оны үйл ажиллагааны болон санхүүгийн тайланг хүлээн авч,  </w:t>
      </w:r>
      <w:r w:rsidR="006C5897" w:rsidRPr="009920D5">
        <w:rPr>
          <w:rFonts w:ascii="Arial" w:eastAsia="Times New Roman" w:hAnsi="Arial" w:cs="Arial"/>
          <w:sz w:val="24"/>
          <w:szCs w:val="24"/>
          <w:lang w:val="mn-MN"/>
        </w:rPr>
        <w:t>9</w:t>
      </w:r>
      <w:r w:rsidRPr="009920D5">
        <w:rPr>
          <w:rFonts w:ascii="Arial" w:eastAsia="Times New Roman" w:hAnsi="Arial" w:cs="Arial"/>
          <w:sz w:val="24"/>
          <w:szCs w:val="24"/>
          <w:lang w:val="mn-MN"/>
        </w:rPr>
        <w:t xml:space="preserve"> байгууллагад тодорхойлолт </w:t>
      </w:r>
      <w:r w:rsidR="008B0BCF" w:rsidRPr="009920D5">
        <w:rPr>
          <w:rFonts w:ascii="Arial" w:eastAsia="SimSun" w:hAnsi="Arial" w:cs="Arial"/>
          <w:sz w:val="24"/>
          <w:szCs w:val="24"/>
          <w:lang w:val="mn-MN" w:eastAsia="zh-CN"/>
        </w:rPr>
        <w:t>олго</w:t>
      </w:r>
      <w:r w:rsidRPr="009920D5">
        <w:rPr>
          <w:rFonts w:ascii="Arial" w:eastAsia="SimSun" w:hAnsi="Arial" w:cs="Arial"/>
          <w:sz w:val="24"/>
          <w:szCs w:val="24"/>
          <w:lang w:val="mn-MN" w:eastAsia="zh-CN"/>
        </w:rPr>
        <w:t>в.</w:t>
      </w:r>
    </w:p>
    <w:p w14:paraId="75C539A7" w14:textId="2F25D44B" w:rsidR="007D10BE" w:rsidRPr="009920D5" w:rsidRDefault="00ED71FE" w:rsidP="007D10BE">
      <w:pPr>
        <w:spacing w:after="0" w:line="276" w:lineRule="auto"/>
        <w:ind w:firstLine="426"/>
        <w:jc w:val="both"/>
        <w:rPr>
          <w:rFonts w:ascii="Arial" w:eastAsia="SimSun" w:hAnsi="Arial" w:cs="Arial"/>
          <w:sz w:val="24"/>
          <w:szCs w:val="24"/>
          <w:lang w:val="mn-MN" w:eastAsia="zh-CN"/>
        </w:rPr>
      </w:pPr>
      <w:r w:rsidRPr="009920D5">
        <w:rPr>
          <w:rFonts w:ascii="Arial" w:eastAsia="SimSun" w:hAnsi="Arial" w:cs="Arial"/>
          <w:sz w:val="24"/>
          <w:szCs w:val="24"/>
          <w:lang w:val="mn-MN" w:eastAsia="zh-CN"/>
        </w:rPr>
        <w:t>Ж</w:t>
      </w:r>
      <w:r w:rsidR="007D10BE" w:rsidRPr="009920D5">
        <w:rPr>
          <w:rFonts w:ascii="Arial" w:eastAsia="SimSun" w:hAnsi="Arial" w:cs="Arial"/>
          <w:sz w:val="24"/>
          <w:szCs w:val="24"/>
          <w:lang w:val="mn-MN" w:eastAsia="zh-CN"/>
        </w:rPr>
        <w:t xml:space="preserve">илийн </w:t>
      </w:r>
      <w:r w:rsidRPr="009920D5">
        <w:rPr>
          <w:rFonts w:ascii="Arial" w:eastAsia="SimSun" w:hAnsi="Arial" w:cs="Arial"/>
          <w:sz w:val="24"/>
          <w:szCs w:val="24"/>
          <w:lang w:val="mn-MN" w:eastAsia="zh-CN"/>
        </w:rPr>
        <w:t xml:space="preserve">эцсийн </w:t>
      </w:r>
      <w:r w:rsidR="007D10BE" w:rsidRPr="009920D5">
        <w:rPr>
          <w:rFonts w:ascii="Arial" w:eastAsia="SimSun" w:hAnsi="Arial" w:cs="Arial"/>
          <w:sz w:val="24"/>
          <w:szCs w:val="24"/>
          <w:lang w:val="mn-MN" w:eastAsia="zh-CN"/>
        </w:rPr>
        <w:t>байдлаар Монгол Улсад үйл ажиллагаа эрхэлж байгаа 7</w:t>
      </w:r>
      <w:r w:rsidRPr="009920D5">
        <w:rPr>
          <w:rFonts w:ascii="Arial" w:eastAsia="SimSun" w:hAnsi="Arial" w:cs="Arial"/>
          <w:sz w:val="24"/>
          <w:szCs w:val="24"/>
          <w:lang w:val="mn-MN" w:eastAsia="zh-CN"/>
        </w:rPr>
        <w:t>8</w:t>
      </w:r>
      <w:r w:rsidR="007D10BE" w:rsidRPr="009920D5">
        <w:rPr>
          <w:rFonts w:ascii="Arial" w:eastAsia="SimSun" w:hAnsi="Arial" w:cs="Arial"/>
          <w:sz w:val="24"/>
          <w:szCs w:val="24"/>
          <w:lang w:val="mn-MN" w:eastAsia="zh-CN"/>
        </w:rPr>
        <w:t xml:space="preserve"> олон улсын болон гадаад улсын төрийн бус байгууллагын салбар, төлөөлөгчийн газар бүртгэлтэй байна.</w:t>
      </w:r>
    </w:p>
    <w:p w14:paraId="594E1817" w14:textId="77777777" w:rsidR="002A53CB" w:rsidRPr="009920D5" w:rsidRDefault="002A53CB" w:rsidP="007D10BE">
      <w:pPr>
        <w:spacing w:after="0" w:line="276" w:lineRule="auto"/>
        <w:ind w:firstLine="426"/>
        <w:jc w:val="both"/>
        <w:rPr>
          <w:rFonts w:ascii="Arial" w:eastAsia="SimSun" w:hAnsi="Arial" w:cs="Arial"/>
          <w:sz w:val="24"/>
          <w:szCs w:val="24"/>
          <w:lang w:val="mn-MN" w:eastAsia="zh-CN"/>
        </w:rPr>
      </w:pPr>
    </w:p>
    <w:p w14:paraId="4F16ECA6" w14:textId="67E05DAF" w:rsidR="003F6BBB" w:rsidRPr="009920D5" w:rsidRDefault="003F6BBB" w:rsidP="00616A5E">
      <w:pPr>
        <w:pStyle w:val="ListParagraph"/>
        <w:numPr>
          <w:ilvl w:val="1"/>
          <w:numId w:val="13"/>
        </w:numPr>
        <w:spacing w:after="0" w:line="276" w:lineRule="auto"/>
        <w:ind w:left="1134"/>
        <w:rPr>
          <w:rFonts w:ascii="Arial" w:eastAsia="Times New Roman" w:hAnsi="Arial" w:cs="Arial"/>
          <w:sz w:val="24"/>
          <w:szCs w:val="24"/>
          <w:lang w:val="mn-MN"/>
        </w:rPr>
      </w:pPr>
      <w:r w:rsidRPr="009920D5">
        <w:rPr>
          <w:rFonts w:ascii="Arial" w:eastAsia="Times New Roman" w:hAnsi="Arial" w:cs="Arial"/>
          <w:sz w:val="24"/>
          <w:szCs w:val="24"/>
          <w:lang w:val="mn-MN"/>
        </w:rPr>
        <w:t>Зөрчил шалган шийдвэрлэх чиглэлээр:</w:t>
      </w:r>
    </w:p>
    <w:p w14:paraId="3D8170AD" w14:textId="0AD44E18" w:rsidR="003F6BBB" w:rsidRPr="009920D5" w:rsidRDefault="003F6BBB" w:rsidP="002C1653">
      <w:pPr>
        <w:spacing w:after="0" w:line="276" w:lineRule="auto"/>
        <w:ind w:firstLine="426"/>
        <w:rPr>
          <w:rFonts w:ascii="Arial" w:eastAsia="Times New Roman" w:hAnsi="Arial" w:cs="Arial"/>
          <w:sz w:val="24"/>
          <w:szCs w:val="24"/>
          <w:lang w:val="mn-MN"/>
        </w:rPr>
      </w:pPr>
      <w:r w:rsidRPr="009920D5">
        <w:rPr>
          <w:rFonts w:ascii="Arial" w:eastAsia="Times New Roman" w:hAnsi="Arial" w:cs="Arial"/>
          <w:sz w:val="24"/>
          <w:szCs w:val="24"/>
          <w:lang w:val="mn-MN"/>
        </w:rPr>
        <w:t xml:space="preserve">1.3.1. Гадаадын иргэнд тавих хяналт шалгалт: </w:t>
      </w:r>
    </w:p>
    <w:p w14:paraId="0AA3CE79" w14:textId="7CDBF7B1" w:rsidR="00E36700" w:rsidRPr="009920D5" w:rsidRDefault="00A96FEC" w:rsidP="00082F47">
      <w:pPr>
        <w:spacing w:after="0" w:line="276" w:lineRule="auto"/>
        <w:ind w:firstLine="425"/>
        <w:jc w:val="both"/>
        <w:rPr>
          <w:rFonts w:ascii="Arial" w:hAnsi="Arial" w:cs="Arial"/>
          <w:sz w:val="24"/>
          <w:szCs w:val="24"/>
          <w:lang w:val="mn-MN"/>
        </w:rPr>
      </w:pPr>
      <w:r w:rsidRPr="009920D5">
        <w:rPr>
          <w:rFonts w:ascii="Arial" w:hAnsi="Arial" w:cs="Arial"/>
          <w:sz w:val="24"/>
          <w:szCs w:val="24"/>
          <w:lang w:val="mn-MN"/>
        </w:rPr>
        <w:t>Т</w:t>
      </w:r>
      <w:r w:rsidR="00E36700" w:rsidRPr="009920D5">
        <w:rPr>
          <w:rFonts w:ascii="Arial" w:hAnsi="Arial" w:cs="Arial"/>
          <w:sz w:val="24"/>
          <w:szCs w:val="24"/>
          <w:lang w:val="mn-MN"/>
        </w:rPr>
        <w:t>өлөвлөгөөт</w:t>
      </w:r>
      <w:r w:rsidR="00082F47" w:rsidRPr="009920D5">
        <w:rPr>
          <w:rFonts w:ascii="Arial" w:hAnsi="Arial" w:cs="Arial"/>
          <w:sz w:val="24"/>
          <w:szCs w:val="24"/>
          <w:lang w:val="mn-MN"/>
        </w:rPr>
        <w:t xml:space="preserve"> 13</w:t>
      </w:r>
      <w:r w:rsidR="00E36700" w:rsidRPr="009920D5">
        <w:rPr>
          <w:rFonts w:ascii="Arial" w:hAnsi="Arial" w:cs="Arial"/>
          <w:sz w:val="24"/>
          <w:szCs w:val="24"/>
          <w:lang w:val="mn-MN"/>
        </w:rPr>
        <w:t xml:space="preserve"> удаагийн хяналт шалгалт</w:t>
      </w:r>
      <w:r w:rsidR="00111CCC" w:rsidRPr="009920D5">
        <w:rPr>
          <w:rFonts w:ascii="Arial" w:hAnsi="Arial" w:cs="Arial"/>
          <w:sz w:val="24"/>
          <w:szCs w:val="24"/>
          <w:lang w:val="mn-MN"/>
        </w:rPr>
        <w:t>аар</w:t>
      </w:r>
      <w:r w:rsidR="00E36700" w:rsidRPr="009920D5">
        <w:rPr>
          <w:rFonts w:ascii="Arial" w:hAnsi="Arial" w:cs="Arial"/>
          <w:sz w:val="24"/>
          <w:szCs w:val="24"/>
          <w:lang w:val="mn-MN"/>
        </w:rPr>
        <w:t xml:space="preserve"> </w:t>
      </w:r>
      <w:r w:rsidR="00082F47" w:rsidRPr="009920D5">
        <w:rPr>
          <w:rFonts w:ascii="Arial" w:hAnsi="Arial" w:cs="Arial"/>
          <w:sz w:val="24"/>
          <w:szCs w:val="24"/>
          <w:lang w:val="mn-MN"/>
        </w:rPr>
        <w:t>94 байгууллагын 370</w:t>
      </w:r>
      <w:r w:rsidR="00E36700" w:rsidRPr="009920D5">
        <w:rPr>
          <w:rFonts w:ascii="Arial" w:hAnsi="Arial" w:cs="Arial"/>
          <w:sz w:val="24"/>
          <w:szCs w:val="24"/>
          <w:lang w:val="mn-MN"/>
        </w:rPr>
        <w:t xml:space="preserve"> гадаадын иргэний </w:t>
      </w:r>
      <w:r w:rsidR="00082F47" w:rsidRPr="009920D5">
        <w:rPr>
          <w:rFonts w:ascii="Arial" w:hAnsi="Arial" w:cs="Arial"/>
          <w:sz w:val="24"/>
          <w:szCs w:val="24"/>
          <w:lang w:val="mn-MN"/>
        </w:rPr>
        <w:t xml:space="preserve">баримт бичигт шалгалт хийж, 2 зөрчлийг илрүүлэн албан шаардлага хүргүүлсэн. </w:t>
      </w:r>
      <w:r w:rsidR="00E36700" w:rsidRPr="009920D5">
        <w:rPr>
          <w:rFonts w:ascii="Arial" w:hAnsi="Arial" w:cs="Arial"/>
          <w:sz w:val="24"/>
          <w:szCs w:val="24"/>
          <w:lang w:val="mn-MN"/>
        </w:rPr>
        <w:t xml:space="preserve"> </w:t>
      </w:r>
    </w:p>
    <w:p w14:paraId="5E0FBF89" w14:textId="501BF686" w:rsidR="00E36700" w:rsidRPr="009920D5" w:rsidRDefault="001B636E" w:rsidP="00E36700">
      <w:pPr>
        <w:spacing w:after="0" w:line="276" w:lineRule="auto"/>
        <w:ind w:firstLine="426"/>
        <w:jc w:val="both"/>
        <w:rPr>
          <w:rFonts w:ascii="Arial" w:eastAsia="Times New Roman" w:hAnsi="Arial" w:cs="Arial"/>
          <w:sz w:val="24"/>
          <w:szCs w:val="24"/>
          <w:lang w:val="mn-MN"/>
        </w:rPr>
      </w:pPr>
      <w:r w:rsidRPr="009920D5">
        <w:rPr>
          <w:rFonts w:ascii="Arial" w:hAnsi="Arial" w:cs="Arial"/>
          <w:sz w:val="24"/>
          <w:szCs w:val="24"/>
          <w:lang w:val="mn-MN"/>
        </w:rPr>
        <w:t>Байгууллагын даргын 209</w:t>
      </w:r>
      <w:r w:rsidR="00E36700" w:rsidRPr="009920D5">
        <w:rPr>
          <w:rFonts w:ascii="Arial" w:hAnsi="Arial" w:cs="Arial"/>
          <w:sz w:val="24"/>
          <w:szCs w:val="24"/>
          <w:lang w:val="mn-MN"/>
        </w:rPr>
        <w:t xml:space="preserve"> удирдамж, орон нутаг дахь нэгжийн </w:t>
      </w:r>
      <w:r w:rsidRPr="009920D5">
        <w:rPr>
          <w:rFonts w:ascii="Arial" w:hAnsi="Arial" w:cs="Arial"/>
          <w:sz w:val="24"/>
          <w:szCs w:val="24"/>
          <w:lang w:val="mn-MN"/>
        </w:rPr>
        <w:t>даргын 21  удирдамж болон 68</w:t>
      </w:r>
      <w:r w:rsidR="00E36700" w:rsidRPr="009920D5">
        <w:rPr>
          <w:rFonts w:ascii="Arial" w:hAnsi="Arial" w:cs="Arial"/>
          <w:sz w:val="24"/>
          <w:szCs w:val="24"/>
          <w:lang w:val="mn-MN"/>
        </w:rPr>
        <w:t xml:space="preserve"> өргөдөл гомдол, </w:t>
      </w:r>
      <w:r w:rsidRPr="009920D5">
        <w:rPr>
          <w:rFonts w:ascii="Arial" w:hAnsi="Arial" w:cs="Arial"/>
          <w:sz w:val="24"/>
          <w:szCs w:val="24"/>
          <w:lang w:val="mn-MN"/>
        </w:rPr>
        <w:t>24</w:t>
      </w:r>
      <w:r w:rsidR="00E36700" w:rsidRPr="009920D5">
        <w:rPr>
          <w:rFonts w:ascii="Arial" w:hAnsi="Arial" w:cs="Arial"/>
          <w:sz w:val="24"/>
          <w:szCs w:val="24"/>
          <w:lang w:val="mn-MN"/>
        </w:rPr>
        <w:t xml:space="preserve"> гомдол мэдээллийн</w:t>
      </w:r>
      <w:r w:rsidRPr="009920D5">
        <w:rPr>
          <w:rFonts w:ascii="Arial" w:hAnsi="Arial" w:cs="Arial"/>
          <w:sz w:val="24"/>
          <w:szCs w:val="24"/>
          <w:lang w:val="mn-MN"/>
        </w:rPr>
        <w:t xml:space="preserve"> дагуу төлөвлөгөөт бус 322</w:t>
      </w:r>
      <w:r w:rsidR="00E36700" w:rsidRPr="009920D5">
        <w:rPr>
          <w:rFonts w:ascii="Arial" w:hAnsi="Arial" w:cs="Arial"/>
          <w:sz w:val="24"/>
          <w:szCs w:val="24"/>
          <w:lang w:val="mn-MN"/>
        </w:rPr>
        <w:t xml:space="preserve"> удаагийн хяналт шалгалт</w:t>
      </w:r>
      <w:r w:rsidR="00E40198" w:rsidRPr="009920D5">
        <w:rPr>
          <w:rFonts w:ascii="Arial" w:hAnsi="Arial" w:cs="Arial"/>
          <w:sz w:val="24"/>
          <w:szCs w:val="24"/>
          <w:lang w:val="mn-MN"/>
        </w:rPr>
        <w:t>ыг</w:t>
      </w:r>
      <w:r w:rsidR="00E36700" w:rsidRPr="009920D5">
        <w:rPr>
          <w:rFonts w:ascii="Arial" w:eastAsia="Times New Roman" w:hAnsi="Arial" w:cs="Arial"/>
          <w:sz w:val="24"/>
          <w:szCs w:val="24"/>
          <w:lang w:val="mn-MN"/>
        </w:rPr>
        <w:t xml:space="preserve"> </w:t>
      </w:r>
      <w:r w:rsidRPr="009920D5">
        <w:rPr>
          <w:rFonts w:ascii="Arial" w:eastAsia="Times New Roman" w:hAnsi="Arial" w:cs="Arial"/>
          <w:sz w:val="24"/>
          <w:szCs w:val="24"/>
          <w:lang w:val="mn-MN"/>
        </w:rPr>
        <w:t>480</w:t>
      </w:r>
      <w:r w:rsidR="00E36700" w:rsidRPr="009920D5">
        <w:rPr>
          <w:rFonts w:ascii="Arial" w:eastAsia="Times New Roman" w:hAnsi="Arial" w:cs="Arial"/>
          <w:sz w:val="24"/>
          <w:szCs w:val="24"/>
          <w:lang w:val="mn-MN"/>
        </w:rPr>
        <w:t xml:space="preserve"> аж ахуйн нэгж, байгууллага, </w:t>
      </w:r>
      <w:r w:rsidRPr="009920D5">
        <w:rPr>
          <w:rFonts w:ascii="Arial" w:eastAsia="Times New Roman" w:hAnsi="Arial" w:cs="Arial"/>
          <w:sz w:val="24"/>
          <w:szCs w:val="24"/>
          <w:lang w:val="mn-MN"/>
        </w:rPr>
        <w:t xml:space="preserve">1746 </w:t>
      </w:r>
      <w:r w:rsidR="00E36700" w:rsidRPr="009920D5">
        <w:rPr>
          <w:rFonts w:ascii="Arial" w:eastAsia="Times New Roman" w:hAnsi="Arial" w:cs="Arial"/>
          <w:sz w:val="24"/>
          <w:szCs w:val="24"/>
          <w:lang w:val="mn-MN"/>
        </w:rPr>
        <w:t xml:space="preserve">гадаадын </w:t>
      </w:r>
      <w:r w:rsidR="00D009FA" w:rsidRPr="009920D5">
        <w:rPr>
          <w:rFonts w:ascii="Arial" w:eastAsia="Times New Roman" w:hAnsi="Arial" w:cs="Arial"/>
          <w:sz w:val="24"/>
          <w:szCs w:val="24"/>
          <w:lang w:val="mn-MN"/>
        </w:rPr>
        <w:t xml:space="preserve">иргэнийг хамруулан </w:t>
      </w:r>
      <w:r w:rsidR="00E40198" w:rsidRPr="009920D5">
        <w:rPr>
          <w:rFonts w:ascii="Arial" w:hAnsi="Arial" w:cs="Arial"/>
          <w:sz w:val="24"/>
          <w:szCs w:val="24"/>
          <w:lang w:val="mn-MN"/>
        </w:rPr>
        <w:t xml:space="preserve">зохион байгуулж, </w:t>
      </w:r>
      <w:r w:rsidRPr="009920D5">
        <w:rPr>
          <w:rFonts w:ascii="Arial" w:eastAsia="Times New Roman" w:hAnsi="Arial" w:cs="Arial"/>
          <w:sz w:val="24"/>
          <w:szCs w:val="24"/>
          <w:lang w:val="mn-MN"/>
        </w:rPr>
        <w:t>1</w:t>
      </w:r>
      <w:r w:rsidR="00B915DE" w:rsidRPr="009920D5">
        <w:rPr>
          <w:rFonts w:ascii="Arial" w:eastAsia="Times New Roman" w:hAnsi="Arial" w:cs="Arial"/>
          <w:sz w:val="24"/>
          <w:szCs w:val="24"/>
          <w:lang w:val="mn-MN"/>
        </w:rPr>
        <w:t>40</w:t>
      </w:r>
      <w:r w:rsidR="00E36700" w:rsidRPr="009920D5">
        <w:rPr>
          <w:rFonts w:ascii="Arial" w:eastAsia="Times New Roman" w:hAnsi="Arial" w:cs="Arial"/>
          <w:sz w:val="24"/>
          <w:szCs w:val="24"/>
          <w:lang w:val="mn-MN"/>
        </w:rPr>
        <w:t xml:space="preserve"> зөрчлийг илрүүл</w:t>
      </w:r>
      <w:r w:rsidR="00E40198" w:rsidRPr="009920D5">
        <w:rPr>
          <w:rFonts w:ascii="Arial" w:eastAsia="Times New Roman" w:hAnsi="Arial" w:cs="Arial"/>
          <w:sz w:val="24"/>
          <w:szCs w:val="24"/>
          <w:lang w:val="mn-MN"/>
        </w:rPr>
        <w:t>эн</w:t>
      </w:r>
      <w:r w:rsidR="00E36700" w:rsidRPr="009920D5">
        <w:rPr>
          <w:rFonts w:ascii="Arial" w:eastAsia="Times New Roman" w:hAnsi="Arial" w:cs="Arial"/>
          <w:sz w:val="24"/>
          <w:szCs w:val="24"/>
          <w:lang w:val="mn-MN"/>
        </w:rPr>
        <w:t xml:space="preserve"> холбогдох хууль, тогтоомжийн дагуу шийдвэрлэсэн.</w:t>
      </w:r>
    </w:p>
    <w:p w14:paraId="31CB112B" w14:textId="2BF9C24B" w:rsidR="008B45C9" w:rsidRPr="009920D5" w:rsidRDefault="008B45C9" w:rsidP="0039258A">
      <w:pPr>
        <w:spacing w:after="0" w:line="276" w:lineRule="auto"/>
        <w:ind w:firstLine="426"/>
        <w:jc w:val="both"/>
        <w:rPr>
          <w:rFonts w:ascii="Arial" w:eastAsia="Times New Roman" w:hAnsi="Arial" w:cs="Arial"/>
          <w:sz w:val="24"/>
          <w:szCs w:val="24"/>
          <w:lang w:val="mn-MN"/>
        </w:rPr>
      </w:pPr>
      <w:r w:rsidRPr="009920D5">
        <w:rPr>
          <w:rFonts w:ascii="Arial" w:eastAsia="Times New Roman" w:hAnsi="Arial" w:cs="Arial"/>
          <w:sz w:val="24"/>
          <w:szCs w:val="24"/>
          <w:lang w:val="mn-MN"/>
        </w:rPr>
        <w:t xml:space="preserve">Дээрх хяналт шалгалтын хүрээнд гэмт хэргийн шинжтэй 3 үйлдлийг илрүүлэн, Авлигатай тэмцэх газар, Тагнуулын ерөнхий газар, Цагдаагийн ерөнхий газрын Экологийн цагдаагийн албанд тус тус </w:t>
      </w:r>
      <w:r w:rsidR="00C51228" w:rsidRPr="009920D5">
        <w:rPr>
          <w:rFonts w:ascii="Arial" w:eastAsia="Times New Roman" w:hAnsi="Arial" w:cs="Arial"/>
          <w:sz w:val="24"/>
          <w:szCs w:val="24"/>
          <w:lang w:val="mn-MN"/>
        </w:rPr>
        <w:t xml:space="preserve">шилжүүллээ. </w:t>
      </w:r>
    </w:p>
    <w:p w14:paraId="279F9116" w14:textId="77777777" w:rsidR="00C51228" w:rsidRPr="009920D5" w:rsidRDefault="00C51228" w:rsidP="0039258A">
      <w:pPr>
        <w:spacing w:after="0" w:line="276" w:lineRule="auto"/>
        <w:ind w:firstLine="426"/>
        <w:jc w:val="both"/>
        <w:rPr>
          <w:rFonts w:ascii="Arial" w:eastAsia="Times New Roman" w:hAnsi="Arial" w:cs="Arial"/>
          <w:sz w:val="24"/>
          <w:szCs w:val="24"/>
          <w:lang w:val="mn-MN"/>
        </w:rPr>
      </w:pPr>
    </w:p>
    <w:p w14:paraId="067A3CC7" w14:textId="1D264344" w:rsidR="00DD4D59" w:rsidRPr="009920D5" w:rsidRDefault="00DD4D59" w:rsidP="00E13486">
      <w:pPr>
        <w:spacing w:after="120" w:line="276" w:lineRule="auto"/>
        <w:ind w:firstLine="432"/>
        <w:jc w:val="right"/>
        <w:rPr>
          <w:rFonts w:ascii="Arial" w:hAnsi="Arial" w:cs="Arial"/>
          <w:sz w:val="24"/>
          <w:szCs w:val="24"/>
          <w:lang w:val="mn-MN"/>
        </w:rPr>
      </w:pPr>
      <w:r w:rsidRPr="009920D5">
        <w:rPr>
          <w:rFonts w:ascii="Arial" w:hAnsi="Arial" w:cs="Arial"/>
          <w:sz w:val="24"/>
          <w:szCs w:val="24"/>
          <w:lang w:val="mn-MN"/>
        </w:rPr>
        <w:t xml:space="preserve">Хүснэгт 5 </w:t>
      </w:r>
    </w:p>
    <w:tbl>
      <w:tblPr>
        <w:tblStyle w:val="TableGrid5"/>
        <w:tblW w:w="9356" w:type="dxa"/>
        <w:tblInd w:w="108" w:type="dxa"/>
        <w:tblLayout w:type="fixed"/>
        <w:tblLook w:val="04A0" w:firstRow="1" w:lastRow="0" w:firstColumn="1" w:lastColumn="0" w:noHBand="0" w:noVBand="1"/>
      </w:tblPr>
      <w:tblGrid>
        <w:gridCol w:w="738"/>
        <w:gridCol w:w="1559"/>
        <w:gridCol w:w="43"/>
        <w:gridCol w:w="1091"/>
        <w:gridCol w:w="1418"/>
        <w:gridCol w:w="1417"/>
        <w:gridCol w:w="709"/>
        <w:gridCol w:w="992"/>
        <w:gridCol w:w="43"/>
        <w:gridCol w:w="1346"/>
      </w:tblGrid>
      <w:tr w:rsidR="00DD4D59" w:rsidRPr="009920D5" w14:paraId="5F807CAE" w14:textId="77777777" w:rsidTr="008C3FDF">
        <w:tc>
          <w:tcPr>
            <w:tcW w:w="9356" w:type="dxa"/>
            <w:gridSpan w:val="10"/>
            <w:tcBorders>
              <w:bottom w:val="single" w:sz="4" w:space="0" w:color="auto"/>
            </w:tcBorders>
          </w:tcPr>
          <w:p w14:paraId="1A7A439C" w14:textId="77777777" w:rsidR="00DD4D59" w:rsidRPr="009920D5" w:rsidRDefault="00DD4D59" w:rsidP="00613B53">
            <w:pPr>
              <w:spacing w:line="276" w:lineRule="auto"/>
              <w:jc w:val="center"/>
              <w:rPr>
                <w:rFonts w:ascii="Arial" w:eastAsia="Calibri" w:hAnsi="Arial" w:cs="Arial"/>
                <w:bCs/>
                <w:sz w:val="20"/>
                <w:szCs w:val="20"/>
                <w:lang w:val="mn-MN"/>
              </w:rPr>
            </w:pPr>
            <w:r w:rsidRPr="009920D5">
              <w:rPr>
                <w:rFonts w:ascii="Arial" w:eastAsia="Calibri" w:hAnsi="Arial" w:cs="Arial"/>
                <w:bCs/>
                <w:sz w:val="20"/>
                <w:szCs w:val="20"/>
                <w:lang w:val="mn-MN"/>
              </w:rPr>
              <w:t>Зөрчлийн мэдээ (хагас жилээр)</w:t>
            </w:r>
          </w:p>
        </w:tc>
      </w:tr>
      <w:tr w:rsidR="00DD4D59" w:rsidRPr="009920D5" w14:paraId="5A0CEF11" w14:textId="77777777" w:rsidTr="008C3FDF">
        <w:tc>
          <w:tcPr>
            <w:tcW w:w="2297" w:type="dxa"/>
            <w:gridSpan w:val="2"/>
            <w:tcBorders>
              <w:bottom w:val="single" w:sz="4" w:space="0" w:color="auto"/>
            </w:tcBorders>
          </w:tcPr>
          <w:p w14:paraId="5F3C0436" w14:textId="77777777" w:rsidR="00DD4D59" w:rsidRPr="009920D5" w:rsidRDefault="00DD4D59" w:rsidP="00613B53">
            <w:pPr>
              <w:spacing w:line="276" w:lineRule="auto"/>
              <w:jc w:val="center"/>
              <w:rPr>
                <w:rFonts w:ascii="Arial" w:eastAsia="Calibri" w:hAnsi="Arial" w:cs="Arial"/>
                <w:bCs/>
                <w:sz w:val="20"/>
                <w:szCs w:val="20"/>
                <w:lang w:val="mn-MN"/>
              </w:rPr>
            </w:pPr>
            <w:r w:rsidRPr="009920D5">
              <w:rPr>
                <w:rFonts w:ascii="Arial" w:eastAsia="Calibri" w:hAnsi="Arial" w:cs="Arial"/>
                <w:bCs/>
                <w:sz w:val="20"/>
                <w:szCs w:val="20"/>
                <w:lang w:val="mn-MN"/>
              </w:rPr>
              <w:t>Хувь хүн</w:t>
            </w:r>
          </w:p>
        </w:tc>
        <w:tc>
          <w:tcPr>
            <w:tcW w:w="3969" w:type="dxa"/>
            <w:gridSpan w:val="4"/>
          </w:tcPr>
          <w:p w14:paraId="1C7A8621" w14:textId="77777777" w:rsidR="00DD4D59" w:rsidRPr="009920D5" w:rsidRDefault="00DD4D59" w:rsidP="00613B53">
            <w:pPr>
              <w:spacing w:line="276" w:lineRule="auto"/>
              <w:jc w:val="center"/>
              <w:rPr>
                <w:rFonts w:ascii="Arial" w:eastAsia="Calibri" w:hAnsi="Arial" w:cs="Arial"/>
                <w:bCs/>
                <w:sz w:val="20"/>
                <w:szCs w:val="20"/>
                <w:lang w:val="mn-MN"/>
              </w:rPr>
            </w:pPr>
            <w:r w:rsidRPr="009920D5">
              <w:rPr>
                <w:rFonts w:ascii="Arial" w:eastAsia="Calibri" w:hAnsi="Arial" w:cs="Arial"/>
                <w:bCs/>
                <w:sz w:val="20"/>
                <w:szCs w:val="20"/>
                <w:lang w:val="mn-MN"/>
              </w:rPr>
              <w:t>Уригч байгууллага</w:t>
            </w:r>
          </w:p>
        </w:tc>
        <w:tc>
          <w:tcPr>
            <w:tcW w:w="3090" w:type="dxa"/>
            <w:gridSpan w:val="4"/>
          </w:tcPr>
          <w:p w14:paraId="237852CB" w14:textId="77777777" w:rsidR="00DD4D59" w:rsidRPr="009920D5" w:rsidRDefault="00DD4D59" w:rsidP="00613B53">
            <w:pPr>
              <w:spacing w:line="276" w:lineRule="auto"/>
              <w:jc w:val="center"/>
              <w:rPr>
                <w:rFonts w:ascii="Arial" w:eastAsia="Calibri" w:hAnsi="Arial" w:cs="Arial"/>
                <w:bCs/>
                <w:sz w:val="20"/>
                <w:szCs w:val="20"/>
                <w:lang w:val="mn-MN"/>
              </w:rPr>
            </w:pPr>
            <w:r w:rsidRPr="009920D5">
              <w:rPr>
                <w:rFonts w:ascii="Arial" w:eastAsia="Calibri" w:hAnsi="Arial" w:cs="Arial"/>
                <w:bCs/>
                <w:sz w:val="20"/>
                <w:szCs w:val="20"/>
                <w:lang w:val="mn-MN"/>
              </w:rPr>
              <w:t>Уригч хувь хүн</w:t>
            </w:r>
          </w:p>
        </w:tc>
      </w:tr>
      <w:tr w:rsidR="00DD4D59" w:rsidRPr="009920D5" w14:paraId="72BA0EA1" w14:textId="77777777" w:rsidTr="008C3FDF">
        <w:trPr>
          <w:cantSplit/>
          <w:trHeight w:val="1423"/>
        </w:trPr>
        <w:tc>
          <w:tcPr>
            <w:tcW w:w="738" w:type="dxa"/>
            <w:tcBorders>
              <w:top w:val="single" w:sz="4" w:space="0" w:color="auto"/>
            </w:tcBorders>
            <w:textDirection w:val="btLr"/>
            <w:vAlign w:val="center"/>
          </w:tcPr>
          <w:p w14:paraId="3D3C374B" w14:textId="77777777" w:rsidR="00DD4D59" w:rsidRPr="009920D5" w:rsidRDefault="00DD4D59" w:rsidP="00613B53">
            <w:pPr>
              <w:spacing w:after="160" w:line="276" w:lineRule="auto"/>
              <w:ind w:left="115" w:right="115"/>
              <w:jc w:val="center"/>
              <w:rPr>
                <w:rFonts w:ascii="Arial" w:eastAsia="Calibri" w:hAnsi="Arial" w:cs="Arial"/>
                <w:sz w:val="20"/>
                <w:szCs w:val="20"/>
                <w:lang w:val="mn-MN"/>
              </w:rPr>
            </w:pPr>
            <w:r w:rsidRPr="009920D5">
              <w:rPr>
                <w:rFonts w:ascii="Arial" w:eastAsia="Calibri" w:hAnsi="Arial" w:cs="Arial"/>
                <w:sz w:val="20"/>
                <w:szCs w:val="20"/>
                <w:lang w:val="mn-MN"/>
              </w:rPr>
              <w:t>Иргэний тоо</w:t>
            </w:r>
          </w:p>
        </w:tc>
        <w:tc>
          <w:tcPr>
            <w:tcW w:w="1559" w:type="dxa"/>
            <w:textDirection w:val="btLr"/>
            <w:vAlign w:val="center"/>
          </w:tcPr>
          <w:p w14:paraId="4A220319" w14:textId="77777777" w:rsidR="00DD4D59" w:rsidRPr="009920D5" w:rsidRDefault="00DD4D59" w:rsidP="00613B53">
            <w:pPr>
              <w:spacing w:line="276" w:lineRule="auto"/>
              <w:ind w:left="115" w:right="115"/>
              <w:jc w:val="center"/>
              <w:rPr>
                <w:rFonts w:ascii="Arial" w:eastAsia="Calibri" w:hAnsi="Arial" w:cs="Arial"/>
                <w:sz w:val="20"/>
                <w:szCs w:val="20"/>
                <w:lang w:val="mn-MN"/>
              </w:rPr>
            </w:pPr>
            <w:r w:rsidRPr="009920D5">
              <w:rPr>
                <w:rFonts w:ascii="Arial" w:eastAsia="Calibri" w:hAnsi="Arial" w:cs="Arial"/>
                <w:sz w:val="20"/>
                <w:szCs w:val="20"/>
                <w:lang w:val="mn-MN"/>
              </w:rPr>
              <w:t>Торгуулийн хэмжээ</w:t>
            </w:r>
          </w:p>
          <w:p w14:paraId="15DDC188" w14:textId="77777777" w:rsidR="00DD4D59" w:rsidRPr="009920D5" w:rsidRDefault="00DD4D59" w:rsidP="00613B53">
            <w:pPr>
              <w:spacing w:line="276" w:lineRule="auto"/>
              <w:ind w:left="115" w:right="115"/>
              <w:jc w:val="center"/>
              <w:rPr>
                <w:rFonts w:ascii="Arial" w:eastAsia="Calibri" w:hAnsi="Arial" w:cs="Arial"/>
                <w:sz w:val="20"/>
                <w:szCs w:val="20"/>
                <w:lang w:val="mn-MN"/>
              </w:rPr>
            </w:pPr>
            <w:r w:rsidRPr="009920D5">
              <w:rPr>
                <w:rFonts w:ascii="Arial" w:eastAsia="Calibri" w:hAnsi="Arial" w:cs="Arial"/>
                <w:sz w:val="20"/>
                <w:szCs w:val="20"/>
                <w:lang w:val="mn-MN"/>
              </w:rPr>
              <w:t>/төгрөг/</w:t>
            </w:r>
          </w:p>
        </w:tc>
        <w:tc>
          <w:tcPr>
            <w:tcW w:w="1134" w:type="dxa"/>
            <w:gridSpan w:val="2"/>
            <w:tcBorders>
              <w:right w:val="single" w:sz="4" w:space="0" w:color="auto"/>
            </w:tcBorders>
            <w:textDirection w:val="btLr"/>
            <w:vAlign w:val="center"/>
          </w:tcPr>
          <w:p w14:paraId="77564403" w14:textId="77777777" w:rsidR="00DD4D59" w:rsidRPr="009920D5" w:rsidRDefault="00DD4D59" w:rsidP="00613B53">
            <w:pPr>
              <w:spacing w:line="276" w:lineRule="auto"/>
              <w:ind w:left="115" w:right="115"/>
              <w:jc w:val="center"/>
              <w:rPr>
                <w:rFonts w:ascii="Arial" w:eastAsia="Calibri" w:hAnsi="Arial" w:cs="Arial"/>
                <w:sz w:val="20"/>
                <w:szCs w:val="20"/>
                <w:lang w:val="mn-MN"/>
              </w:rPr>
            </w:pPr>
            <w:r w:rsidRPr="009920D5">
              <w:rPr>
                <w:rFonts w:ascii="Arial" w:eastAsia="Calibri" w:hAnsi="Arial" w:cs="Arial"/>
                <w:sz w:val="20"/>
                <w:szCs w:val="20"/>
                <w:lang w:val="mn-MN"/>
              </w:rPr>
              <w:t>Уригч байгууллага</w:t>
            </w:r>
          </w:p>
        </w:tc>
        <w:tc>
          <w:tcPr>
            <w:tcW w:w="1418" w:type="dxa"/>
            <w:tcBorders>
              <w:left w:val="single" w:sz="4" w:space="0" w:color="auto"/>
            </w:tcBorders>
            <w:textDirection w:val="btLr"/>
            <w:vAlign w:val="center"/>
          </w:tcPr>
          <w:p w14:paraId="437C1D7A" w14:textId="77777777" w:rsidR="00DD4D59" w:rsidRPr="009920D5" w:rsidRDefault="00DD4D59" w:rsidP="00613B53">
            <w:pPr>
              <w:spacing w:line="276" w:lineRule="auto"/>
              <w:ind w:left="115" w:right="115"/>
              <w:jc w:val="center"/>
              <w:rPr>
                <w:rFonts w:ascii="Arial" w:eastAsia="Calibri" w:hAnsi="Arial" w:cs="Arial"/>
                <w:sz w:val="20"/>
                <w:szCs w:val="20"/>
                <w:lang w:val="mn-MN"/>
              </w:rPr>
            </w:pPr>
            <w:r w:rsidRPr="009920D5">
              <w:rPr>
                <w:rFonts w:ascii="Arial" w:eastAsia="Calibri" w:hAnsi="Arial" w:cs="Arial"/>
                <w:sz w:val="20"/>
                <w:szCs w:val="20"/>
                <w:lang w:val="mn-MN"/>
              </w:rPr>
              <w:t>Хамрагдсан иргэний тоо</w:t>
            </w:r>
          </w:p>
        </w:tc>
        <w:tc>
          <w:tcPr>
            <w:tcW w:w="1417" w:type="dxa"/>
            <w:textDirection w:val="btLr"/>
            <w:vAlign w:val="center"/>
          </w:tcPr>
          <w:p w14:paraId="0B83AADD" w14:textId="77777777" w:rsidR="00DD4D59" w:rsidRPr="009920D5" w:rsidRDefault="00DD4D59" w:rsidP="00613B53">
            <w:pPr>
              <w:spacing w:line="276" w:lineRule="auto"/>
              <w:ind w:left="115" w:right="115"/>
              <w:jc w:val="center"/>
              <w:rPr>
                <w:rFonts w:ascii="Arial" w:eastAsia="Calibri" w:hAnsi="Arial" w:cs="Arial"/>
                <w:sz w:val="20"/>
                <w:szCs w:val="20"/>
                <w:lang w:val="mn-MN"/>
              </w:rPr>
            </w:pPr>
            <w:r w:rsidRPr="009920D5">
              <w:rPr>
                <w:rFonts w:ascii="Arial" w:eastAsia="Calibri" w:hAnsi="Arial" w:cs="Arial"/>
                <w:sz w:val="20"/>
                <w:szCs w:val="20"/>
                <w:lang w:val="mn-MN"/>
              </w:rPr>
              <w:t>Торгуулийн хэмжээ</w:t>
            </w:r>
          </w:p>
          <w:p w14:paraId="553E9615" w14:textId="77777777" w:rsidR="00DD4D59" w:rsidRPr="009920D5" w:rsidRDefault="00DD4D59" w:rsidP="00613B53">
            <w:pPr>
              <w:spacing w:line="276" w:lineRule="auto"/>
              <w:ind w:left="115" w:right="115"/>
              <w:jc w:val="center"/>
              <w:rPr>
                <w:rFonts w:ascii="Arial" w:eastAsia="Calibri" w:hAnsi="Arial" w:cs="Arial"/>
                <w:sz w:val="20"/>
                <w:szCs w:val="20"/>
                <w:lang w:val="mn-MN"/>
              </w:rPr>
            </w:pPr>
            <w:r w:rsidRPr="009920D5">
              <w:rPr>
                <w:rFonts w:ascii="Arial" w:eastAsia="Calibri" w:hAnsi="Arial" w:cs="Arial"/>
                <w:sz w:val="20"/>
                <w:szCs w:val="20"/>
                <w:lang w:val="mn-MN"/>
              </w:rPr>
              <w:t>/төгрөг/</w:t>
            </w:r>
          </w:p>
        </w:tc>
        <w:tc>
          <w:tcPr>
            <w:tcW w:w="709" w:type="dxa"/>
            <w:tcBorders>
              <w:right w:val="single" w:sz="4" w:space="0" w:color="auto"/>
            </w:tcBorders>
            <w:textDirection w:val="btLr"/>
            <w:vAlign w:val="center"/>
          </w:tcPr>
          <w:p w14:paraId="5D108D80" w14:textId="77777777" w:rsidR="00DD4D59" w:rsidRPr="009920D5" w:rsidRDefault="00DD4D59" w:rsidP="00613B53">
            <w:pPr>
              <w:spacing w:line="276" w:lineRule="auto"/>
              <w:ind w:left="115" w:right="115"/>
              <w:jc w:val="center"/>
              <w:rPr>
                <w:rFonts w:ascii="Arial" w:eastAsia="Calibri" w:hAnsi="Arial" w:cs="Arial"/>
                <w:sz w:val="20"/>
                <w:szCs w:val="20"/>
                <w:lang w:val="mn-MN"/>
              </w:rPr>
            </w:pPr>
            <w:r w:rsidRPr="009920D5">
              <w:rPr>
                <w:rFonts w:ascii="Arial" w:eastAsia="Calibri" w:hAnsi="Arial" w:cs="Arial"/>
                <w:sz w:val="20"/>
                <w:szCs w:val="20"/>
                <w:lang w:val="mn-MN"/>
              </w:rPr>
              <w:t>Уригч иргэн</w:t>
            </w:r>
          </w:p>
        </w:tc>
        <w:tc>
          <w:tcPr>
            <w:tcW w:w="992" w:type="dxa"/>
            <w:tcBorders>
              <w:right w:val="single" w:sz="4" w:space="0" w:color="auto"/>
            </w:tcBorders>
            <w:textDirection w:val="btLr"/>
            <w:vAlign w:val="center"/>
          </w:tcPr>
          <w:p w14:paraId="5F115A97" w14:textId="77777777" w:rsidR="00DD4D59" w:rsidRPr="009920D5" w:rsidRDefault="00DD4D59" w:rsidP="00613B53">
            <w:pPr>
              <w:spacing w:line="276" w:lineRule="auto"/>
              <w:ind w:left="115" w:right="115"/>
              <w:jc w:val="center"/>
              <w:rPr>
                <w:rFonts w:ascii="Arial" w:eastAsia="Calibri" w:hAnsi="Arial" w:cs="Arial"/>
                <w:sz w:val="20"/>
                <w:szCs w:val="20"/>
                <w:lang w:val="mn-MN"/>
              </w:rPr>
            </w:pPr>
            <w:r w:rsidRPr="009920D5">
              <w:rPr>
                <w:rFonts w:ascii="Arial" w:eastAsia="Calibri" w:hAnsi="Arial" w:cs="Arial"/>
                <w:sz w:val="20"/>
                <w:szCs w:val="20"/>
                <w:lang w:val="mn-MN"/>
              </w:rPr>
              <w:t>Хамрагдсан иргэний тоо</w:t>
            </w:r>
          </w:p>
        </w:tc>
        <w:tc>
          <w:tcPr>
            <w:tcW w:w="1389" w:type="dxa"/>
            <w:gridSpan w:val="2"/>
            <w:tcBorders>
              <w:left w:val="single" w:sz="4" w:space="0" w:color="auto"/>
            </w:tcBorders>
            <w:textDirection w:val="btLr"/>
            <w:vAlign w:val="center"/>
          </w:tcPr>
          <w:p w14:paraId="37CD2CB2" w14:textId="77777777" w:rsidR="00DD4D59" w:rsidRPr="009920D5" w:rsidRDefault="00DD4D59" w:rsidP="00613B53">
            <w:pPr>
              <w:spacing w:line="276" w:lineRule="auto"/>
              <w:ind w:left="115" w:right="115"/>
              <w:jc w:val="center"/>
              <w:rPr>
                <w:rFonts w:ascii="Arial" w:eastAsia="Calibri" w:hAnsi="Arial" w:cs="Arial"/>
                <w:sz w:val="20"/>
                <w:szCs w:val="20"/>
                <w:lang w:val="mn-MN"/>
              </w:rPr>
            </w:pPr>
            <w:r w:rsidRPr="009920D5">
              <w:rPr>
                <w:rFonts w:ascii="Arial" w:eastAsia="Calibri" w:hAnsi="Arial" w:cs="Arial"/>
                <w:sz w:val="20"/>
                <w:szCs w:val="20"/>
                <w:lang w:val="mn-MN"/>
              </w:rPr>
              <w:t>Торгуулийн хэмжээ</w:t>
            </w:r>
          </w:p>
          <w:p w14:paraId="55387A56" w14:textId="77777777" w:rsidR="00DD4D59" w:rsidRPr="009920D5" w:rsidRDefault="00DD4D59" w:rsidP="00613B53">
            <w:pPr>
              <w:spacing w:line="276" w:lineRule="auto"/>
              <w:ind w:left="115" w:right="115"/>
              <w:jc w:val="center"/>
              <w:rPr>
                <w:rFonts w:ascii="Arial" w:eastAsia="Calibri" w:hAnsi="Arial" w:cs="Arial"/>
                <w:sz w:val="20"/>
                <w:szCs w:val="20"/>
                <w:lang w:val="mn-MN"/>
              </w:rPr>
            </w:pPr>
            <w:r w:rsidRPr="009920D5">
              <w:rPr>
                <w:rFonts w:ascii="Arial" w:eastAsia="Calibri" w:hAnsi="Arial" w:cs="Arial"/>
                <w:sz w:val="20"/>
                <w:szCs w:val="20"/>
                <w:lang w:val="mn-MN"/>
              </w:rPr>
              <w:t>/төгрөг/</w:t>
            </w:r>
          </w:p>
        </w:tc>
      </w:tr>
      <w:tr w:rsidR="00DD4D59" w:rsidRPr="009920D5" w14:paraId="776C5F13" w14:textId="77777777" w:rsidTr="008C3FDF">
        <w:trPr>
          <w:trHeight w:val="265"/>
        </w:trPr>
        <w:tc>
          <w:tcPr>
            <w:tcW w:w="738" w:type="dxa"/>
          </w:tcPr>
          <w:p w14:paraId="66D02B13" w14:textId="14ECFC86" w:rsidR="00DD4D59" w:rsidRPr="009920D5" w:rsidRDefault="00071831" w:rsidP="00613B53">
            <w:pPr>
              <w:tabs>
                <w:tab w:val="left" w:pos="180"/>
                <w:tab w:val="center" w:pos="315"/>
              </w:tabs>
              <w:jc w:val="center"/>
              <w:rPr>
                <w:rFonts w:ascii="Arial" w:eastAsia="Calibri" w:hAnsi="Arial" w:cs="Arial"/>
                <w:sz w:val="20"/>
                <w:szCs w:val="20"/>
                <w:lang w:val="mn-MN"/>
              </w:rPr>
            </w:pPr>
            <w:r w:rsidRPr="009920D5">
              <w:rPr>
                <w:rFonts w:ascii="Arial" w:eastAsia="Calibri" w:hAnsi="Arial" w:cs="Arial"/>
                <w:sz w:val="20"/>
                <w:szCs w:val="20"/>
                <w:lang w:val="mn-MN"/>
              </w:rPr>
              <w:t>286</w:t>
            </w:r>
          </w:p>
        </w:tc>
        <w:tc>
          <w:tcPr>
            <w:tcW w:w="1559" w:type="dxa"/>
          </w:tcPr>
          <w:p w14:paraId="5B116A04" w14:textId="40BA339B" w:rsidR="00DD4D59" w:rsidRPr="009920D5" w:rsidRDefault="00071831" w:rsidP="00071831">
            <w:pPr>
              <w:jc w:val="right"/>
              <w:rPr>
                <w:rFonts w:ascii="Arial" w:eastAsia="Calibri" w:hAnsi="Arial" w:cs="Arial"/>
                <w:sz w:val="20"/>
                <w:szCs w:val="20"/>
                <w:lang w:val="mn-MN"/>
              </w:rPr>
            </w:pPr>
            <w:r w:rsidRPr="009920D5">
              <w:rPr>
                <w:rFonts w:ascii="Arial" w:eastAsia="Calibri" w:hAnsi="Arial" w:cs="Arial"/>
                <w:sz w:val="20"/>
                <w:szCs w:val="20"/>
                <w:lang w:val="mn-MN"/>
              </w:rPr>
              <w:t>69</w:t>
            </w:r>
            <w:r w:rsidR="00DD4D59" w:rsidRPr="009920D5">
              <w:rPr>
                <w:rFonts w:ascii="Arial" w:eastAsia="Calibri" w:hAnsi="Arial" w:cs="Arial"/>
                <w:sz w:val="20"/>
                <w:szCs w:val="20"/>
                <w:lang w:val="mn-MN"/>
              </w:rPr>
              <w:t>,</w:t>
            </w:r>
            <w:r w:rsidRPr="009920D5">
              <w:rPr>
                <w:rFonts w:ascii="Arial" w:eastAsia="Calibri" w:hAnsi="Arial" w:cs="Arial"/>
                <w:sz w:val="20"/>
                <w:szCs w:val="20"/>
                <w:lang w:val="mn-MN"/>
              </w:rPr>
              <w:t>420</w:t>
            </w:r>
            <w:r w:rsidR="00DD4D59" w:rsidRPr="009920D5">
              <w:rPr>
                <w:rFonts w:ascii="Arial" w:eastAsia="Calibri" w:hAnsi="Arial" w:cs="Arial"/>
                <w:sz w:val="20"/>
                <w:szCs w:val="20"/>
                <w:lang w:val="mn-MN"/>
              </w:rPr>
              <w:t>,000</w:t>
            </w:r>
          </w:p>
        </w:tc>
        <w:tc>
          <w:tcPr>
            <w:tcW w:w="1134" w:type="dxa"/>
            <w:gridSpan w:val="2"/>
            <w:tcBorders>
              <w:right w:val="single" w:sz="4" w:space="0" w:color="auto"/>
            </w:tcBorders>
          </w:tcPr>
          <w:p w14:paraId="461D0DCB" w14:textId="647EA755" w:rsidR="00DD4D59" w:rsidRPr="009920D5" w:rsidRDefault="00071831" w:rsidP="00613B53">
            <w:pPr>
              <w:jc w:val="center"/>
              <w:rPr>
                <w:rFonts w:ascii="Arial" w:eastAsia="Calibri" w:hAnsi="Arial" w:cs="Arial"/>
                <w:sz w:val="20"/>
                <w:szCs w:val="20"/>
                <w:lang w:val="mn-MN"/>
              </w:rPr>
            </w:pPr>
            <w:r w:rsidRPr="009920D5">
              <w:rPr>
                <w:rFonts w:ascii="Arial" w:eastAsia="Calibri" w:hAnsi="Arial" w:cs="Arial"/>
                <w:sz w:val="20"/>
                <w:szCs w:val="20"/>
                <w:lang w:val="mn-MN"/>
              </w:rPr>
              <w:t>6</w:t>
            </w:r>
          </w:p>
        </w:tc>
        <w:tc>
          <w:tcPr>
            <w:tcW w:w="1418" w:type="dxa"/>
            <w:tcBorders>
              <w:left w:val="single" w:sz="4" w:space="0" w:color="auto"/>
            </w:tcBorders>
          </w:tcPr>
          <w:p w14:paraId="63A705A0" w14:textId="11C4DA47" w:rsidR="00DD4D59" w:rsidRPr="009920D5" w:rsidRDefault="00071831" w:rsidP="00613B53">
            <w:pPr>
              <w:jc w:val="center"/>
              <w:rPr>
                <w:rFonts w:ascii="Arial" w:eastAsia="Calibri" w:hAnsi="Arial" w:cs="Arial"/>
                <w:sz w:val="20"/>
                <w:szCs w:val="20"/>
                <w:lang w:val="mn-MN"/>
              </w:rPr>
            </w:pPr>
            <w:r w:rsidRPr="009920D5">
              <w:rPr>
                <w:rFonts w:ascii="Arial" w:eastAsia="Calibri" w:hAnsi="Arial" w:cs="Arial"/>
                <w:sz w:val="20"/>
                <w:szCs w:val="20"/>
                <w:lang w:val="mn-MN"/>
              </w:rPr>
              <w:t>6</w:t>
            </w:r>
          </w:p>
        </w:tc>
        <w:tc>
          <w:tcPr>
            <w:tcW w:w="1417" w:type="dxa"/>
          </w:tcPr>
          <w:p w14:paraId="198FC603" w14:textId="34489913" w:rsidR="00DD4D59" w:rsidRPr="009920D5" w:rsidRDefault="00071831" w:rsidP="00071831">
            <w:pPr>
              <w:jc w:val="right"/>
              <w:rPr>
                <w:rFonts w:ascii="Arial" w:eastAsia="Calibri" w:hAnsi="Arial" w:cs="Arial"/>
                <w:bCs/>
                <w:color w:val="000000"/>
                <w:sz w:val="20"/>
                <w:szCs w:val="20"/>
                <w:lang w:val="mn-MN"/>
              </w:rPr>
            </w:pPr>
            <w:r w:rsidRPr="009920D5">
              <w:rPr>
                <w:rFonts w:ascii="Arial" w:eastAsia="Calibri" w:hAnsi="Arial" w:cs="Arial"/>
                <w:bCs/>
                <w:color w:val="000000"/>
                <w:sz w:val="20"/>
                <w:szCs w:val="20"/>
                <w:lang w:val="mn-MN"/>
              </w:rPr>
              <w:t>7</w:t>
            </w:r>
            <w:r w:rsidR="00DD4D59" w:rsidRPr="009920D5">
              <w:rPr>
                <w:rFonts w:ascii="Arial" w:eastAsia="Calibri" w:hAnsi="Arial" w:cs="Arial"/>
                <w:bCs/>
                <w:color w:val="000000"/>
                <w:sz w:val="20"/>
                <w:szCs w:val="20"/>
                <w:lang w:val="mn-MN"/>
              </w:rPr>
              <w:t>,</w:t>
            </w:r>
            <w:r w:rsidRPr="009920D5">
              <w:rPr>
                <w:rFonts w:ascii="Arial" w:eastAsia="Calibri" w:hAnsi="Arial" w:cs="Arial"/>
                <w:bCs/>
                <w:color w:val="000000"/>
                <w:sz w:val="20"/>
                <w:szCs w:val="20"/>
                <w:lang w:val="mn-MN"/>
              </w:rPr>
              <w:t>97</w:t>
            </w:r>
            <w:r w:rsidR="00DD4D59" w:rsidRPr="009920D5">
              <w:rPr>
                <w:rFonts w:ascii="Arial" w:eastAsia="Calibri" w:hAnsi="Arial" w:cs="Arial"/>
                <w:bCs/>
                <w:color w:val="000000"/>
                <w:sz w:val="20"/>
                <w:szCs w:val="20"/>
                <w:lang w:val="mn-MN"/>
              </w:rPr>
              <w:t>0,000</w:t>
            </w:r>
          </w:p>
        </w:tc>
        <w:tc>
          <w:tcPr>
            <w:tcW w:w="709" w:type="dxa"/>
            <w:tcBorders>
              <w:right w:val="single" w:sz="4" w:space="0" w:color="auto"/>
            </w:tcBorders>
          </w:tcPr>
          <w:p w14:paraId="3BAC105F" w14:textId="77777777" w:rsidR="00DD4D59" w:rsidRPr="009920D5" w:rsidRDefault="00DD4D59" w:rsidP="00613B53">
            <w:pPr>
              <w:jc w:val="center"/>
              <w:rPr>
                <w:rFonts w:ascii="Arial" w:eastAsia="Calibri" w:hAnsi="Arial" w:cs="Arial"/>
                <w:sz w:val="20"/>
                <w:szCs w:val="20"/>
                <w:lang w:val="mn-MN"/>
              </w:rPr>
            </w:pPr>
            <w:r w:rsidRPr="009920D5">
              <w:rPr>
                <w:rFonts w:ascii="Arial" w:eastAsia="Calibri" w:hAnsi="Arial" w:cs="Arial"/>
                <w:sz w:val="20"/>
                <w:szCs w:val="20"/>
                <w:lang w:val="mn-MN"/>
              </w:rPr>
              <w:t>1</w:t>
            </w:r>
          </w:p>
        </w:tc>
        <w:tc>
          <w:tcPr>
            <w:tcW w:w="992" w:type="dxa"/>
            <w:tcBorders>
              <w:right w:val="single" w:sz="4" w:space="0" w:color="auto"/>
            </w:tcBorders>
          </w:tcPr>
          <w:p w14:paraId="52FCD797" w14:textId="77777777" w:rsidR="00DD4D59" w:rsidRPr="009920D5" w:rsidRDefault="00DD4D59" w:rsidP="00613B53">
            <w:pPr>
              <w:jc w:val="center"/>
              <w:rPr>
                <w:rFonts w:ascii="Arial" w:eastAsia="Calibri" w:hAnsi="Arial" w:cs="Arial"/>
                <w:sz w:val="20"/>
                <w:szCs w:val="20"/>
                <w:lang w:val="mn-MN"/>
              </w:rPr>
            </w:pPr>
            <w:r w:rsidRPr="009920D5">
              <w:rPr>
                <w:rFonts w:ascii="Arial" w:eastAsia="Calibri" w:hAnsi="Arial" w:cs="Arial"/>
                <w:sz w:val="20"/>
                <w:szCs w:val="20"/>
                <w:lang w:val="mn-MN"/>
              </w:rPr>
              <w:t>1</w:t>
            </w:r>
          </w:p>
        </w:tc>
        <w:tc>
          <w:tcPr>
            <w:tcW w:w="1389" w:type="dxa"/>
            <w:gridSpan w:val="2"/>
            <w:tcBorders>
              <w:left w:val="single" w:sz="4" w:space="0" w:color="auto"/>
            </w:tcBorders>
          </w:tcPr>
          <w:p w14:paraId="48E795D8" w14:textId="77777777" w:rsidR="00DD4D59" w:rsidRPr="009920D5" w:rsidRDefault="00DD4D59" w:rsidP="00613B53">
            <w:pPr>
              <w:jc w:val="right"/>
              <w:rPr>
                <w:rFonts w:ascii="Arial" w:eastAsia="Calibri" w:hAnsi="Arial" w:cs="Arial"/>
                <w:sz w:val="20"/>
                <w:szCs w:val="20"/>
                <w:lang w:val="mn-MN"/>
              </w:rPr>
            </w:pPr>
            <w:r w:rsidRPr="009920D5">
              <w:rPr>
                <w:rFonts w:ascii="Arial" w:eastAsia="Calibri" w:hAnsi="Arial" w:cs="Arial"/>
                <w:sz w:val="20"/>
                <w:szCs w:val="20"/>
                <w:lang w:val="mn-MN"/>
              </w:rPr>
              <w:t>6,200,000</w:t>
            </w:r>
          </w:p>
        </w:tc>
      </w:tr>
      <w:tr w:rsidR="00DD4D59" w:rsidRPr="009920D5" w14:paraId="6FF4D88E" w14:textId="77777777" w:rsidTr="008C3FDF">
        <w:trPr>
          <w:trHeight w:val="265"/>
        </w:trPr>
        <w:tc>
          <w:tcPr>
            <w:tcW w:w="9356" w:type="dxa"/>
            <w:gridSpan w:val="10"/>
          </w:tcPr>
          <w:p w14:paraId="1388536A" w14:textId="45E7A5EB" w:rsidR="00DD4D59" w:rsidRPr="009920D5" w:rsidRDefault="00DD4D59" w:rsidP="0099446D">
            <w:pPr>
              <w:jc w:val="right"/>
              <w:rPr>
                <w:rFonts w:ascii="Arial" w:eastAsia="Calibri" w:hAnsi="Arial" w:cs="Arial"/>
                <w:sz w:val="20"/>
                <w:szCs w:val="20"/>
                <w:lang w:val="mn-MN"/>
              </w:rPr>
            </w:pPr>
            <w:r w:rsidRPr="009920D5">
              <w:rPr>
                <w:rFonts w:ascii="Arial" w:eastAsia="Calibri" w:hAnsi="Arial" w:cs="Arial"/>
                <w:sz w:val="20"/>
                <w:szCs w:val="20"/>
                <w:lang w:val="mn-MN"/>
              </w:rPr>
              <w:t xml:space="preserve">нийт </w:t>
            </w:r>
            <w:r w:rsidR="0099446D" w:rsidRPr="009920D5">
              <w:rPr>
                <w:rFonts w:ascii="Arial" w:eastAsia="Calibri" w:hAnsi="Arial" w:cs="Arial"/>
                <w:sz w:val="20"/>
                <w:szCs w:val="20"/>
                <w:lang w:val="mn-MN"/>
              </w:rPr>
              <w:t>83</w:t>
            </w:r>
            <w:r w:rsidRPr="009920D5">
              <w:rPr>
                <w:rFonts w:ascii="Arial" w:eastAsia="Calibri" w:hAnsi="Arial" w:cs="Arial"/>
                <w:sz w:val="20"/>
                <w:szCs w:val="20"/>
                <w:lang w:val="mn-MN"/>
              </w:rPr>
              <w:t>,</w:t>
            </w:r>
            <w:r w:rsidR="0099446D" w:rsidRPr="009920D5">
              <w:rPr>
                <w:rFonts w:ascii="Arial" w:eastAsia="Calibri" w:hAnsi="Arial" w:cs="Arial"/>
                <w:sz w:val="20"/>
                <w:szCs w:val="20"/>
                <w:lang w:val="mn-MN"/>
              </w:rPr>
              <w:t>59</w:t>
            </w:r>
            <w:r w:rsidRPr="009920D5">
              <w:rPr>
                <w:rFonts w:ascii="Arial" w:eastAsia="Calibri" w:hAnsi="Arial" w:cs="Arial"/>
                <w:sz w:val="20"/>
                <w:szCs w:val="20"/>
                <w:lang w:val="mn-MN"/>
              </w:rPr>
              <w:t>0,000 төгрөг</w:t>
            </w:r>
          </w:p>
        </w:tc>
      </w:tr>
      <w:tr w:rsidR="00DD4D59" w:rsidRPr="009920D5" w14:paraId="5DBF32A5" w14:textId="77777777" w:rsidTr="008C3FDF">
        <w:trPr>
          <w:trHeight w:val="272"/>
        </w:trPr>
        <w:tc>
          <w:tcPr>
            <w:tcW w:w="9356" w:type="dxa"/>
            <w:gridSpan w:val="10"/>
            <w:tcBorders>
              <w:left w:val="single" w:sz="4" w:space="0" w:color="auto"/>
            </w:tcBorders>
          </w:tcPr>
          <w:p w14:paraId="1F24B1A1" w14:textId="77777777" w:rsidR="00DD4D59" w:rsidRPr="009920D5" w:rsidRDefault="00DD4D59" w:rsidP="00613B53">
            <w:pPr>
              <w:spacing w:line="276" w:lineRule="auto"/>
              <w:jc w:val="center"/>
              <w:rPr>
                <w:rFonts w:ascii="Arial" w:eastAsia="Calibri" w:hAnsi="Arial" w:cs="Arial"/>
                <w:sz w:val="20"/>
                <w:szCs w:val="20"/>
                <w:lang w:val="mn-MN"/>
              </w:rPr>
            </w:pPr>
            <w:r w:rsidRPr="009920D5">
              <w:rPr>
                <w:rFonts w:ascii="Arial" w:eastAsia="Calibri" w:hAnsi="Arial" w:cs="Arial"/>
                <w:sz w:val="20"/>
                <w:szCs w:val="20"/>
                <w:lang w:val="mn-MN"/>
              </w:rPr>
              <w:t>Үүнээс гадаадын иргэн</w:t>
            </w:r>
          </w:p>
        </w:tc>
      </w:tr>
      <w:tr w:rsidR="00DD4D59" w:rsidRPr="009920D5" w14:paraId="6E48246E" w14:textId="77777777" w:rsidTr="00D7194B">
        <w:trPr>
          <w:trHeight w:val="323"/>
        </w:trPr>
        <w:tc>
          <w:tcPr>
            <w:tcW w:w="2340" w:type="dxa"/>
            <w:gridSpan w:val="3"/>
            <w:tcBorders>
              <w:left w:val="single" w:sz="4" w:space="0" w:color="auto"/>
              <w:right w:val="single" w:sz="4" w:space="0" w:color="auto"/>
            </w:tcBorders>
            <w:vAlign w:val="center"/>
          </w:tcPr>
          <w:p w14:paraId="0B06D6E3" w14:textId="77777777" w:rsidR="00DD4D59" w:rsidRPr="009920D5" w:rsidRDefault="00DD4D59" w:rsidP="00613B53">
            <w:pPr>
              <w:spacing w:line="276" w:lineRule="auto"/>
              <w:jc w:val="center"/>
              <w:rPr>
                <w:rFonts w:ascii="Arial" w:eastAsia="Calibri" w:hAnsi="Arial" w:cs="Arial"/>
                <w:bCs/>
                <w:sz w:val="20"/>
                <w:szCs w:val="20"/>
                <w:lang w:val="mn-MN"/>
              </w:rPr>
            </w:pPr>
            <w:r w:rsidRPr="009920D5">
              <w:rPr>
                <w:rFonts w:ascii="Arial" w:eastAsia="Calibri" w:hAnsi="Arial" w:cs="Arial"/>
                <w:bCs/>
                <w:sz w:val="20"/>
                <w:szCs w:val="20"/>
                <w:lang w:val="mn-MN"/>
              </w:rPr>
              <w:t>Хуулийн үндэслэл</w:t>
            </w:r>
          </w:p>
        </w:tc>
        <w:tc>
          <w:tcPr>
            <w:tcW w:w="5670" w:type="dxa"/>
            <w:gridSpan w:val="6"/>
            <w:tcBorders>
              <w:left w:val="single" w:sz="4" w:space="0" w:color="auto"/>
              <w:right w:val="single" w:sz="4" w:space="0" w:color="auto"/>
            </w:tcBorders>
            <w:vAlign w:val="center"/>
          </w:tcPr>
          <w:p w14:paraId="206E6802" w14:textId="77777777" w:rsidR="00DD4D59" w:rsidRPr="009920D5" w:rsidRDefault="00DD4D59" w:rsidP="00613B53">
            <w:pPr>
              <w:spacing w:line="276" w:lineRule="auto"/>
              <w:jc w:val="center"/>
              <w:rPr>
                <w:rFonts w:ascii="Arial" w:eastAsia="Calibri" w:hAnsi="Arial" w:cs="Arial"/>
                <w:bCs/>
                <w:sz w:val="20"/>
                <w:szCs w:val="20"/>
                <w:lang w:val="mn-MN"/>
              </w:rPr>
            </w:pPr>
            <w:r w:rsidRPr="009920D5">
              <w:rPr>
                <w:rFonts w:ascii="Arial" w:eastAsia="Calibri" w:hAnsi="Arial" w:cs="Arial"/>
                <w:bCs/>
                <w:sz w:val="20"/>
                <w:szCs w:val="20"/>
                <w:lang w:val="mn-MN"/>
              </w:rPr>
              <w:t>Шалтгаан</w:t>
            </w:r>
          </w:p>
        </w:tc>
        <w:tc>
          <w:tcPr>
            <w:tcW w:w="1346" w:type="dxa"/>
            <w:tcBorders>
              <w:left w:val="single" w:sz="4" w:space="0" w:color="auto"/>
            </w:tcBorders>
            <w:vAlign w:val="center"/>
          </w:tcPr>
          <w:p w14:paraId="4698C847" w14:textId="77777777" w:rsidR="00DD4D59" w:rsidRPr="009920D5" w:rsidRDefault="00DD4D59" w:rsidP="00613B53">
            <w:pPr>
              <w:spacing w:line="276" w:lineRule="auto"/>
              <w:jc w:val="center"/>
              <w:rPr>
                <w:rFonts w:ascii="Arial" w:eastAsia="Calibri" w:hAnsi="Arial" w:cs="Arial"/>
                <w:bCs/>
                <w:sz w:val="20"/>
                <w:szCs w:val="20"/>
                <w:lang w:val="mn-MN"/>
              </w:rPr>
            </w:pPr>
            <w:r w:rsidRPr="009920D5">
              <w:rPr>
                <w:rFonts w:ascii="Arial" w:eastAsia="Calibri" w:hAnsi="Arial" w:cs="Arial"/>
                <w:bCs/>
                <w:sz w:val="20"/>
                <w:szCs w:val="20"/>
                <w:lang w:val="mn-MN"/>
              </w:rPr>
              <w:t>Гадаадын иргэний тоо</w:t>
            </w:r>
          </w:p>
        </w:tc>
      </w:tr>
      <w:tr w:rsidR="00DD4D59" w:rsidRPr="009920D5" w14:paraId="581E93D5" w14:textId="77777777" w:rsidTr="008C3FDF">
        <w:trPr>
          <w:trHeight w:val="70"/>
        </w:trPr>
        <w:tc>
          <w:tcPr>
            <w:tcW w:w="2340" w:type="dxa"/>
            <w:gridSpan w:val="3"/>
            <w:tcBorders>
              <w:left w:val="single" w:sz="4" w:space="0" w:color="auto"/>
              <w:right w:val="single" w:sz="4" w:space="0" w:color="auto"/>
            </w:tcBorders>
            <w:vAlign w:val="center"/>
          </w:tcPr>
          <w:p w14:paraId="60AA8B97" w14:textId="77777777" w:rsidR="00DD4D59" w:rsidRPr="009920D5" w:rsidRDefault="00DD4D59" w:rsidP="00613B53">
            <w:pPr>
              <w:spacing w:line="23" w:lineRule="atLeast"/>
              <w:jc w:val="center"/>
              <w:rPr>
                <w:rFonts w:ascii="Arial" w:eastAsia="Calibri" w:hAnsi="Arial" w:cs="Arial"/>
                <w:sz w:val="20"/>
                <w:szCs w:val="20"/>
                <w:lang w:val="mn-MN"/>
              </w:rPr>
            </w:pPr>
            <w:r w:rsidRPr="009920D5">
              <w:rPr>
                <w:rFonts w:ascii="Arial" w:eastAsia="Calibri" w:hAnsi="Arial" w:cs="Arial"/>
                <w:sz w:val="20"/>
                <w:szCs w:val="20"/>
                <w:lang w:val="mn-MN"/>
              </w:rPr>
              <w:t>Зөрчлийн тухай хууль 16.2-1.2</w:t>
            </w:r>
          </w:p>
        </w:tc>
        <w:tc>
          <w:tcPr>
            <w:tcW w:w="5670" w:type="dxa"/>
            <w:gridSpan w:val="6"/>
            <w:tcBorders>
              <w:left w:val="single" w:sz="4" w:space="0" w:color="auto"/>
              <w:right w:val="single" w:sz="4" w:space="0" w:color="auto"/>
            </w:tcBorders>
            <w:vAlign w:val="center"/>
          </w:tcPr>
          <w:p w14:paraId="09BA14F9" w14:textId="77777777" w:rsidR="00DD4D59" w:rsidRPr="009920D5" w:rsidRDefault="00DD4D59" w:rsidP="00DA46AD">
            <w:pPr>
              <w:spacing w:line="23" w:lineRule="atLeast"/>
              <w:jc w:val="center"/>
              <w:rPr>
                <w:rFonts w:ascii="Arial" w:eastAsia="Calibri" w:hAnsi="Arial" w:cs="Arial"/>
                <w:sz w:val="20"/>
                <w:szCs w:val="20"/>
                <w:lang w:val="mn-MN"/>
              </w:rPr>
            </w:pPr>
            <w:r w:rsidRPr="009920D5">
              <w:rPr>
                <w:rFonts w:ascii="Arial" w:eastAsia="Calibri" w:hAnsi="Arial" w:cs="Arial"/>
                <w:sz w:val="20"/>
                <w:szCs w:val="20"/>
                <w:lang w:val="mn-MN"/>
              </w:rPr>
              <w:t>нутаг дэвсгэрт оршин суух үнэмлэхийг эзэмших, ашиглах, хадгалах журам зөрчсөн</w:t>
            </w:r>
          </w:p>
        </w:tc>
        <w:tc>
          <w:tcPr>
            <w:tcW w:w="1346" w:type="dxa"/>
            <w:tcBorders>
              <w:left w:val="single" w:sz="4" w:space="0" w:color="auto"/>
            </w:tcBorders>
            <w:vAlign w:val="center"/>
          </w:tcPr>
          <w:p w14:paraId="42C34443" w14:textId="53419C68" w:rsidR="00DD4D59" w:rsidRPr="009920D5" w:rsidRDefault="00976CCF" w:rsidP="00613B53">
            <w:pPr>
              <w:spacing w:line="23" w:lineRule="atLeast"/>
              <w:jc w:val="center"/>
              <w:rPr>
                <w:rFonts w:ascii="Arial" w:eastAsia="Calibri" w:hAnsi="Arial" w:cs="Arial"/>
                <w:sz w:val="20"/>
                <w:szCs w:val="20"/>
                <w:lang w:val="mn-MN"/>
              </w:rPr>
            </w:pPr>
            <w:r w:rsidRPr="009920D5">
              <w:rPr>
                <w:rFonts w:ascii="Arial" w:eastAsia="Calibri" w:hAnsi="Arial" w:cs="Arial"/>
                <w:sz w:val="20"/>
                <w:szCs w:val="20"/>
                <w:lang w:val="mn-MN"/>
              </w:rPr>
              <w:t>151</w:t>
            </w:r>
          </w:p>
        </w:tc>
      </w:tr>
      <w:tr w:rsidR="00DD4D59" w:rsidRPr="009920D5" w14:paraId="4CD842DA" w14:textId="77777777" w:rsidTr="008C3FDF">
        <w:trPr>
          <w:trHeight w:val="70"/>
        </w:trPr>
        <w:tc>
          <w:tcPr>
            <w:tcW w:w="2340" w:type="dxa"/>
            <w:gridSpan w:val="3"/>
            <w:tcBorders>
              <w:left w:val="single" w:sz="4" w:space="0" w:color="auto"/>
              <w:right w:val="single" w:sz="4" w:space="0" w:color="auto"/>
            </w:tcBorders>
            <w:vAlign w:val="center"/>
          </w:tcPr>
          <w:p w14:paraId="281A35E3" w14:textId="77C04DB6" w:rsidR="00DD4D59" w:rsidRPr="009920D5" w:rsidRDefault="00DD4D59" w:rsidP="00DD4D59">
            <w:pPr>
              <w:spacing w:line="23" w:lineRule="atLeast"/>
              <w:jc w:val="center"/>
              <w:rPr>
                <w:rFonts w:ascii="Arial" w:eastAsia="Calibri" w:hAnsi="Arial" w:cs="Arial"/>
                <w:sz w:val="20"/>
                <w:szCs w:val="20"/>
                <w:lang w:val="mn-MN"/>
              </w:rPr>
            </w:pPr>
            <w:r w:rsidRPr="009920D5">
              <w:rPr>
                <w:rFonts w:ascii="Arial" w:eastAsia="Calibri" w:hAnsi="Arial" w:cs="Arial"/>
                <w:sz w:val="20"/>
                <w:szCs w:val="20"/>
                <w:lang w:val="mn-MN"/>
              </w:rPr>
              <w:t>Зөрчлийн тухай хууль 16.2-1.3</w:t>
            </w:r>
          </w:p>
        </w:tc>
        <w:tc>
          <w:tcPr>
            <w:tcW w:w="5670" w:type="dxa"/>
            <w:gridSpan w:val="6"/>
            <w:tcBorders>
              <w:left w:val="single" w:sz="4" w:space="0" w:color="auto"/>
              <w:right w:val="single" w:sz="4" w:space="0" w:color="auto"/>
            </w:tcBorders>
            <w:vAlign w:val="center"/>
          </w:tcPr>
          <w:p w14:paraId="10920156" w14:textId="7092868D" w:rsidR="00DD4D59" w:rsidRPr="009920D5" w:rsidRDefault="00DD4D59" w:rsidP="00DA46AD">
            <w:pPr>
              <w:spacing w:line="23" w:lineRule="atLeast"/>
              <w:jc w:val="center"/>
              <w:rPr>
                <w:rFonts w:ascii="Arial" w:eastAsia="Calibri" w:hAnsi="Arial" w:cs="Arial"/>
                <w:sz w:val="20"/>
                <w:szCs w:val="20"/>
                <w:lang w:val="mn-MN"/>
              </w:rPr>
            </w:pPr>
            <w:r w:rsidRPr="009920D5">
              <w:rPr>
                <w:rFonts w:ascii="Arial" w:eastAsia="Calibri" w:hAnsi="Arial" w:cs="Arial"/>
                <w:sz w:val="20"/>
                <w:szCs w:val="20"/>
                <w:lang w:val="mn-MN"/>
              </w:rPr>
              <w:t>нутаг дэвсгэрт паспорт, паспортыг орлох баримт бичиг, эсхүл оршин суух үнэмлэхээ биедээ авч явах журам зөрчсөн</w:t>
            </w:r>
          </w:p>
        </w:tc>
        <w:tc>
          <w:tcPr>
            <w:tcW w:w="1346" w:type="dxa"/>
            <w:tcBorders>
              <w:left w:val="single" w:sz="4" w:space="0" w:color="auto"/>
            </w:tcBorders>
            <w:vAlign w:val="center"/>
          </w:tcPr>
          <w:p w14:paraId="4C49F8BD" w14:textId="3B6E473F" w:rsidR="00DD4D59" w:rsidRPr="009920D5" w:rsidRDefault="00976CCF" w:rsidP="00DD4D59">
            <w:pPr>
              <w:spacing w:line="23" w:lineRule="atLeast"/>
              <w:jc w:val="center"/>
              <w:rPr>
                <w:rFonts w:ascii="Arial" w:eastAsia="Calibri" w:hAnsi="Arial" w:cs="Arial"/>
                <w:sz w:val="20"/>
                <w:szCs w:val="20"/>
                <w:lang w:val="mn-MN"/>
              </w:rPr>
            </w:pPr>
            <w:r w:rsidRPr="009920D5">
              <w:rPr>
                <w:rFonts w:ascii="Arial" w:eastAsia="Calibri" w:hAnsi="Arial" w:cs="Arial"/>
                <w:sz w:val="20"/>
                <w:szCs w:val="20"/>
                <w:lang w:val="mn-MN"/>
              </w:rPr>
              <w:t>9</w:t>
            </w:r>
            <w:r w:rsidR="00DD4D59" w:rsidRPr="009920D5">
              <w:rPr>
                <w:rFonts w:ascii="Arial" w:eastAsia="Calibri" w:hAnsi="Arial" w:cs="Arial"/>
                <w:sz w:val="20"/>
                <w:szCs w:val="20"/>
                <w:lang w:val="mn-MN"/>
              </w:rPr>
              <w:t>3</w:t>
            </w:r>
          </w:p>
        </w:tc>
      </w:tr>
      <w:tr w:rsidR="00DD4D59" w:rsidRPr="009920D5" w14:paraId="1EA1393B" w14:textId="77777777" w:rsidTr="008C3FDF">
        <w:trPr>
          <w:trHeight w:val="70"/>
        </w:trPr>
        <w:tc>
          <w:tcPr>
            <w:tcW w:w="2340" w:type="dxa"/>
            <w:gridSpan w:val="3"/>
            <w:tcBorders>
              <w:left w:val="single" w:sz="4" w:space="0" w:color="auto"/>
              <w:right w:val="single" w:sz="4" w:space="0" w:color="auto"/>
            </w:tcBorders>
            <w:vAlign w:val="center"/>
          </w:tcPr>
          <w:p w14:paraId="1F897705" w14:textId="7EFAAEAA" w:rsidR="00DD4D59" w:rsidRPr="009920D5" w:rsidRDefault="00DD4D59" w:rsidP="00DD4D59">
            <w:pPr>
              <w:jc w:val="center"/>
              <w:rPr>
                <w:rFonts w:ascii="Arial" w:eastAsia="Calibri" w:hAnsi="Arial" w:cs="Arial"/>
                <w:sz w:val="20"/>
                <w:szCs w:val="20"/>
                <w:lang w:val="mn-MN"/>
              </w:rPr>
            </w:pPr>
            <w:r w:rsidRPr="009920D5">
              <w:rPr>
                <w:rFonts w:ascii="Arial" w:eastAsia="Calibri" w:hAnsi="Arial" w:cs="Arial"/>
                <w:sz w:val="20"/>
                <w:szCs w:val="20"/>
                <w:lang w:val="mn-MN"/>
              </w:rPr>
              <w:t>Зөрчлийн тухай хууль 16.2-1.4</w:t>
            </w:r>
          </w:p>
        </w:tc>
        <w:tc>
          <w:tcPr>
            <w:tcW w:w="5670" w:type="dxa"/>
            <w:gridSpan w:val="6"/>
            <w:tcBorders>
              <w:left w:val="single" w:sz="4" w:space="0" w:color="auto"/>
              <w:right w:val="single" w:sz="4" w:space="0" w:color="auto"/>
            </w:tcBorders>
            <w:vAlign w:val="center"/>
          </w:tcPr>
          <w:p w14:paraId="77A7BBC7" w14:textId="464E5B83" w:rsidR="00DD4D59" w:rsidRPr="009920D5" w:rsidRDefault="00DD4D59" w:rsidP="00DA46AD">
            <w:pPr>
              <w:spacing w:line="23" w:lineRule="atLeast"/>
              <w:jc w:val="center"/>
              <w:rPr>
                <w:rFonts w:ascii="Arial" w:eastAsia="Calibri" w:hAnsi="Arial" w:cs="Arial"/>
                <w:sz w:val="20"/>
                <w:szCs w:val="20"/>
                <w:lang w:val="mn-MN"/>
              </w:rPr>
            </w:pPr>
            <w:r w:rsidRPr="009920D5">
              <w:rPr>
                <w:rFonts w:ascii="Arial" w:eastAsia="Calibri" w:hAnsi="Arial" w:cs="Arial"/>
                <w:sz w:val="20"/>
                <w:szCs w:val="20"/>
                <w:lang w:val="mn-MN"/>
              </w:rPr>
              <w:t>нутаг дэвсгэрт хөдөлмөр эрхлэх журам зөрчсөн</w:t>
            </w:r>
          </w:p>
        </w:tc>
        <w:tc>
          <w:tcPr>
            <w:tcW w:w="1346" w:type="dxa"/>
            <w:tcBorders>
              <w:left w:val="single" w:sz="4" w:space="0" w:color="auto"/>
            </w:tcBorders>
            <w:vAlign w:val="center"/>
          </w:tcPr>
          <w:p w14:paraId="78DBADA3" w14:textId="707B0506" w:rsidR="00DD4D59" w:rsidRPr="009920D5" w:rsidRDefault="006B02E9" w:rsidP="00DD4D59">
            <w:pPr>
              <w:spacing w:line="23" w:lineRule="atLeast"/>
              <w:jc w:val="center"/>
              <w:rPr>
                <w:rFonts w:ascii="Arial" w:eastAsia="Calibri" w:hAnsi="Arial" w:cs="Arial"/>
                <w:sz w:val="20"/>
                <w:szCs w:val="20"/>
                <w:lang w:val="mn-MN"/>
              </w:rPr>
            </w:pPr>
            <w:r w:rsidRPr="009920D5">
              <w:rPr>
                <w:rFonts w:ascii="Arial" w:eastAsia="Calibri" w:hAnsi="Arial" w:cs="Arial"/>
                <w:sz w:val="20"/>
                <w:szCs w:val="20"/>
                <w:lang w:val="mn-MN"/>
              </w:rPr>
              <w:t>7</w:t>
            </w:r>
          </w:p>
        </w:tc>
      </w:tr>
      <w:tr w:rsidR="00976CCF" w:rsidRPr="009920D5" w14:paraId="49885BF8" w14:textId="77777777" w:rsidTr="008C3FDF">
        <w:trPr>
          <w:trHeight w:val="70"/>
        </w:trPr>
        <w:tc>
          <w:tcPr>
            <w:tcW w:w="2340" w:type="dxa"/>
            <w:gridSpan w:val="3"/>
            <w:tcBorders>
              <w:left w:val="single" w:sz="4" w:space="0" w:color="auto"/>
              <w:right w:val="single" w:sz="4" w:space="0" w:color="auto"/>
            </w:tcBorders>
            <w:vAlign w:val="center"/>
          </w:tcPr>
          <w:p w14:paraId="7B04F3ED" w14:textId="3AA80622" w:rsidR="00976CCF" w:rsidRPr="009920D5" w:rsidRDefault="00976CCF" w:rsidP="00976CCF">
            <w:pPr>
              <w:jc w:val="center"/>
              <w:rPr>
                <w:rFonts w:ascii="Arial" w:eastAsia="Calibri" w:hAnsi="Arial" w:cs="Arial"/>
                <w:sz w:val="20"/>
                <w:szCs w:val="20"/>
                <w:lang w:val="mn-MN"/>
              </w:rPr>
            </w:pPr>
            <w:r w:rsidRPr="009920D5">
              <w:rPr>
                <w:rFonts w:ascii="Arial" w:eastAsia="Calibri" w:hAnsi="Arial" w:cs="Arial"/>
                <w:sz w:val="20"/>
                <w:szCs w:val="20"/>
                <w:lang w:val="mn-MN"/>
              </w:rPr>
              <w:t>Зөрчлийн тухай хууль 16.2-1.5</w:t>
            </w:r>
          </w:p>
        </w:tc>
        <w:tc>
          <w:tcPr>
            <w:tcW w:w="5670" w:type="dxa"/>
            <w:gridSpan w:val="6"/>
            <w:tcBorders>
              <w:left w:val="single" w:sz="4" w:space="0" w:color="auto"/>
              <w:right w:val="single" w:sz="4" w:space="0" w:color="auto"/>
            </w:tcBorders>
            <w:vAlign w:val="center"/>
          </w:tcPr>
          <w:p w14:paraId="080EB37A" w14:textId="053E9DFF" w:rsidR="00976CCF" w:rsidRPr="009920D5" w:rsidRDefault="00631D1C" w:rsidP="00976CCF">
            <w:pPr>
              <w:spacing w:line="23" w:lineRule="atLeast"/>
              <w:jc w:val="center"/>
              <w:rPr>
                <w:rFonts w:ascii="Arial" w:eastAsia="Calibri" w:hAnsi="Arial" w:cs="Arial"/>
                <w:sz w:val="20"/>
                <w:szCs w:val="20"/>
                <w:lang w:val="mn-MN"/>
              </w:rPr>
            </w:pPr>
            <w:r w:rsidRPr="009920D5">
              <w:rPr>
                <w:rFonts w:ascii="Arial" w:eastAsia="Calibri" w:hAnsi="Arial" w:cs="Arial"/>
                <w:sz w:val="20"/>
                <w:szCs w:val="20"/>
                <w:lang w:val="mn-MN"/>
              </w:rPr>
              <w:t>ирсэн зорилгоосоо өөр үйл ажиллагаа явуулсан</w:t>
            </w:r>
          </w:p>
        </w:tc>
        <w:tc>
          <w:tcPr>
            <w:tcW w:w="1346" w:type="dxa"/>
            <w:tcBorders>
              <w:left w:val="single" w:sz="4" w:space="0" w:color="auto"/>
            </w:tcBorders>
            <w:vAlign w:val="center"/>
          </w:tcPr>
          <w:p w14:paraId="370803D9" w14:textId="6A7196A2" w:rsidR="00976CCF" w:rsidRPr="009920D5" w:rsidRDefault="006B02E9" w:rsidP="00976CCF">
            <w:pPr>
              <w:spacing w:line="23" w:lineRule="atLeast"/>
              <w:jc w:val="center"/>
              <w:rPr>
                <w:rFonts w:ascii="Arial" w:eastAsia="Calibri" w:hAnsi="Arial" w:cs="Arial"/>
                <w:sz w:val="20"/>
                <w:szCs w:val="20"/>
                <w:lang w:val="mn-MN"/>
              </w:rPr>
            </w:pPr>
            <w:r w:rsidRPr="009920D5">
              <w:rPr>
                <w:rFonts w:ascii="Arial" w:eastAsia="Calibri" w:hAnsi="Arial" w:cs="Arial"/>
                <w:sz w:val="20"/>
                <w:szCs w:val="20"/>
                <w:lang w:val="mn-MN"/>
              </w:rPr>
              <w:t>13</w:t>
            </w:r>
          </w:p>
        </w:tc>
      </w:tr>
      <w:tr w:rsidR="00976CCF" w:rsidRPr="009920D5" w14:paraId="33017C75" w14:textId="77777777" w:rsidTr="008C3FDF">
        <w:trPr>
          <w:trHeight w:val="70"/>
        </w:trPr>
        <w:tc>
          <w:tcPr>
            <w:tcW w:w="2340" w:type="dxa"/>
            <w:gridSpan w:val="3"/>
            <w:tcBorders>
              <w:left w:val="single" w:sz="4" w:space="0" w:color="auto"/>
              <w:right w:val="single" w:sz="4" w:space="0" w:color="auto"/>
            </w:tcBorders>
            <w:vAlign w:val="center"/>
          </w:tcPr>
          <w:p w14:paraId="1AA743FB" w14:textId="75104BBF" w:rsidR="00976CCF" w:rsidRPr="009920D5" w:rsidRDefault="00976CCF" w:rsidP="00976CCF">
            <w:pPr>
              <w:jc w:val="center"/>
              <w:rPr>
                <w:rFonts w:ascii="Arial" w:eastAsia="Calibri" w:hAnsi="Arial" w:cs="Arial"/>
                <w:sz w:val="20"/>
                <w:szCs w:val="20"/>
                <w:lang w:val="mn-MN"/>
              </w:rPr>
            </w:pPr>
            <w:r w:rsidRPr="009920D5">
              <w:rPr>
                <w:rFonts w:ascii="Arial" w:eastAsia="Calibri" w:hAnsi="Arial" w:cs="Arial"/>
                <w:sz w:val="20"/>
                <w:szCs w:val="20"/>
                <w:lang w:val="mn-MN"/>
              </w:rPr>
              <w:t>Зөрчлийн тухай хууль 16.2-3.2</w:t>
            </w:r>
          </w:p>
        </w:tc>
        <w:tc>
          <w:tcPr>
            <w:tcW w:w="5670" w:type="dxa"/>
            <w:gridSpan w:val="6"/>
            <w:tcBorders>
              <w:left w:val="single" w:sz="4" w:space="0" w:color="auto"/>
              <w:right w:val="single" w:sz="4" w:space="0" w:color="auto"/>
            </w:tcBorders>
            <w:vAlign w:val="center"/>
          </w:tcPr>
          <w:p w14:paraId="1DE7C3D6" w14:textId="0D36DDFE" w:rsidR="00976CCF" w:rsidRPr="009920D5" w:rsidRDefault="00976CCF" w:rsidP="00976CCF">
            <w:pPr>
              <w:spacing w:line="23" w:lineRule="atLeast"/>
              <w:jc w:val="center"/>
              <w:rPr>
                <w:rFonts w:ascii="Arial" w:eastAsia="Calibri" w:hAnsi="Arial" w:cs="Arial"/>
                <w:sz w:val="20"/>
                <w:szCs w:val="20"/>
                <w:lang w:val="mn-MN"/>
              </w:rPr>
            </w:pPr>
            <w:r w:rsidRPr="009920D5">
              <w:rPr>
                <w:rFonts w:ascii="Arial" w:eastAsia="Calibri" w:hAnsi="Arial" w:cs="Arial"/>
                <w:sz w:val="20"/>
                <w:szCs w:val="20"/>
                <w:lang w:val="mn-MN"/>
              </w:rPr>
              <w:t>оршин суух хугацааг хэтрүүлсэн</w:t>
            </w:r>
          </w:p>
        </w:tc>
        <w:tc>
          <w:tcPr>
            <w:tcW w:w="1346" w:type="dxa"/>
            <w:tcBorders>
              <w:left w:val="single" w:sz="4" w:space="0" w:color="auto"/>
            </w:tcBorders>
            <w:vAlign w:val="center"/>
          </w:tcPr>
          <w:p w14:paraId="5F509F70" w14:textId="38B47E00" w:rsidR="00976CCF" w:rsidRPr="009920D5" w:rsidRDefault="006B02E9" w:rsidP="00976CCF">
            <w:pPr>
              <w:spacing w:line="23" w:lineRule="atLeast"/>
              <w:jc w:val="center"/>
              <w:rPr>
                <w:rFonts w:ascii="Arial" w:eastAsia="Calibri" w:hAnsi="Arial" w:cs="Arial"/>
                <w:sz w:val="20"/>
                <w:szCs w:val="20"/>
                <w:lang w:val="mn-MN"/>
              </w:rPr>
            </w:pPr>
            <w:r w:rsidRPr="009920D5">
              <w:rPr>
                <w:rFonts w:ascii="Arial" w:eastAsia="Calibri" w:hAnsi="Arial" w:cs="Arial"/>
                <w:sz w:val="20"/>
                <w:szCs w:val="20"/>
                <w:lang w:val="mn-MN"/>
              </w:rPr>
              <w:t>7</w:t>
            </w:r>
          </w:p>
        </w:tc>
      </w:tr>
      <w:tr w:rsidR="00976CCF" w:rsidRPr="009920D5" w14:paraId="6C18521D" w14:textId="77777777" w:rsidTr="008C3FDF">
        <w:trPr>
          <w:trHeight w:val="70"/>
        </w:trPr>
        <w:tc>
          <w:tcPr>
            <w:tcW w:w="2340" w:type="dxa"/>
            <w:gridSpan w:val="3"/>
            <w:tcBorders>
              <w:left w:val="single" w:sz="4" w:space="0" w:color="auto"/>
              <w:right w:val="single" w:sz="4" w:space="0" w:color="auto"/>
            </w:tcBorders>
            <w:vAlign w:val="center"/>
          </w:tcPr>
          <w:p w14:paraId="47A1E824" w14:textId="0CEF19A4" w:rsidR="00976CCF" w:rsidRPr="009920D5" w:rsidRDefault="00976CCF" w:rsidP="00976CCF">
            <w:pPr>
              <w:jc w:val="center"/>
              <w:rPr>
                <w:rFonts w:ascii="Arial" w:eastAsia="Calibri" w:hAnsi="Arial" w:cs="Arial"/>
                <w:sz w:val="20"/>
                <w:szCs w:val="20"/>
                <w:lang w:val="mn-MN"/>
              </w:rPr>
            </w:pPr>
            <w:r w:rsidRPr="009920D5">
              <w:rPr>
                <w:rFonts w:ascii="Arial" w:eastAsia="Calibri" w:hAnsi="Arial" w:cs="Arial"/>
                <w:sz w:val="20"/>
                <w:szCs w:val="20"/>
                <w:lang w:val="mn-MN"/>
              </w:rPr>
              <w:t>Зөрчлийн тухай хууль 16.2-3.3</w:t>
            </w:r>
          </w:p>
        </w:tc>
        <w:tc>
          <w:tcPr>
            <w:tcW w:w="5670" w:type="dxa"/>
            <w:gridSpan w:val="6"/>
            <w:tcBorders>
              <w:left w:val="single" w:sz="4" w:space="0" w:color="auto"/>
              <w:right w:val="single" w:sz="4" w:space="0" w:color="auto"/>
            </w:tcBorders>
            <w:vAlign w:val="center"/>
          </w:tcPr>
          <w:p w14:paraId="295381D3" w14:textId="4BB75D2D" w:rsidR="00976CCF" w:rsidRPr="009920D5" w:rsidRDefault="00976CCF" w:rsidP="00976CCF">
            <w:pPr>
              <w:spacing w:line="23" w:lineRule="atLeast"/>
              <w:jc w:val="center"/>
              <w:rPr>
                <w:rFonts w:ascii="Arial" w:eastAsia="Calibri" w:hAnsi="Arial" w:cs="Arial"/>
                <w:sz w:val="20"/>
                <w:szCs w:val="20"/>
                <w:lang w:val="mn-MN"/>
              </w:rPr>
            </w:pPr>
            <w:r w:rsidRPr="009920D5">
              <w:rPr>
                <w:rFonts w:ascii="Arial" w:eastAsia="Calibri" w:hAnsi="Arial" w:cs="Arial"/>
                <w:sz w:val="20"/>
                <w:szCs w:val="20"/>
                <w:lang w:val="mn-MN"/>
              </w:rPr>
              <w:t>визийн хугацааг хэтрүүлсэн бол хэтрүүлсэн хоног тутам арван нэгжтэй тэнцэх хэмжээний төгрөгөөр торгоно</w:t>
            </w:r>
          </w:p>
        </w:tc>
        <w:tc>
          <w:tcPr>
            <w:tcW w:w="1346" w:type="dxa"/>
            <w:tcBorders>
              <w:left w:val="single" w:sz="4" w:space="0" w:color="auto"/>
            </w:tcBorders>
            <w:vAlign w:val="center"/>
          </w:tcPr>
          <w:p w14:paraId="03A856D8" w14:textId="0E3A9202" w:rsidR="00976CCF" w:rsidRPr="009920D5" w:rsidRDefault="006B02E9" w:rsidP="00976CCF">
            <w:pPr>
              <w:spacing w:line="23" w:lineRule="atLeast"/>
              <w:jc w:val="center"/>
              <w:rPr>
                <w:rFonts w:ascii="Arial" w:eastAsia="Calibri" w:hAnsi="Arial" w:cs="Arial"/>
                <w:sz w:val="20"/>
                <w:szCs w:val="20"/>
                <w:lang w:val="mn-MN"/>
              </w:rPr>
            </w:pPr>
            <w:r w:rsidRPr="009920D5">
              <w:rPr>
                <w:rFonts w:ascii="Arial" w:eastAsia="Calibri" w:hAnsi="Arial" w:cs="Arial"/>
                <w:sz w:val="20"/>
                <w:szCs w:val="20"/>
                <w:lang w:val="mn-MN"/>
              </w:rPr>
              <w:t>15</w:t>
            </w:r>
          </w:p>
        </w:tc>
      </w:tr>
      <w:tr w:rsidR="00976CCF" w:rsidRPr="009920D5" w14:paraId="265779E5" w14:textId="77777777" w:rsidTr="00C51228">
        <w:trPr>
          <w:trHeight w:val="440"/>
        </w:trPr>
        <w:tc>
          <w:tcPr>
            <w:tcW w:w="8010" w:type="dxa"/>
            <w:gridSpan w:val="9"/>
            <w:tcBorders>
              <w:left w:val="single" w:sz="4" w:space="0" w:color="auto"/>
              <w:right w:val="single" w:sz="4" w:space="0" w:color="auto"/>
            </w:tcBorders>
            <w:vAlign w:val="center"/>
          </w:tcPr>
          <w:p w14:paraId="2A1D5F62" w14:textId="223D131B" w:rsidR="00976CCF" w:rsidRPr="009920D5" w:rsidRDefault="00976CCF" w:rsidP="00976CCF">
            <w:pPr>
              <w:spacing w:line="23" w:lineRule="atLeast"/>
              <w:jc w:val="center"/>
              <w:rPr>
                <w:rFonts w:ascii="Arial" w:eastAsia="Calibri" w:hAnsi="Arial" w:cs="Arial"/>
                <w:sz w:val="20"/>
                <w:szCs w:val="20"/>
                <w:lang w:val="mn-MN"/>
              </w:rPr>
            </w:pPr>
            <w:r w:rsidRPr="009920D5">
              <w:rPr>
                <w:rFonts w:ascii="Arial" w:eastAsia="Calibri" w:hAnsi="Arial" w:cs="Arial"/>
                <w:sz w:val="20"/>
                <w:szCs w:val="20"/>
                <w:lang w:val="mn-MN"/>
              </w:rPr>
              <w:t>бүгд</w:t>
            </w:r>
          </w:p>
        </w:tc>
        <w:tc>
          <w:tcPr>
            <w:tcW w:w="1346" w:type="dxa"/>
            <w:tcBorders>
              <w:left w:val="single" w:sz="4" w:space="0" w:color="auto"/>
            </w:tcBorders>
            <w:vAlign w:val="center"/>
          </w:tcPr>
          <w:p w14:paraId="43E0E900" w14:textId="6AE81A23" w:rsidR="00976CCF" w:rsidRPr="009920D5" w:rsidRDefault="006B02E9" w:rsidP="00976CCF">
            <w:pPr>
              <w:spacing w:line="23" w:lineRule="atLeast"/>
              <w:jc w:val="center"/>
              <w:rPr>
                <w:rFonts w:ascii="Arial" w:eastAsia="Calibri" w:hAnsi="Arial" w:cs="Arial"/>
                <w:sz w:val="20"/>
                <w:szCs w:val="20"/>
                <w:lang w:val="mn-MN"/>
              </w:rPr>
            </w:pPr>
            <w:r w:rsidRPr="009920D5">
              <w:rPr>
                <w:rFonts w:ascii="Arial" w:eastAsia="Calibri" w:hAnsi="Arial" w:cs="Arial"/>
                <w:sz w:val="20"/>
                <w:szCs w:val="20"/>
                <w:lang w:val="mn-MN"/>
              </w:rPr>
              <w:t>286</w:t>
            </w:r>
          </w:p>
        </w:tc>
      </w:tr>
    </w:tbl>
    <w:p w14:paraId="1A3630C5" w14:textId="77777777" w:rsidR="00C51228" w:rsidRPr="009920D5" w:rsidRDefault="00C51228" w:rsidP="00C51228">
      <w:pPr>
        <w:spacing w:after="0" w:line="276" w:lineRule="auto"/>
        <w:jc w:val="both"/>
        <w:rPr>
          <w:rFonts w:ascii="Arial" w:eastAsia="Malgun Gothic" w:hAnsi="Arial" w:cs="Arial"/>
          <w:sz w:val="24"/>
          <w:szCs w:val="24"/>
          <w:lang w:val="mn-MN"/>
        </w:rPr>
      </w:pPr>
    </w:p>
    <w:p w14:paraId="1B09D2D4" w14:textId="62F98A29" w:rsidR="00C87B41" w:rsidRPr="009920D5" w:rsidRDefault="00C51228" w:rsidP="00C51228">
      <w:pPr>
        <w:spacing w:after="0" w:line="276" w:lineRule="auto"/>
        <w:jc w:val="both"/>
        <w:rPr>
          <w:rFonts w:ascii="Arial" w:eastAsia="Malgun Gothic" w:hAnsi="Arial" w:cs="Arial"/>
          <w:sz w:val="24"/>
          <w:szCs w:val="24"/>
          <w:lang w:val="mn-MN"/>
        </w:rPr>
      </w:pPr>
      <w:r w:rsidRPr="009920D5">
        <w:rPr>
          <w:rFonts w:ascii="Arial" w:eastAsia="Malgun Gothic" w:hAnsi="Arial" w:cs="Arial"/>
          <w:sz w:val="24"/>
          <w:szCs w:val="24"/>
          <w:lang w:val="mn-MN"/>
        </w:rPr>
        <w:t>Тайлант онд нийт 34 улсын 286 гадаадын иргэн, 6 уригч байгууллага (6 иргэн), 1 уригч иргэн (1 иргэн)-д Зөрчлийн тухай хуулийн 16.2 дугаар зүйлийн дагуу нийт 83,590,000 төгрөг (Наян гурван сая таван зуун ерэн мянган)-ийн торгох шийтгэл оногдууллаа.  (Хүснэгт 5, 6, 7)</w:t>
      </w:r>
    </w:p>
    <w:p w14:paraId="255D6533" w14:textId="691DEFFB" w:rsidR="003344BC" w:rsidRPr="009920D5" w:rsidRDefault="008E24FD" w:rsidP="00E13486">
      <w:pPr>
        <w:spacing w:after="120" w:line="276" w:lineRule="auto"/>
        <w:jc w:val="right"/>
        <w:rPr>
          <w:rFonts w:ascii="Arial" w:eastAsia="Malgun Gothic" w:hAnsi="Arial" w:cs="Arial"/>
          <w:i/>
          <w:sz w:val="24"/>
          <w:szCs w:val="24"/>
          <w:lang w:val="mn-MN"/>
        </w:rPr>
      </w:pPr>
      <w:r w:rsidRPr="009920D5">
        <w:rPr>
          <w:rFonts w:ascii="Arial" w:eastAsia="Malgun Gothic" w:hAnsi="Arial" w:cs="Arial"/>
          <w:sz w:val="24"/>
          <w:szCs w:val="24"/>
          <w:lang w:val="mn-MN"/>
        </w:rPr>
        <w:t>Хүснэгт 6</w:t>
      </w:r>
    </w:p>
    <w:tbl>
      <w:tblPr>
        <w:tblW w:w="9356" w:type="dxa"/>
        <w:tblInd w:w="30" w:type="dxa"/>
        <w:tblLayout w:type="fixed"/>
        <w:tblCellMar>
          <w:left w:w="30" w:type="dxa"/>
          <w:right w:w="30" w:type="dxa"/>
        </w:tblCellMar>
        <w:tblLook w:val="0000" w:firstRow="0" w:lastRow="0" w:firstColumn="0" w:lastColumn="0" w:noHBand="0" w:noVBand="0"/>
      </w:tblPr>
      <w:tblGrid>
        <w:gridCol w:w="540"/>
        <w:gridCol w:w="2340"/>
        <w:gridCol w:w="1373"/>
        <w:gridCol w:w="1417"/>
        <w:gridCol w:w="1418"/>
        <w:gridCol w:w="922"/>
        <w:gridCol w:w="1346"/>
      </w:tblGrid>
      <w:tr w:rsidR="003344BC" w:rsidRPr="009920D5" w14:paraId="052C4F48" w14:textId="77777777" w:rsidTr="008C3FDF">
        <w:trPr>
          <w:trHeight w:val="281"/>
        </w:trPr>
        <w:tc>
          <w:tcPr>
            <w:tcW w:w="9356" w:type="dxa"/>
            <w:gridSpan w:val="7"/>
            <w:tcBorders>
              <w:top w:val="single" w:sz="6" w:space="0" w:color="auto"/>
              <w:left w:val="single" w:sz="6" w:space="0" w:color="auto"/>
              <w:bottom w:val="single" w:sz="6" w:space="0" w:color="auto"/>
              <w:right w:val="single" w:sz="6" w:space="0" w:color="auto"/>
            </w:tcBorders>
            <w:vAlign w:val="center"/>
          </w:tcPr>
          <w:p w14:paraId="1B6823A6" w14:textId="6D79363B" w:rsidR="003344BC" w:rsidRPr="009920D5" w:rsidRDefault="003344BC" w:rsidP="003344BC">
            <w:pPr>
              <w:autoSpaceDE w:val="0"/>
              <w:autoSpaceDN w:val="0"/>
              <w:adjustRightInd w:val="0"/>
              <w:spacing w:after="0" w:line="276" w:lineRule="auto"/>
              <w:jc w:val="center"/>
              <w:rPr>
                <w:rFonts w:ascii="Arial" w:eastAsia="Malgun Gothic" w:hAnsi="Arial" w:cs="Arial"/>
                <w:color w:val="000000"/>
                <w:sz w:val="20"/>
                <w:szCs w:val="20"/>
                <w:lang w:val="mn-MN"/>
              </w:rPr>
            </w:pPr>
            <w:r w:rsidRPr="009920D5">
              <w:rPr>
                <w:rFonts w:ascii="Arial" w:eastAsia="Malgun Gothic" w:hAnsi="Arial" w:cs="Arial"/>
                <w:color w:val="000000"/>
                <w:sz w:val="20"/>
                <w:szCs w:val="20"/>
                <w:lang w:val="mn-MN"/>
              </w:rPr>
              <w:t>Торгуулсан уригч байгууллага</w:t>
            </w:r>
          </w:p>
        </w:tc>
      </w:tr>
      <w:tr w:rsidR="00B54C79" w:rsidRPr="009920D5" w14:paraId="5938A2BE" w14:textId="77777777" w:rsidTr="00AE382E">
        <w:trPr>
          <w:trHeight w:val="309"/>
        </w:trPr>
        <w:tc>
          <w:tcPr>
            <w:tcW w:w="540" w:type="dxa"/>
            <w:vMerge w:val="restart"/>
            <w:tcBorders>
              <w:top w:val="single" w:sz="6" w:space="0" w:color="auto"/>
              <w:left w:val="single" w:sz="6" w:space="0" w:color="auto"/>
              <w:right w:val="single" w:sz="6" w:space="0" w:color="auto"/>
            </w:tcBorders>
            <w:vAlign w:val="center"/>
          </w:tcPr>
          <w:p w14:paraId="347E2B57" w14:textId="5E8BB049" w:rsidR="00B54C79" w:rsidRPr="009920D5" w:rsidRDefault="00B54C79" w:rsidP="003344BC">
            <w:pPr>
              <w:autoSpaceDE w:val="0"/>
              <w:autoSpaceDN w:val="0"/>
              <w:adjustRightInd w:val="0"/>
              <w:spacing w:after="0" w:line="276" w:lineRule="auto"/>
              <w:jc w:val="center"/>
              <w:rPr>
                <w:rFonts w:ascii="Arial" w:eastAsia="Malgun Gothic" w:hAnsi="Arial" w:cs="Arial"/>
                <w:color w:val="000000"/>
                <w:sz w:val="20"/>
                <w:szCs w:val="20"/>
                <w:lang w:val="mn-MN"/>
              </w:rPr>
            </w:pPr>
            <w:r w:rsidRPr="009920D5">
              <w:rPr>
                <w:rFonts w:ascii="Arial" w:eastAsia="Malgun Gothic" w:hAnsi="Arial" w:cs="Arial"/>
                <w:color w:val="000000"/>
                <w:sz w:val="20"/>
                <w:szCs w:val="20"/>
                <w:lang w:val="mn-MN"/>
              </w:rPr>
              <w:t>№</w:t>
            </w:r>
          </w:p>
        </w:tc>
        <w:tc>
          <w:tcPr>
            <w:tcW w:w="2340" w:type="dxa"/>
            <w:vMerge w:val="restart"/>
            <w:tcBorders>
              <w:top w:val="single" w:sz="6" w:space="0" w:color="auto"/>
              <w:left w:val="single" w:sz="6" w:space="0" w:color="auto"/>
              <w:right w:val="single" w:sz="6" w:space="0" w:color="auto"/>
            </w:tcBorders>
            <w:vAlign w:val="center"/>
          </w:tcPr>
          <w:p w14:paraId="67517195" w14:textId="64812D1C" w:rsidR="00B54C79" w:rsidRPr="009920D5" w:rsidRDefault="00877B2D" w:rsidP="00877B2D">
            <w:pPr>
              <w:autoSpaceDE w:val="0"/>
              <w:autoSpaceDN w:val="0"/>
              <w:adjustRightInd w:val="0"/>
              <w:spacing w:after="0" w:line="276" w:lineRule="auto"/>
              <w:jc w:val="center"/>
              <w:rPr>
                <w:rFonts w:ascii="Arial" w:eastAsia="Malgun Gothic" w:hAnsi="Arial" w:cs="Arial"/>
                <w:color w:val="000000"/>
                <w:sz w:val="20"/>
                <w:szCs w:val="20"/>
                <w:lang w:val="mn-MN"/>
              </w:rPr>
            </w:pPr>
            <w:r w:rsidRPr="009920D5">
              <w:rPr>
                <w:rFonts w:ascii="Arial" w:eastAsia="Malgun Gothic" w:hAnsi="Arial" w:cs="Arial"/>
                <w:color w:val="000000"/>
                <w:sz w:val="20"/>
                <w:szCs w:val="20"/>
                <w:lang w:val="mn-MN"/>
              </w:rPr>
              <w:t>Харьяалах у</w:t>
            </w:r>
            <w:r w:rsidR="00B54C79" w:rsidRPr="009920D5">
              <w:rPr>
                <w:rFonts w:ascii="Arial" w:eastAsia="Malgun Gothic" w:hAnsi="Arial" w:cs="Arial"/>
                <w:color w:val="000000"/>
                <w:sz w:val="20"/>
                <w:szCs w:val="20"/>
                <w:lang w:val="mn-MN"/>
              </w:rPr>
              <w:t>лс</w:t>
            </w:r>
          </w:p>
        </w:tc>
        <w:tc>
          <w:tcPr>
            <w:tcW w:w="2790" w:type="dxa"/>
            <w:gridSpan w:val="2"/>
            <w:tcBorders>
              <w:top w:val="single" w:sz="6" w:space="0" w:color="auto"/>
              <w:left w:val="single" w:sz="6" w:space="0" w:color="auto"/>
              <w:bottom w:val="single" w:sz="4" w:space="0" w:color="auto"/>
              <w:right w:val="single" w:sz="6" w:space="0" w:color="auto"/>
            </w:tcBorders>
            <w:vAlign w:val="center"/>
          </w:tcPr>
          <w:p w14:paraId="3A7F5E2F" w14:textId="4E03D302" w:rsidR="00B54C79" w:rsidRPr="009920D5" w:rsidRDefault="00B54C79" w:rsidP="003344BC">
            <w:pPr>
              <w:autoSpaceDE w:val="0"/>
              <w:autoSpaceDN w:val="0"/>
              <w:adjustRightInd w:val="0"/>
              <w:spacing w:after="0" w:line="276" w:lineRule="auto"/>
              <w:jc w:val="center"/>
              <w:rPr>
                <w:rFonts w:ascii="Arial" w:eastAsia="Malgun Gothic" w:hAnsi="Arial" w:cs="Arial"/>
                <w:color w:val="000000"/>
                <w:sz w:val="20"/>
                <w:szCs w:val="20"/>
                <w:lang w:val="mn-MN"/>
              </w:rPr>
            </w:pPr>
            <w:r w:rsidRPr="009920D5">
              <w:rPr>
                <w:rFonts w:ascii="Arial" w:eastAsia="Malgun Gothic" w:hAnsi="Arial" w:cs="Arial"/>
                <w:color w:val="000000"/>
                <w:sz w:val="20"/>
                <w:szCs w:val="20"/>
                <w:lang w:val="mn-MN"/>
              </w:rPr>
              <w:t>Зүйлчлэл</w:t>
            </w:r>
          </w:p>
        </w:tc>
        <w:tc>
          <w:tcPr>
            <w:tcW w:w="1418" w:type="dxa"/>
            <w:vMerge w:val="restart"/>
            <w:tcBorders>
              <w:top w:val="single" w:sz="4" w:space="0" w:color="auto"/>
              <w:left w:val="single" w:sz="4" w:space="0" w:color="auto"/>
              <w:right w:val="single" w:sz="6" w:space="0" w:color="auto"/>
            </w:tcBorders>
            <w:vAlign w:val="center"/>
          </w:tcPr>
          <w:p w14:paraId="434D10FC" w14:textId="19DFAB9E" w:rsidR="00B54C79" w:rsidRPr="009920D5" w:rsidRDefault="00AE382E" w:rsidP="00D7194B">
            <w:pPr>
              <w:autoSpaceDE w:val="0"/>
              <w:autoSpaceDN w:val="0"/>
              <w:adjustRightInd w:val="0"/>
              <w:spacing w:after="0" w:line="276" w:lineRule="auto"/>
              <w:jc w:val="center"/>
              <w:rPr>
                <w:rFonts w:ascii="Arial" w:eastAsia="Malgun Gothic" w:hAnsi="Arial" w:cs="Arial"/>
                <w:color w:val="000000"/>
                <w:sz w:val="20"/>
                <w:szCs w:val="20"/>
                <w:lang w:val="mn-MN"/>
              </w:rPr>
            </w:pPr>
            <w:r w:rsidRPr="009920D5">
              <w:rPr>
                <w:rFonts w:ascii="Arial" w:eastAsia="Malgun Gothic" w:hAnsi="Arial" w:cs="Arial"/>
                <w:color w:val="000000"/>
                <w:sz w:val="20"/>
                <w:szCs w:val="20"/>
                <w:lang w:val="mn-MN"/>
              </w:rPr>
              <w:t>Аж ахуйн нэгж байгууллагын тоо</w:t>
            </w:r>
          </w:p>
        </w:tc>
        <w:tc>
          <w:tcPr>
            <w:tcW w:w="922" w:type="dxa"/>
            <w:vMerge w:val="restart"/>
            <w:tcBorders>
              <w:top w:val="single" w:sz="6" w:space="0" w:color="auto"/>
              <w:left w:val="single" w:sz="6" w:space="0" w:color="auto"/>
              <w:right w:val="single" w:sz="6" w:space="0" w:color="auto"/>
            </w:tcBorders>
            <w:vAlign w:val="center"/>
          </w:tcPr>
          <w:p w14:paraId="7E915A33" w14:textId="0EEE5890" w:rsidR="00B54C79" w:rsidRPr="009920D5" w:rsidRDefault="00B54C79" w:rsidP="003344BC">
            <w:pPr>
              <w:autoSpaceDE w:val="0"/>
              <w:autoSpaceDN w:val="0"/>
              <w:adjustRightInd w:val="0"/>
              <w:spacing w:after="0" w:line="276" w:lineRule="auto"/>
              <w:jc w:val="center"/>
              <w:rPr>
                <w:rFonts w:ascii="Arial" w:eastAsia="Malgun Gothic" w:hAnsi="Arial" w:cs="Arial"/>
                <w:color w:val="000000"/>
                <w:sz w:val="20"/>
                <w:szCs w:val="20"/>
                <w:lang w:val="mn-MN"/>
              </w:rPr>
            </w:pPr>
            <w:r w:rsidRPr="009920D5">
              <w:rPr>
                <w:rFonts w:ascii="Arial" w:eastAsia="Malgun Gothic" w:hAnsi="Arial" w:cs="Arial"/>
                <w:color w:val="000000"/>
                <w:sz w:val="20"/>
                <w:szCs w:val="20"/>
                <w:lang w:val="mn-MN"/>
              </w:rPr>
              <w:t>Бүгд</w:t>
            </w:r>
          </w:p>
        </w:tc>
        <w:tc>
          <w:tcPr>
            <w:tcW w:w="1346" w:type="dxa"/>
            <w:vMerge w:val="restart"/>
            <w:tcBorders>
              <w:top w:val="single" w:sz="6" w:space="0" w:color="auto"/>
              <w:left w:val="single" w:sz="6" w:space="0" w:color="auto"/>
              <w:right w:val="single" w:sz="6" w:space="0" w:color="auto"/>
            </w:tcBorders>
            <w:vAlign w:val="center"/>
          </w:tcPr>
          <w:p w14:paraId="293E61BF" w14:textId="68C83FC9" w:rsidR="00B54C79" w:rsidRPr="009920D5" w:rsidRDefault="00B54C79" w:rsidP="003344BC">
            <w:pPr>
              <w:autoSpaceDE w:val="0"/>
              <w:autoSpaceDN w:val="0"/>
              <w:adjustRightInd w:val="0"/>
              <w:spacing w:after="0" w:line="276" w:lineRule="auto"/>
              <w:jc w:val="center"/>
              <w:rPr>
                <w:rFonts w:ascii="Arial" w:eastAsia="Malgun Gothic" w:hAnsi="Arial" w:cs="Arial"/>
                <w:color w:val="000000"/>
                <w:sz w:val="20"/>
                <w:szCs w:val="20"/>
                <w:lang w:val="mn-MN"/>
              </w:rPr>
            </w:pPr>
            <w:r w:rsidRPr="009920D5">
              <w:rPr>
                <w:rFonts w:ascii="Arial" w:eastAsia="Malgun Gothic" w:hAnsi="Arial" w:cs="Arial"/>
                <w:color w:val="000000"/>
                <w:sz w:val="20"/>
                <w:szCs w:val="20"/>
                <w:lang w:val="mn-MN"/>
              </w:rPr>
              <w:t>Торгуулийн дүн</w:t>
            </w:r>
          </w:p>
        </w:tc>
      </w:tr>
      <w:tr w:rsidR="00150289" w:rsidRPr="009920D5" w14:paraId="72AEAF14" w14:textId="77777777" w:rsidTr="00AE382E">
        <w:trPr>
          <w:trHeight w:val="179"/>
        </w:trPr>
        <w:tc>
          <w:tcPr>
            <w:tcW w:w="540" w:type="dxa"/>
            <w:vMerge/>
            <w:tcBorders>
              <w:left w:val="single" w:sz="6" w:space="0" w:color="auto"/>
              <w:bottom w:val="single" w:sz="6" w:space="0" w:color="auto"/>
              <w:right w:val="single" w:sz="6" w:space="0" w:color="auto"/>
            </w:tcBorders>
            <w:vAlign w:val="center"/>
          </w:tcPr>
          <w:p w14:paraId="1EB0328B" w14:textId="77777777" w:rsidR="00150289" w:rsidRPr="009920D5" w:rsidRDefault="00150289" w:rsidP="00150289">
            <w:pPr>
              <w:autoSpaceDE w:val="0"/>
              <w:autoSpaceDN w:val="0"/>
              <w:adjustRightInd w:val="0"/>
              <w:spacing w:after="0" w:line="276" w:lineRule="auto"/>
              <w:jc w:val="center"/>
              <w:rPr>
                <w:rFonts w:ascii="Arial" w:eastAsia="Malgun Gothic" w:hAnsi="Arial" w:cs="Arial"/>
                <w:color w:val="000000"/>
                <w:sz w:val="20"/>
                <w:szCs w:val="20"/>
                <w:lang w:val="mn-MN"/>
              </w:rPr>
            </w:pPr>
          </w:p>
        </w:tc>
        <w:tc>
          <w:tcPr>
            <w:tcW w:w="2340" w:type="dxa"/>
            <w:vMerge/>
            <w:tcBorders>
              <w:left w:val="single" w:sz="6" w:space="0" w:color="auto"/>
              <w:bottom w:val="single" w:sz="6" w:space="0" w:color="auto"/>
              <w:right w:val="single" w:sz="6" w:space="0" w:color="auto"/>
            </w:tcBorders>
            <w:vAlign w:val="center"/>
          </w:tcPr>
          <w:p w14:paraId="688FC48D" w14:textId="77777777" w:rsidR="00150289" w:rsidRPr="009920D5" w:rsidRDefault="00150289" w:rsidP="00150289">
            <w:pPr>
              <w:autoSpaceDE w:val="0"/>
              <w:autoSpaceDN w:val="0"/>
              <w:adjustRightInd w:val="0"/>
              <w:spacing w:after="0" w:line="276" w:lineRule="auto"/>
              <w:jc w:val="center"/>
              <w:rPr>
                <w:rFonts w:ascii="Arial" w:eastAsia="Malgun Gothic" w:hAnsi="Arial" w:cs="Arial"/>
                <w:color w:val="000000"/>
                <w:sz w:val="20"/>
                <w:szCs w:val="20"/>
                <w:lang w:val="mn-MN"/>
              </w:rPr>
            </w:pPr>
          </w:p>
        </w:tc>
        <w:tc>
          <w:tcPr>
            <w:tcW w:w="1373" w:type="dxa"/>
            <w:tcBorders>
              <w:top w:val="single" w:sz="4" w:space="0" w:color="auto"/>
              <w:left w:val="single" w:sz="6" w:space="0" w:color="auto"/>
              <w:bottom w:val="single" w:sz="6" w:space="0" w:color="auto"/>
              <w:right w:val="single" w:sz="4" w:space="0" w:color="auto"/>
            </w:tcBorders>
            <w:vAlign w:val="center"/>
          </w:tcPr>
          <w:p w14:paraId="6E744F0E" w14:textId="1D10A3E4" w:rsidR="00150289" w:rsidRPr="009920D5" w:rsidRDefault="00150289" w:rsidP="00150289">
            <w:pPr>
              <w:autoSpaceDE w:val="0"/>
              <w:autoSpaceDN w:val="0"/>
              <w:adjustRightInd w:val="0"/>
              <w:spacing w:after="0" w:line="276" w:lineRule="auto"/>
              <w:jc w:val="center"/>
              <w:rPr>
                <w:rFonts w:ascii="Arial" w:eastAsia="Malgun Gothic" w:hAnsi="Arial" w:cs="Arial"/>
                <w:color w:val="000000"/>
                <w:sz w:val="20"/>
                <w:szCs w:val="20"/>
                <w:lang w:val="mn-MN"/>
              </w:rPr>
            </w:pPr>
            <w:r w:rsidRPr="009920D5">
              <w:rPr>
                <w:rFonts w:ascii="Arial" w:eastAsia="Malgun Gothic" w:hAnsi="Arial" w:cs="Arial"/>
                <w:color w:val="000000"/>
                <w:sz w:val="20"/>
                <w:szCs w:val="20"/>
                <w:lang w:val="mn-MN"/>
              </w:rPr>
              <w:t>16.2-4.2</w:t>
            </w:r>
          </w:p>
        </w:tc>
        <w:tc>
          <w:tcPr>
            <w:tcW w:w="1417" w:type="dxa"/>
            <w:tcBorders>
              <w:top w:val="single" w:sz="4" w:space="0" w:color="auto"/>
              <w:left w:val="single" w:sz="6" w:space="0" w:color="auto"/>
              <w:bottom w:val="single" w:sz="6" w:space="0" w:color="auto"/>
              <w:right w:val="single" w:sz="4" w:space="0" w:color="auto"/>
            </w:tcBorders>
            <w:vAlign w:val="center"/>
          </w:tcPr>
          <w:p w14:paraId="152B2E91" w14:textId="03AD69FB" w:rsidR="00150289" w:rsidRPr="009920D5" w:rsidRDefault="00150289" w:rsidP="00150289">
            <w:pPr>
              <w:autoSpaceDE w:val="0"/>
              <w:autoSpaceDN w:val="0"/>
              <w:adjustRightInd w:val="0"/>
              <w:spacing w:after="0" w:line="276" w:lineRule="auto"/>
              <w:jc w:val="center"/>
              <w:rPr>
                <w:rFonts w:ascii="Arial" w:eastAsia="Malgun Gothic" w:hAnsi="Arial" w:cs="Arial"/>
                <w:color w:val="000000"/>
                <w:sz w:val="20"/>
                <w:szCs w:val="20"/>
                <w:lang w:val="mn-MN"/>
              </w:rPr>
            </w:pPr>
            <w:r w:rsidRPr="009920D5">
              <w:rPr>
                <w:rFonts w:ascii="Arial" w:eastAsia="Malgun Gothic" w:hAnsi="Arial" w:cs="Arial"/>
                <w:color w:val="000000"/>
                <w:sz w:val="20"/>
                <w:szCs w:val="20"/>
                <w:lang w:val="mn-MN"/>
              </w:rPr>
              <w:t>16.2-4.3</w:t>
            </w:r>
          </w:p>
        </w:tc>
        <w:tc>
          <w:tcPr>
            <w:tcW w:w="1418" w:type="dxa"/>
            <w:vMerge/>
            <w:tcBorders>
              <w:left w:val="single" w:sz="4" w:space="0" w:color="auto"/>
              <w:bottom w:val="single" w:sz="6" w:space="0" w:color="auto"/>
              <w:right w:val="single" w:sz="6" w:space="0" w:color="auto"/>
            </w:tcBorders>
            <w:vAlign w:val="center"/>
          </w:tcPr>
          <w:p w14:paraId="7F09B342" w14:textId="07E5C7B5" w:rsidR="00150289" w:rsidRPr="009920D5" w:rsidRDefault="00150289" w:rsidP="00150289">
            <w:pPr>
              <w:autoSpaceDE w:val="0"/>
              <w:autoSpaceDN w:val="0"/>
              <w:adjustRightInd w:val="0"/>
              <w:spacing w:after="0" w:line="276" w:lineRule="auto"/>
              <w:jc w:val="center"/>
              <w:rPr>
                <w:rFonts w:ascii="Arial" w:eastAsia="Malgun Gothic" w:hAnsi="Arial" w:cs="Arial"/>
                <w:color w:val="000000"/>
                <w:sz w:val="20"/>
                <w:szCs w:val="20"/>
                <w:lang w:val="mn-MN"/>
              </w:rPr>
            </w:pPr>
          </w:p>
        </w:tc>
        <w:tc>
          <w:tcPr>
            <w:tcW w:w="922" w:type="dxa"/>
            <w:vMerge/>
            <w:tcBorders>
              <w:left w:val="single" w:sz="6" w:space="0" w:color="auto"/>
              <w:bottom w:val="single" w:sz="6" w:space="0" w:color="auto"/>
              <w:right w:val="single" w:sz="6" w:space="0" w:color="auto"/>
            </w:tcBorders>
            <w:vAlign w:val="center"/>
          </w:tcPr>
          <w:p w14:paraId="322EEFD3" w14:textId="77777777" w:rsidR="00150289" w:rsidRPr="009920D5" w:rsidRDefault="00150289" w:rsidP="00150289">
            <w:pPr>
              <w:autoSpaceDE w:val="0"/>
              <w:autoSpaceDN w:val="0"/>
              <w:adjustRightInd w:val="0"/>
              <w:spacing w:after="0" w:line="276" w:lineRule="auto"/>
              <w:jc w:val="center"/>
              <w:rPr>
                <w:rFonts w:ascii="Arial" w:eastAsia="Malgun Gothic" w:hAnsi="Arial" w:cs="Arial"/>
                <w:color w:val="000000"/>
                <w:sz w:val="20"/>
                <w:szCs w:val="20"/>
                <w:lang w:val="mn-MN"/>
              </w:rPr>
            </w:pPr>
          </w:p>
        </w:tc>
        <w:tc>
          <w:tcPr>
            <w:tcW w:w="1346" w:type="dxa"/>
            <w:vMerge/>
            <w:tcBorders>
              <w:left w:val="single" w:sz="6" w:space="0" w:color="auto"/>
              <w:bottom w:val="single" w:sz="6" w:space="0" w:color="auto"/>
              <w:right w:val="single" w:sz="6" w:space="0" w:color="auto"/>
            </w:tcBorders>
            <w:vAlign w:val="center"/>
          </w:tcPr>
          <w:p w14:paraId="4DB34D70" w14:textId="77777777" w:rsidR="00150289" w:rsidRPr="009920D5" w:rsidRDefault="00150289" w:rsidP="00150289">
            <w:pPr>
              <w:autoSpaceDE w:val="0"/>
              <w:autoSpaceDN w:val="0"/>
              <w:adjustRightInd w:val="0"/>
              <w:spacing w:after="0" w:line="276" w:lineRule="auto"/>
              <w:jc w:val="center"/>
              <w:rPr>
                <w:rFonts w:ascii="Arial" w:eastAsia="Malgun Gothic" w:hAnsi="Arial" w:cs="Arial"/>
                <w:color w:val="000000"/>
                <w:sz w:val="20"/>
                <w:szCs w:val="20"/>
                <w:lang w:val="mn-MN"/>
              </w:rPr>
            </w:pPr>
          </w:p>
        </w:tc>
      </w:tr>
      <w:tr w:rsidR="00150289" w:rsidRPr="009920D5" w14:paraId="75528F32" w14:textId="77777777" w:rsidTr="00AE382E">
        <w:trPr>
          <w:trHeight w:val="281"/>
        </w:trPr>
        <w:tc>
          <w:tcPr>
            <w:tcW w:w="540" w:type="dxa"/>
            <w:tcBorders>
              <w:top w:val="single" w:sz="6" w:space="0" w:color="auto"/>
              <w:left w:val="single" w:sz="6" w:space="0" w:color="auto"/>
              <w:bottom w:val="single" w:sz="6" w:space="0" w:color="auto"/>
              <w:right w:val="single" w:sz="6" w:space="0" w:color="auto"/>
            </w:tcBorders>
            <w:vAlign w:val="center"/>
          </w:tcPr>
          <w:p w14:paraId="0FEA2492" w14:textId="77777777" w:rsidR="00150289" w:rsidRPr="009920D5" w:rsidRDefault="00150289" w:rsidP="00150289">
            <w:pPr>
              <w:autoSpaceDE w:val="0"/>
              <w:autoSpaceDN w:val="0"/>
              <w:adjustRightInd w:val="0"/>
              <w:spacing w:after="0" w:line="276" w:lineRule="auto"/>
              <w:jc w:val="center"/>
              <w:rPr>
                <w:rFonts w:ascii="Arial" w:eastAsia="Malgun Gothic" w:hAnsi="Arial" w:cs="Arial"/>
                <w:color w:val="000000"/>
                <w:sz w:val="20"/>
                <w:szCs w:val="20"/>
                <w:lang w:val="mn-MN"/>
              </w:rPr>
            </w:pPr>
            <w:r w:rsidRPr="009920D5">
              <w:rPr>
                <w:rFonts w:ascii="Arial" w:eastAsia="Malgun Gothic" w:hAnsi="Arial" w:cs="Arial"/>
                <w:color w:val="000000"/>
                <w:sz w:val="20"/>
                <w:szCs w:val="20"/>
                <w:lang w:val="mn-MN"/>
              </w:rPr>
              <w:t>1</w:t>
            </w:r>
          </w:p>
        </w:tc>
        <w:tc>
          <w:tcPr>
            <w:tcW w:w="2340" w:type="dxa"/>
            <w:tcBorders>
              <w:top w:val="single" w:sz="6" w:space="0" w:color="auto"/>
              <w:left w:val="single" w:sz="6" w:space="0" w:color="auto"/>
              <w:bottom w:val="single" w:sz="6" w:space="0" w:color="auto"/>
              <w:right w:val="single" w:sz="6" w:space="0" w:color="auto"/>
            </w:tcBorders>
            <w:vAlign w:val="bottom"/>
          </w:tcPr>
          <w:p w14:paraId="2489BD59" w14:textId="77777777" w:rsidR="00150289" w:rsidRPr="009920D5" w:rsidRDefault="00150289" w:rsidP="00150289">
            <w:pPr>
              <w:autoSpaceDE w:val="0"/>
              <w:autoSpaceDN w:val="0"/>
              <w:adjustRightInd w:val="0"/>
              <w:spacing w:after="0" w:line="276" w:lineRule="auto"/>
              <w:jc w:val="both"/>
              <w:rPr>
                <w:rFonts w:ascii="Arial" w:eastAsia="Malgun Gothic" w:hAnsi="Arial" w:cs="Arial"/>
                <w:color w:val="000000"/>
                <w:sz w:val="20"/>
                <w:szCs w:val="20"/>
                <w:lang w:val="mn-MN"/>
              </w:rPr>
            </w:pPr>
            <w:r w:rsidRPr="009920D5">
              <w:rPr>
                <w:rFonts w:ascii="Arial" w:eastAsia="Malgun Gothic" w:hAnsi="Arial" w:cs="Arial"/>
                <w:color w:val="000000"/>
                <w:sz w:val="20"/>
                <w:szCs w:val="20"/>
                <w:lang w:val="mn-MN"/>
              </w:rPr>
              <w:t>Вьетнам</w:t>
            </w:r>
          </w:p>
        </w:tc>
        <w:tc>
          <w:tcPr>
            <w:tcW w:w="1373" w:type="dxa"/>
            <w:tcBorders>
              <w:top w:val="single" w:sz="6" w:space="0" w:color="auto"/>
              <w:left w:val="single" w:sz="6" w:space="0" w:color="auto"/>
              <w:bottom w:val="single" w:sz="6" w:space="0" w:color="auto"/>
              <w:right w:val="single" w:sz="4" w:space="0" w:color="auto"/>
            </w:tcBorders>
            <w:vAlign w:val="bottom"/>
          </w:tcPr>
          <w:p w14:paraId="5331BDAC" w14:textId="5BB03EE2" w:rsidR="00150289" w:rsidRPr="009920D5" w:rsidRDefault="00150289" w:rsidP="00150289">
            <w:pPr>
              <w:autoSpaceDE w:val="0"/>
              <w:autoSpaceDN w:val="0"/>
              <w:adjustRightInd w:val="0"/>
              <w:spacing w:after="0" w:line="276" w:lineRule="auto"/>
              <w:jc w:val="right"/>
              <w:rPr>
                <w:rFonts w:ascii="Arial" w:eastAsia="Malgun Gothic" w:hAnsi="Arial" w:cs="Arial"/>
                <w:color w:val="000000"/>
                <w:sz w:val="20"/>
                <w:szCs w:val="20"/>
                <w:lang w:val="mn-MN"/>
              </w:rPr>
            </w:pPr>
            <w:r w:rsidRPr="009920D5">
              <w:rPr>
                <w:rFonts w:ascii="Arial" w:eastAsia="Malgun Gothic" w:hAnsi="Arial" w:cs="Arial"/>
                <w:color w:val="000000"/>
                <w:sz w:val="20"/>
                <w:szCs w:val="20"/>
                <w:lang w:val="mn-MN"/>
              </w:rPr>
              <w:t>4</w:t>
            </w:r>
          </w:p>
        </w:tc>
        <w:tc>
          <w:tcPr>
            <w:tcW w:w="1417" w:type="dxa"/>
            <w:tcBorders>
              <w:top w:val="single" w:sz="6" w:space="0" w:color="auto"/>
              <w:left w:val="single" w:sz="4" w:space="0" w:color="auto"/>
              <w:bottom w:val="single" w:sz="6" w:space="0" w:color="auto"/>
              <w:right w:val="single" w:sz="4" w:space="0" w:color="auto"/>
            </w:tcBorders>
            <w:vAlign w:val="bottom"/>
          </w:tcPr>
          <w:p w14:paraId="432CC048" w14:textId="26B00444" w:rsidR="00150289" w:rsidRPr="009920D5" w:rsidRDefault="00150289" w:rsidP="00150289">
            <w:pPr>
              <w:autoSpaceDE w:val="0"/>
              <w:autoSpaceDN w:val="0"/>
              <w:adjustRightInd w:val="0"/>
              <w:spacing w:after="0" w:line="276" w:lineRule="auto"/>
              <w:jc w:val="right"/>
              <w:rPr>
                <w:rFonts w:ascii="Arial" w:eastAsia="Malgun Gothic" w:hAnsi="Arial" w:cs="Arial"/>
                <w:color w:val="000000"/>
                <w:sz w:val="20"/>
                <w:szCs w:val="20"/>
                <w:lang w:val="mn-MN"/>
              </w:rPr>
            </w:pPr>
          </w:p>
        </w:tc>
        <w:tc>
          <w:tcPr>
            <w:tcW w:w="1418" w:type="dxa"/>
            <w:tcBorders>
              <w:top w:val="single" w:sz="6" w:space="0" w:color="auto"/>
              <w:left w:val="single" w:sz="4" w:space="0" w:color="auto"/>
              <w:bottom w:val="single" w:sz="6" w:space="0" w:color="auto"/>
              <w:right w:val="single" w:sz="6" w:space="0" w:color="auto"/>
            </w:tcBorders>
            <w:vAlign w:val="bottom"/>
          </w:tcPr>
          <w:p w14:paraId="36464E1F" w14:textId="096971A7" w:rsidR="00150289" w:rsidRPr="009920D5" w:rsidRDefault="00EF474A" w:rsidP="00150289">
            <w:pPr>
              <w:autoSpaceDE w:val="0"/>
              <w:autoSpaceDN w:val="0"/>
              <w:adjustRightInd w:val="0"/>
              <w:spacing w:after="0" w:line="276" w:lineRule="auto"/>
              <w:jc w:val="right"/>
              <w:rPr>
                <w:rFonts w:ascii="Arial" w:eastAsia="Malgun Gothic" w:hAnsi="Arial" w:cs="Arial"/>
                <w:color w:val="000000"/>
                <w:sz w:val="20"/>
                <w:szCs w:val="20"/>
                <w:lang w:val="mn-MN"/>
              </w:rPr>
            </w:pPr>
            <w:r w:rsidRPr="009920D5">
              <w:rPr>
                <w:rFonts w:ascii="Arial" w:eastAsia="Malgun Gothic" w:hAnsi="Arial" w:cs="Arial"/>
                <w:color w:val="000000"/>
                <w:sz w:val="20"/>
                <w:szCs w:val="20"/>
                <w:lang w:val="mn-MN"/>
              </w:rPr>
              <w:t>4</w:t>
            </w:r>
          </w:p>
        </w:tc>
        <w:tc>
          <w:tcPr>
            <w:tcW w:w="922" w:type="dxa"/>
            <w:tcBorders>
              <w:top w:val="single" w:sz="6" w:space="0" w:color="auto"/>
              <w:left w:val="single" w:sz="6" w:space="0" w:color="auto"/>
              <w:bottom w:val="single" w:sz="6" w:space="0" w:color="auto"/>
              <w:right w:val="single" w:sz="6" w:space="0" w:color="auto"/>
            </w:tcBorders>
            <w:vAlign w:val="bottom"/>
          </w:tcPr>
          <w:p w14:paraId="422FBE8C" w14:textId="641465B2" w:rsidR="00150289" w:rsidRPr="009920D5" w:rsidRDefault="00150289" w:rsidP="00150289">
            <w:pPr>
              <w:autoSpaceDE w:val="0"/>
              <w:autoSpaceDN w:val="0"/>
              <w:adjustRightInd w:val="0"/>
              <w:spacing w:after="0" w:line="276" w:lineRule="auto"/>
              <w:jc w:val="right"/>
              <w:rPr>
                <w:rFonts w:ascii="Arial" w:eastAsia="Malgun Gothic" w:hAnsi="Arial" w:cs="Arial"/>
                <w:color w:val="000000"/>
                <w:sz w:val="20"/>
                <w:szCs w:val="20"/>
                <w:lang w:val="mn-MN"/>
              </w:rPr>
            </w:pPr>
            <w:r w:rsidRPr="009920D5">
              <w:rPr>
                <w:rFonts w:ascii="Arial" w:eastAsia="Malgun Gothic" w:hAnsi="Arial" w:cs="Arial"/>
                <w:color w:val="000000"/>
                <w:sz w:val="20"/>
                <w:szCs w:val="20"/>
                <w:lang w:val="mn-MN"/>
              </w:rPr>
              <w:t>4</w:t>
            </w:r>
          </w:p>
        </w:tc>
        <w:tc>
          <w:tcPr>
            <w:tcW w:w="1346" w:type="dxa"/>
            <w:tcBorders>
              <w:top w:val="single" w:sz="6" w:space="0" w:color="auto"/>
              <w:left w:val="single" w:sz="6" w:space="0" w:color="auto"/>
              <w:bottom w:val="single" w:sz="6" w:space="0" w:color="auto"/>
              <w:right w:val="single" w:sz="6" w:space="0" w:color="auto"/>
            </w:tcBorders>
            <w:vAlign w:val="bottom"/>
          </w:tcPr>
          <w:p w14:paraId="3CADDF0B" w14:textId="1A237CB7" w:rsidR="00150289" w:rsidRPr="009920D5" w:rsidRDefault="00150289" w:rsidP="00150289">
            <w:pPr>
              <w:autoSpaceDE w:val="0"/>
              <w:autoSpaceDN w:val="0"/>
              <w:adjustRightInd w:val="0"/>
              <w:spacing w:after="0" w:line="276" w:lineRule="auto"/>
              <w:jc w:val="right"/>
              <w:rPr>
                <w:rFonts w:ascii="Arial" w:eastAsia="Malgun Gothic" w:hAnsi="Arial" w:cs="Arial"/>
                <w:color w:val="000000"/>
                <w:sz w:val="20"/>
                <w:szCs w:val="20"/>
                <w:lang w:val="mn-MN"/>
              </w:rPr>
            </w:pPr>
            <w:r w:rsidRPr="009920D5">
              <w:rPr>
                <w:rFonts w:ascii="Arial" w:eastAsia="Malgun Gothic" w:hAnsi="Arial" w:cs="Arial"/>
                <w:color w:val="000000"/>
                <w:sz w:val="20"/>
                <w:szCs w:val="20"/>
                <w:lang w:val="mn-MN"/>
              </w:rPr>
              <w:t>5,470,000</w:t>
            </w:r>
          </w:p>
        </w:tc>
      </w:tr>
      <w:tr w:rsidR="00150289" w:rsidRPr="009920D5" w14:paraId="132E4640" w14:textId="77777777" w:rsidTr="00AE382E">
        <w:trPr>
          <w:trHeight w:val="281"/>
        </w:trPr>
        <w:tc>
          <w:tcPr>
            <w:tcW w:w="540" w:type="dxa"/>
            <w:tcBorders>
              <w:top w:val="single" w:sz="6" w:space="0" w:color="auto"/>
              <w:left w:val="single" w:sz="6" w:space="0" w:color="auto"/>
              <w:bottom w:val="single" w:sz="6" w:space="0" w:color="auto"/>
              <w:right w:val="single" w:sz="6" w:space="0" w:color="auto"/>
            </w:tcBorders>
            <w:vAlign w:val="center"/>
          </w:tcPr>
          <w:p w14:paraId="2D269160" w14:textId="16EB8D1D" w:rsidR="00150289" w:rsidRPr="009920D5" w:rsidRDefault="00150289" w:rsidP="00150289">
            <w:pPr>
              <w:autoSpaceDE w:val="0"/>
              <w:autoSpaceDN w:val="0"/>
              <w:adjustRightInd w:val="0"/>
              <w:spacing w:after="0" w:line="276" w:lineRule="auto"/>
              <w:jc w:val="center"/>
              <w:rPr>
                <w:rFonts w:ascii="Arial" w:eastAsia="Malgun Gothic" w:hAnsi="Arial" w:cs="Arial"/>
                <w:color w:val="000000"/>
                <w:sz w:val="20"/>
                <w:szCs w:val="20"/>
                <w:lang w:val="mn-MN"/>
              </w:rPr>
            </w:pPr>
            <w:r w:rsidRPr="009920D5">
              <w:rPr>
                <w:rFonts w:ascii="Arial" w:eastAsia="Malgun Gothic" w:hAnsi="Arial" w:cs="Arial"/>
                <w:color w:val="000000"/>
                <w:sz w:val="20"/>
                <w:szCs w:val="20"/>
                <w:lang w:val="mn-MN"/>
              </w:rPr>
              <w:t>2</w:t>
            </w:r>
          </w:p>
        </w:tc>
        <w:tc>
          <w:tcPr>
            <w:tcW w:w="2340" w:type="dxa"/>
            <w:tcBorders>
              <w:top w:val="single" w:sz="6" w:space="0" w:color="auto"/>
              <w:left w:val="single" w:sz="6" w:space="0" w:color="auto"/>
              <w:bottom w:val="single" w:sz="6" w:space="0" w:color="auto"/>
              <w:right w:val="single" w:sz="6" w:space="0" w:color="auto"/>
            </w:tcBorders>
            <w:vAlign w:val="bottom"/>
          </w:tcPr>
          <w:p w14:paraId="3BA3E1D9" w14:textId="7C5A9B26" w:rsidR="00150289" w:rsidRPr="009920D5" w:rsidRDefault="00150289" w:rsidP="00150289">
            <w:pPr>
              <w:autoSpaceDE w:val="0"/>
              <w:autoSpaceDN w:val="0"/>
              <w:adjustRightInd w:val="0"/>
              <w:spacing w:after="0" w:line="276" w:lineRule="auto"/>
              <w:jc w:val="both"/>
              <w:rPr>
                <w:rFonts w:ascii="Arial" w:eastAsia="Malgun Gothic" w:hAnsi="Arial" w:cs="Arial"/>
                <w:color w:val="000000"/>
                <w:sz w:val="20"/>
                <w:szCs w:val="20"/>
                <w:lang w:val="mn-MN"/>
              </w:rPr>
            </w:pPr>
            <w:r w:rsidRPr="009920D5">
              <w:rPr>
                <w:rFonts w:ascii="Arial" w:eastAsia="Malgun Gothic" w:hAnsi="Arial" w:cs="Arial"/>
                <w:color w:val="000000"/>
                <w:sz w:val="20"/>
                <w:szCs w:val="20"/>
                <w:lang w:val="mn-MN"/>
              </w:rPr>
              <w:t xml:space="preserve">Хятад </w:t>
            </w:r>
          </w:p>
        </w:tc>
        <w:tc>
          <w:tcPr>
            <w:tcW w:w="1373" w:type="dxa"/>
            <w:tcBorders>
              <w:top w:val="single" w:sz="6" w:space="0" w:color="auto"/>
              <w:left w:val="single" w:sz="6" w:space="0" w:color="auto"/>
              <w:bottom w:val="single" w:sz="6" w:space="0" w:color="auto"/>
              <w:right w:val="single" w:sz="4" w:space="0" w:color="auto"/>
            </w:tcBorders>
            <w:vAlign w:val="bottom"/>
          </w:tcPr>
          <w:p w14:paraId="191C10BC" w14:textId="4846A9AC" w:rsidR="00150289" w:rsidRPr="009920D5" w:rsidRDefault="00150289" w:rsidP="00150289">
            <w:pPr>
              <w:autoSpaceDE w:val="0"/>
              <w:autoSpaceDN w:val="0"/>
              <w:adjustRightInd w:val="0"/>
              <w:spacing w:after="0" w:line="276" w:lineRule="auto"/>
              <w:jc w:val="right"/>
              <w:rPr>
                <w:rFonts w:ascii="Arial" w:eastAsia="Malgun Gothic" w:hAnsi="Arial" w:cs="Arial"/>
                <w:color w:val="000000"/>
                <w:sz w:val="20"/>
                <w:szCs w:val="20"/>
                <w:lang w:val="mn-MN"/>
              </w:rPr>
            </w:pPr>
            <w:r w:rsidRPr="009920D5">
              <w:rPr>
                <w:rFonts w:ascii="Arial" w:eastAsia="Malgun Gothic" w:hAnsi="Arial" w:cs="Arial"/>
                <w:color w:val="000000"/>
                <w:sz w:val="20"/>
                <w:szCs w:val="20"/>
                <w:lang w:val="mn-MN"/>
              </w:rPr>
              <w:t>1</w:t>
            </w:r>
          </w:p>
        </w:tc>
        <w:tc>
          <w:tcPr>
            <w:tcW w:w="1417" w:type="dxa"/>
            <w:tcBorders>
              <w:top w:val="single" w:sz="6" w:space="0" w:color="auto"/>
              <w:left w:val="single" w:sz="4" w:space="0" w:color="auto"/>
              <w:bottom w:val="single" w:sz="6" w:space="0" w:color="auto"/>
              <w:right w:val="single" w:sz="6" w:space="0" w:color="auto"/>
            </w:tcBorders>
            <w:vAlign w:val="bottom"/>
          </w:tcPr>
          <w:p w14:paraId="2444BC69" w14:textId="52ECFB35" w:rsidR="00150289" w:rsidRPr="009920D5" w:rsidRDefault="00150289" w:rsidP="00150289">
            <w:pPr>
              <w:autoSpaceDE w:val="0"/>
              <w:autoSpaceDN w:val="0"/>
              <w:adjustRightInd w:val="0"/>
              <w:spacing w:after="0" w:line="276" w:lineRule="auto"/>
              <w:jc w:val="right"/>
              <w:rPr>
                <w:rFonts w:ascii="Arial" w:eastAsia="Malgun Gothic" w:hAnsi="Arial" w:cs="Arial"/>
                <w:color w:val="000000"/>
                <w:sz w:val="20"/>
                <w:szCs w:val="20"/>
                <w:lang w:val="mn-MN"/>
              </w:rPr>
            </w:pPr>
            <w:r w:rsidRPr="009920D5">
              <w:rPr>
                <w:rFonts w:ascii="Arial" w:eastAsia="Malgun Gothic" w:hAnsi="Arial" w:cs="Arial"/>
                <w:color w:val="000000"/>
                <w:sz w:val="20"/>
                <w:szCs w:val="20"/>
                <w:lang w:val="mn-MN"/>
              </w:rPr>
              <w:t>1</w:t>
            </w:r>
          </w:p>
        </w:tc>
        <w:tc>
          <w:tcPr>
            <w:tcW w:w="1418" w:type="dxa"/>
            <w:tcBorders>
              <w:top w:val="single" w:sz="6" w:space="0" w:color="auto"/>
              <w:left w:val="single" w:sz="4" w:space="0" w:color="auto"/>
              <w:bottom w:val="single" w:sz="6" w:space="0" w:color="auto"/>
              <w:right w:val="single" w:sz="6" w:space="0" w:color="auto"/>
            </w:tcBorders>
            <w:vAlign w:val="bottom"/>
          </w:tcPr>
          <w:p w14:paraId="64BABA09" w14:textId="4871EC47" w:rsidR="00150289" w:rsidRPr="009920D5" w:rsidRDefault="00EF474A" w:rsidP="00150289">
            <w:pPr>
              <w:autoSpaceDE w:val="0"/>
              <w:autoSpaceDN w:val="0"/>
              <w:adjustRightInd w:val="0"/>
              <w:spacing w:after="0" w:line="276" w:lineRule="auto"/>
              <w:jc w:val="right"/>
              <w:rPr>
                <w:rFonts w:ascii="Arial" w:eastAsia="Malgun Gothic" w:hAnsi="Arial" w:cs="Arial"/>
                <w:color w:val="000000"/>
                <w:sz w:val="20"/>
                <w:szCs w:val="20"/>
                <w:lang w:val="mn-MN"/>
              </w:rPr>
            </w:pPr>
            <w:r w:rsidRPr="009920D5">
              <w:rPr>
                <w:rFonts w:ascii="Arial" w:eastAsia="Malgun Gothic" w:hAnsi="Arial" w:cs="Arial"/>
                <w:color w:val="000000"/>
                <w:sz w:val="20"/>
                <w:szCs w:val="20"/>
                <w:lang w:val="mn-MN"/>
              </w:rPr>
              <w:t>2</w:t>
            </w:r>
          </w:p>
        </w:tc>
        <w:tc>
          <w:tcPr>
            <w:tcW w:w="922" w:type="dxa"/>
            <w:tcBorders>
              <w:top w:val="single" w:sz="6" w:space="0" w:color="auto"/>
              <w:left w:val="single" w:sz="6" w:space="0" w:color="auto"/>
              <w:bottom w:val="single" w:sz="6" w:space="0" w:color="auto"/>
              <w:right w:val="single" w:sz="6" w:space="0" w:color="auto"/>
            </w:tcBorders>
            <w:vAlign w:val="bottom"/>
          </w:tcPr>
          <w:p w14:paraId="6A7FDEE2" w14:textId="7D8E3E2B" w:rsidR="00150289" w:rsidRPr="009920D5" w:rsidRDefault="00150289" w:rsidP="00150289">
            <w:pPr>
              <w:autoSpaceDE w:val="0"/>
              <w:autoSpaceDN w:val="0"/>
              <w:adjustRightInd w:val="0"/>
              <w:spacing w:after="0" w:line="276" w:lineRule="auto"/>
              <w:jc w:val="right"/>
              <w:rPr>
                <w:rFonts w:ascii="Arial" w:eastAsia="Malgun Gothic" w:hAnsi="Arial" w:cs="Arial"/>
                <w:color w:val="000000"/>
                <w:sz w:val="20"/>
                <w:szCs w:val="20"/>
                <w:lang w:val="mn-MN"/>
              </w:rPr>
            </w:pPr>
            <w:r w:rsidRPr="009920D5">
              <w:rPr>
                <w:rFonts w:ascii="Arial" w:eastAsia="Malgun Gothic" w:hAnsi="Arial" w:cs="Arial"/>
                <w:color w:val="000000"/>
                <w:sz w:val="20"/>
                <w:szCs w:val="20"/>
                <w:lang w:val="mn-MN"/>
              </w:rPr>
              <w:t>2</w:t>
            </w:r>
          </w:p>
        </w:tc>
        <w:tc>
          <w:tcPr>
            <w:tcW w:w="1346" w:type="dxa"/>
            <w:tcBorders>
              <w:top w:val="single" w:sz="6" w:space="0" w:color="auto"/>
              <w:left w:val="single" w:sz="6" w:space="0" w:color="auto"/>
              <w:bottom w:val="single" w:sz="6" w:space="0" w:color="auto"/>
              <w:right w:val="single" w:sz="6" w:space="0" w:color="auto"/>
            </w:tcBorders>
            <w:vAlign w:val="bottom"/>
          </w:tcPr>
          <w:p w14:paraId="4696685B" w14:textId="1C348723" w:rsidR="00150289" w:rsidRPr="009920D5" w:rsidRDefault="00150289" w:rsidP="00150289">
            <w:pPr>
              <w:autoSpaceDE w:val="0"/>
              <w:autoSpaceDN w:val="0"/>
              <w:adjustRightInd w:val="0"/>
              <w:spacing w:after="0" w:line="276" w:lineRule="auto"/>
              <w:jc w:val="right"/>
              <w:rPr>
                <w:rFonts w:ascii="Arial" w:eastAsia="Malgun Gothic" w:hAnsi="Arial" w:cs="Arial"/>
                <w:color w:val="000000"/>
                <w:sz w:val="20"/>
                <w:szCs w:val="20"/>
                <w:lang w:val="mn-MN"/>
              </w:rPr>
            </w:pPr>
            <w:r w:rsidRPr="009920D5">
              <w:rPr>
                <w:rFonts w:ascii="Arial" w:eastAsia="Malgun Gothic" w:hAnsi="Arial" w:cs="Arial"/>
                <w:color w:val="000000"/>
                <w:sz w:val="20"/>
                <w:szCs w:val="20"/>
                <w:lang w:val="mn-MN"/>
              </w:rPr>
              <w:t>2,500,000</w:t>
            </w:r>
          </w:p>
        </w:tc>
      </w:tr>
      <w:tr w:rsidR="00150289" w:rsidRPr="009920D5" w14:paraId="0AAAB034" w14:textId="77777777" w:rsidTr="00AE382E">
        <w:trPr>
          <w:trHeight w:val="281"/>
        </w:trPr>
        <w:tc>
          <w:tcPr>
            <w:tcW w:w="2880" w:type="dxa"/>
            <w:gridSpan w:val="2"/>
            <w:tcBorders>
              <w:top w:val="single" w:sz="6" w:space="0" w:color="auto"/>
              <w:left w:val="single" w:sz="6" w:space="0" w:color="auto"/>
              <w:bottom w:val="single" w:sz="6" w:space="0" w:color="auto"/>
              <w:right w:val="single" w:sz="6" w:space="0" w:color="auto"/>
            </w:tcBorders>
          </w:tcPr>
          <w:p w14:paraId="7B4C6812" w14:textId="38EBD6E1" w:rsidR="00150289" w:rsidRPr="009920D5" w:rsidRDefault="00150289" w:rsidP="00150289">
            <w:pPr>
              <w:autoSpaceDE w:val="0"/>
              <w:autoSpaceDN w:val="0"/>
              <w:adjustRightInd w:val="0"/>
              <w:spacing w:after="0" w:line="276" w:lineRule="auto"/>
              <w:jc w:val="center"/>
              <w:rPr>
                <w:rFonts w:ascii="Arial" w:eastAsia="Malgun Gothic" w:hAnsi="Arial" w:cs="Arial"/>
                <w:bCs/>
                <w:color w:val="000000"/>
                <w:sz w:val="20"/>
                <w:szCs w:val="20"/>
                <w:lang w:val="mn-MN"/>
              </w:rPr>
            </w:pPr>
            <w:r w:rsidRPr="009920D5">
              <w:rPr>
                <w:rFonts w:ascii="Arial" w:eastAsia="Malgun Gothic" w:hAnsi="Arial" w:cs="Arial"/>
                <w:bCs/>
                <w:color w:val="000000"/>
                <w:sz w:val="20"/>
                <w:szCs w:val="20"/>
                <w:lang w:val="mn-MN"/>
              </w:rPr>
              <w:t xml:space="preserve">Нийт </w:t>
            </w:r>
          </w:p>
        </w:tc>
        <w:tc>
          <w:tcPr>
            <w:tcW w:w="1373" w:type="dxa"/>
            <w:tcBorders>
              <w:top w:val="single" w:sz="6" w:space="0" w:color="auto"/>
              <w:left w:val="single" w:sz="6" w:space="0" w:color="auto"/>
              <w:bottom w:val="single" w:sz="6" w:space="0" w:color="auto"/>
              <w:right w:val="single" w:sz="4" w:space="0" w:color="auto"/>
            </w:tcBorders>
            <w:vAlign w:val="center"/>
          </w:tcPr>
          <w:p w14:paraId="3D4184EF" w14:textId="227E1FD5" w:rsidR="00150289" w:rsidRPr="009920D5" w:rsidRDefault="00150289" w:rsidP="00150289">
            <w:pPr>
              <w:autoSpaceDE w:val="0"/>
              <w:autoSpaceDN w:val="0"/>
              <w:adjustRightInd w:val="0"/>
              <w:spacing w:after="0" w:line="276" w:lineRule="auto"/>
              <w:jc w:val="right"/>
              <w:rPr>
                <w:rFonts w:ascii="Arial" w:eastAsia="Malgun Gothic" w:hAnsi="Arial" w:cs="Arial"/>
                <w:bCs/>
                <w:color w:val="000000"/>
                <w:sz w:val="20"/>
                <w:szCs w:val="20"/>
                <w:lang w:val="mn-MN"/>
              </w:rPr>
            </w:pPr>
            <w:r w:rsidRPr="009920D5">
              <w:rPr>
                <w:rFonts w:ascii="Arial" w:eastAsia="Malgun Gothic" w:hAnsi="Arial" w:cs="Arial"/>
                <w:bCs/>
                <w:color w:val="000000"/>
                <w:sz w:val="20"/>
                <w:szCs w:val="20"/>
                <w:lang w:val="mn-MN"/>
              </w:rPr>
              <w:t>5</w:t>
            </w:r>
          </w:p>
        </w:tc>
        <w:tc>
          <w:tcPr>
            <w:tcW w:w="1417" w:type="dxa"/>
            <w:tcBorders>
              <w:top w:val="single" w:sz="6" w:space="0" w:color="auto"/>
              <w:left w:val="single" w:sz="4" w:space="0" w:color="auto"/>
              <w:bottom w:val="single" w:sz="6" w:space="0" w:color="auto"/>
              <w:right w:val="single" w:sz="6" w:space="0" w:color="auto"/>
            </w:tcBorders>
            <w:vAlign w:val="center"/>
          </w:tcPr>
          <w:p w14:paraId="18CE070B" w14:textId="365E5A6C" w:rsidR="00150289" w:rsidRPr="009920D5" w:rsidRDefault="00150289" w:rsidP="00150289">
            <w:pPr>
              <w:autoSpaceDE w:val="0"/>
              <w:autoSpaceDN w:val="0"/>
              <w:adjustRightInd w:val="0"/>
              <w:spacing w:after="0" w:line="276" w:lineRule="auto"/>
              <w:jc w:val="right"/>
              <w:rPr>
                <w:rFonts w:ascii="Arial" w:eastAsia="Malgun Gothic" w:hAnsi="Arial" w:cs="Arial"/>
                <w:bCs/>
                <w:color w:val="000000"/>
                <w:sz w:val="20"/>
                <w:szCs w:val="20"/>
                <w:lang w:val="mn-MN"/>
              </w:rPr>
            </w:pPr>
            <w:r w:rsidRPr="009920D5">
              <w:rPr>
                <w:rFonts w:ascii="Arial" w:eastAsia="Malgun Gothic" w:hAnsi="Arial" w:cs="Arial"/>
                <w:bCs/>
                <w:color w:val="000000"/>
                <w:sz w:val="20"/>
                <w:szCs w:val="20"/>
                <w:lang w:val="mn-MN"/>
              </w:rPr>
              <w:t>1</w:t>
            </w:r>
          </w:p>
        </w:tc>
        <w:tc>
          <w:tcPr>
            <w:tcW w:w="1418" w:type="dxa"/>
            <w:tcBorders>
              <w:top w:val="single" w:sz="6" w:space="0" w:color="auto"/>
              <w:left w:val="single" w:sz="4" w:space="0" w:color="auto"/>
              <w:bottom w:val="single" w:sz="6" w:space="0" w:color="auto"/>
              <w:right w:val="single" w:sz="6" w:space="0" w:color="auto"/>
            </w:tcBorders>
            <w:vAlign w:val="bottom"/>
          </w:tcPr>
          <w:p w14:paraId="15958B2F" w14:textId="5867EEC5" w:rsidR="00150289" w:rsidRPr="009920D5" w:rsidRDefault="00EF474A" w:rsidP="00150289">
            <w:pPr>
              <w:autoSpaceDE w:val="0"/>
              <w:autoSpaceDN w:val="0"/>
              <w:adjustRightInd w:val="0"/>
              <w:spacing w:after="0" w:line="276" w:lineRule="auto"/>
              <w:jc w:val="right"/>
              <w:rPr>
                <w:rFonts w:ascii="Arial" w:eastAsia="Malgun Gothic" w:hAnsi="Arial" w:cs="Arial"/>
                <w:bCs/>
                <w:color w:val="000000"/>
                <w:sz w:val="20"/>
                <w:szCs w:val="20"/>
                <w:lang w:val="mn-MN"/>
              </w:rPr>
            </w:pPr>
            <w:r w:rsidRPr="009920D5">
              <w:rPr>
                <w:rFonts w:ascii="Arial" w:eastAsia="Malgun Gothic" w:hAnsi="Arial" w:cs="Arial"/>
                <w:bCs/>
                <w:color w:val="000000"/>
                <w:sz w:val="20"/>
                <w:szCs w:val="20"/>
                <w:lang w:val="mn-MN"/>
              </w:rPr>
              <w:t>6</w:t>
            </w:r>
          </w:p>
        </w:tc>
        <w:tc>
          <w:tcPr>
            <w:tcW w:w="922" w:type="dxa"/>
            <w:tcBorders>
              <w:top w:val="single" w:sz="6" w:space="0" w:color="auto"/>
              <w:left w:val="single" w:sz="6" w:space="0" w:color="auto"/>
              <w:bottom w:val="single" w:sz="6" w:space="0" w:color="auto"/>
              <w:right w:val="single" w:sz="6" w:space="0" w:color="auto"/>
            </w:tcBorders>
          </w:tcPr>
          <w:p w14:paraId="2509530E" w14:textId="3FC3A40D" w:rsidR="00150289" w:rsidRPr="009920D5" w:rsidRDefault="00150289" w:rsidP="00150289">
            <w:pPr>
              <w:autoSpaceDE w:val="0"/>
              <w:autoSpaceDN w:val="0"/>
              <w:adjustRightInd w:val="0"/>
              <w:spacing w:after="0" w:line="276" w:lineRule="auto"/>
              <w:jc w:val="right"/>
              <w:rPr>
                <w:rFonts w:ascii="Arial" w:eastAsia="Malgun Gothic" w:hAnsi="Arial" w:cs="Arial"/>
                <w:bCs/>
                <w:color w:val="000000"/>
                <w:sz w:val="20"/>
                <w:szCs w:val="20"/>
                <w:lang w:val="mn-MN"/>
              </w:rPr>
            </w:pPr>
            <w:r w:rsidRPr="009920D5">
              <w:rPr>
                <w:rFonts w:ascii="Arial" w:eastAsia="Malgun Gothic" w:hAnsi="Arial" w:cs="Arial"/>
                <w:bCs/>
                <w:color w:val="000000"/>
                <w:sz w:val="20"/>
                <w:szCs w:val="20"/>
                <w:lang w:val="mn-MN"/>
              </w:rPr>
              <w:t>6</w:t>
            </w:r>
          </w:p>
        </w:tc>
        <w:tc>
          <w:tcPr>
            <w:tcW w:w="1346" w:type="dxa"/>
            <w:tcBorders>
              <w:top w:val="single" w:sz="6" w:space="0" w:color="auto"/>
              <w:left w:val="single" w:sz="6" w:space="0" w:color="auto"/>
              <w:bottom w:val="single" w:sz="6" w:space="0" w:color="auto"/>
              <w:right w:val="single" w:sz="6" w:space="0" w:color="auto"/>
            </w:tcBorders>
            <w:vAlign w:val="bottom"/>
          </w:tcPr>
          <w:p w14:paraId="71C416C6" w14:textId="334E2FF0" w:rsidR="00150289" w:rsidRPr="009920D5" w:rsidRDefault="00150289" w:rsidP="00150289">
            <w:pPr>
              <w:autoSpaceDE w:val="0"/>
              <w:autoSpaceDN w:val="0"/>
              <w:adjustRightInd w:val="0"/>
              <w:spacing w:after="0" w:line="276" w:lineRule="auto"/>
              <w:jc w:val="right"/>
              <w:rPr>
                <w:rFonts w:ascii="Arial" w:eastAsia="Malgun Gothic" w:hAnsi="Arial" w:cs="Arial"/>
                <w:bCs/>
                <w:color w:val="000000"/>
                <w:sz w:val="20"/>
                <w:szCs w:val="20"/>
                <w:lang w:val="mn-MN"/>
              </w:rPr>
            </w:pPr>
            <w:r w:rsidRPr="009920D5">
              <w:rPr>
                <w:rFonts w:ascii="Arial" w:eastAsia="Malgun Gothic" w:hAnsi="Arial" w:cs="Arial"/>
                <w:bCs/>
                <w:color w:val="000000"/>
                <w:sz w:val="20"/>
                <w:szCs w:val="20"/>
                <w:lang w:val="mn-MN"/>
              </w:rPr>
              <w:t>7,970,000</w:t>
            </w:r>
          </w:p>
        </w:tc>
      </w:tr>
    </w:tbl>
    <w:p w14:paraId="4E3248B2" w14:textId="77777777" w:rsidR="00C87B41" w:rsidRPr="009920D5" w:rsidRDefault="00C87B41" w:rsidP="00C87B41">
      <w:pPr>
        <w:spacing w:after="0" w:line="276" w:lineRule="auto"/>
        <w:jc w:val="right"/>
        <w:rPr>
          <w:rFonts w:ascii="Arial" w:eastAsia="Malgun Gothic" w:hAnsi="Arial" w:cs="Arial"/>
          <w:sz w:val="24"/>
          <w:szCs w:val="24"/>
          <w:lang w:val="mn-MN"/>
        </w:rPr>
      </w:pPr>
    </w:p>
    <w:p w14:paraId="3314BCB7" w14:textId="783EE693" w:rsidR="003344BC" w:rsidRPr="009920D5" w:rsidRDefault="00C87B41" w:rsidP="00E13486">
      <w:pPr>
        <w:spacing w:after="120" w:line="276" w:lineRule="auto"/>
        <w:jc w:val="right"/>
        <w:rPr>
          <w:rFonts w:ascii="Arial" w:eastAsia="Malgun Gothic" w:hAnsi="Arial" w:cs="Arial"/>
          <w:sz w:val="24"/>
          <w:szCs w:val="24"/>
          <w:lang w:val="mn-MN"/>
        </w:rPr>
      </w:pPr>
      <w:r w:rsidRPr="009920D5">
        <w:rPr>
          <w:rFonts w:ascii="Arial" w:eastAsia="Malgun Gothic" w:hAnsi="Arial" w:cs="Arial"/>
          <w:sz w:val="24"/>
          <w:szCs w:val="24"/>
          <w:lang w:val="mn-MN"/>
        </w:rPr>
        <w:t xml:space="preserve">Хүснэгт </w:t>
      </w:r>
      <w:r w:rsidR="008E24FD" w:rsidRPr="009920D5">
        <w:rPr>
          <w:rFonts w:ascii="Arial" w:eastAsia="Malgun Gothic" w:hAnsi="Arial" w:cs="Arial"/>
          <w:sz w:val="24"/>
          <w:szCs w:val="24"/>
          <w:lang w:val="mn-MN"/>
        </w:rPr>
        <w:t>7</w:t>
      </w:r>
    </w:p>
    <w:tbl>
      <w:tblPr>
        <w:tblW w:w="9356" w:type="dxa"/>
        <w:tblInd w:w="30" w:type="dxa"/>
        <w:tblLayout w:type="fixed"/>
        <w:tblCellMar>
          <w:left w:w="30" w:type="dxa"/>
          <w:right w:w="30" w:type="dxa"/>
        </w:tblCellMar>
        <w:tblLook w:val="0000" w:firstRow="0" w:lastRow="0" w:firstColumn="0" w:lastColumn="0" w:noHBand="0" w:noVBand="0"/>
      </w:tblPr>
      <w:tblGrid>
        <w:gridCol w:w="540"/>
        <w:gridCol w:w="2340"/>
        <w:gridCol w:w="1620"/>
        <w:gridCol w:w="2430"/>
        <w:gridCol w:w="1080"/>
        <w:gridCol w:w="1346"/>
      </w:tblGrid>
      <w:tr w:rsidR="00877B2D" w:rsidRPr="009920D5" w14:paraId="0BF949CA" w14:textId="77777777" w:rsidTr="008C3FDF">
        <w:trPr>
          <w:trHeight w:val="281"/>
        </w:trPr>
        <w:tc>
          <w:tcPr>
            <w:tcW w:w="9356" w:type="dxa"/>
            <w:gridSpan w:val="6"/>
            <w:tcBorders>
              <w:top w:val="single" w:sz="6" w:space="0" w:color="auto"/>
              <w:left w:val="single" w:sz="6" w:space="0" w:color="auto"/>
              <w:bottom w:val="single" w:sz="6" w:space="0" w:color="auto"/>
              <w:right w:val="single" w:sz="6" w:space="0" w:color="auto"/>
            </w:tcBorders>
            <w:vAlign w:val="center"/>
          </w:tcPr>
          <w:p w14:paraId="1C23296F" w14:textId="4B6259AC" w:rsidR="00877B2D" w:rsidRPr="009920D5" w:rsidRDefault="00877B2D" w:rsidP="003344BC">
            <w:pPr>
              <w:autoSpaceDE w:val="0"/>
              <w:autoSpaceDN w:val="0"/>
              <w:adjustRightInd w:val="0"/>
              <w:spacing w:after="0" w:line="276" w:lineRule="auto"/>
              <w:jc w:val="center"/>
              <w:rPr>
                <w:rFonts w:ascii="Arial" w:eastAsia="Malgun Gothic" w:hAnsi="Arial" w:cs="Arial"/>
                <w:color w:val="000000"/>
                <w:sz w:val="20"/>
                <w:szCs w:val="20"/>
                <w:lang w:val="mn-MN"/>
              </w:rPr>
            </w:pPr>
            <w:r w:rsidRPr="009920D5">
              <w:rPr>
                <w:rFonts w:ascii="Arial" w:eastAsia="Malgun Gothic" w:hAnsi="Arial" w:cs="Arial"/>
                <w:color w:val="000000"/>
                <w:sz w:val="20"/>
                <w:szCs w:val="20"/>
                <w:lang w:val="mn-MN"/>
              </w:rPr>
              <w:t>Торгуулсан уригч иргэн</w:t>
            </w:r>
          </w:p>
        </w:tc>
      </w:tr>
      <w:tr w:rsidR="00877B2D" w:rsidRPr="009920D5" w14:paraId="6FF09A47" w14:textId="77777777" w:rsidTr="008C3FDF">
        <w:trPr>
          <w:trHeight w:val="244"/>
        </w:trPr>
        <w:tc>
          <w:tcPr>
            <w:tcW w:w="540" w:type="dxa"/>
            <w:vMerge w:val="restart"/>
            <w:tcBorders>
              <w:top w:val="single" w:sz="6" w:space="0" w:color="auto"/>
              <w:left w:val="single" w:sz="6" w:space="0" w:color="auto"/>
              <w:right w:val="single" w:sz="6" w:space="0" w:color="auto"/>
            </w:tcBorders>
            <w:vAlign w:val="center"/>
          </w:tcPr>
          <w:p w14:paraId="23CB3944" w14:textId="2FD4D72C" w:rsidR="00877B2D" w:rsidRPr="009920D5" w:rsidRDefault="00877B2D" w:rsidP="00877B2D">
            <w:pPr>
              <w:autoSpaceDE w:val="0"/>
              <w:autoSpaceDN w:val="0"/>
              <w:adjustRightInd w:val="0"/>
              <w:spacing w:after="0" w:line="276" w:lineRule="auto"/>
              <w:jc w:val="center"/>
              <w:rPr>
                <w:rFonts w:ascii="Arial" w:eastAsia="Malgun Gothic" w:hAnsi="Arial" w:cs="Arial"/>
                <w:color w:val="000000"/>
                <w:sz w:val="20"/>
                <w:szCs w:val="20"/>
                <w:lang w:val="mn-MN"/>
              </w:rPr>
            </w:pPr>
            <w:r w:rsidRPr="009920D5">
              <w:rPr>
                <w:rFonts w:ascii="Arial" w:eastAsia="Malgun Gothic" w:hAnsi="Arial" w:cs="Arial"/>
                <w:color w:val="000000"/>
                <w:sz w:val="20"/>
                <w:szCs w:val="20"/>
                <w:lang w:val="mn-MN"/>
              </w:rPr>
              <w:t>№</w:t>
            </w:r>
          </w:p>
        </w:tc>
        <w:tc>
          <w:tcPr>
            <w:tcW w:w="2340" w:type="dxa"/>
            <w:vMerge w:val="restart"/>
            <w:tcBorders>
              <w:top w:val="single" w:sz="6" w:space="0" w:color="auto"/>
              <w:left w:val="single" w:sz="6" w:space="0" w:color="auto"/>
              <w:right w:val="single" w:sz="6" w:space="0" w:color="auto"/>
            </w:tcBorders>
            <w:vAlign w:val="center"/>
          </w:tcPr>
          <w:p w14:paraId="4660B594" w14:textId="134F882E" w:rsidR="00877B2D" w:rsidRPr="009920D5" w:rsidRDefault="00877B2D" w:rsidP="00877B2D">
            <w:pPr>
              <w:autoSpaceDE w:val="0"/>
              <w:autoSpaceDN w:val="0"/>
              <w:adjustRightInd w:val="0"/>
              <w:spacing w:after="0" w:line="276" w:lineRule="auto"/>
              <w:jc w:val="center"/>
              <w:rPr>
                <w:rFonts w:ascii="Arial" w:eastAsia="Malgun Gothic" w:hAnsi="Arial" w:cs="Arial"/>
                <w:color w:val="000000"/>
                <w:sz w:val="20"/>
                <w:szCs w:val="20"/>
                <w:lang w:val="mn-MN"/>
              </w:rPr>
            </w:pPr>
            <w:r w:rsidRPr="009920D5">
              <w:rPr>
                <w:rFonts w:ascii="Arial" w:eastAsia="Malgun Gothic" w:hAnsi="Arial" w:cs="Arial"/>
                <w:color w:val="000000"/>
                <w:sz w:val="20"/>
                <w:szCs w:val="20"/>
                <w:lang w:val="mn-MN"/>
              </w:rPr>
              <w:t>Харьяалах улс</w:t>
            </w:r>
          </w:p>
        </w:tc>
        <w:tc>
          <w:tcPr>
            <w:tcW w:w="1620" w:type="dxa"/>
            <w:tcBorders>
              <w:top w:val="single" w:sz="6" w:space="0" w:color="auto"/>
              <w:left w:val="single" w:sz="6" w:space="0" w:color="auto"/>
              <w:bottom w:val="single" w:sz="4" w:space="0" w:color="auto"/>
              <w:right w:val="single" w:sz="6" w:space="0" w:color="auto"/>
            </w:tcBorders>
            <w:vAlign w:val="center"/>
          </w:tcPr>
          <w:p w14:paraId="0722BA5F" w14:textId="1EF137E5" w:rsidR="00877B2D" w:rsidRPr="009920D5" w:rsidRDefault="00877B2D" w:rsidP="00877B2D">
            <w:pPr>
              <w:autoSpaceDE w:val="0"/>
              <w:autoSpaceDN w:val="0"/>
              <w:adjustRightInd w:val="0"/>
              <w:spacing w:after="0" w:line="276" w:lineRule="auto"/>
              <w:jc w:val="center"/>
              <w:rPr>
                <w:rFonts w:ascii="Arial" w:eastAsia="Malgun Gothic" w:hAnsi="Arial" w:cs="Arial"/>
                <w:color w:val="000000"/>
                <w:sz w:val="20"/>
                <w:szCs w:val="20"/>
                <w:lang w:val="mn-MN"/>
              </w:rPr>
            </w:pPr>
            <w:r w:rsidRPr="009920D5">
              <w:rPr>
                <w:rFonts w:ascii="Arial" w:eastAsia="Malgun Gothic" w:hAnsi="Arial" w:cs="Arial"/>
                <w:color w:val="000000"/>
                <w:sz w:val="20"/>
                <w:szCs w:val="20"/>
                <w:lang w:val="mn-MN"/>
              </w:rPr>
              <w:t>Зүйлчлэл</w:t>
            </w:r>
          </w:p>
        </w:tc>
        <w:tc>
          <w:tcPr>
            <w:tcW w:w="2430" w:type="dxa"/>
            <w:vMerge w:val="restart"/>
            <w:tcBorders>
              <w:top w:val="single" w:sz="4" w:space="0" w:color="auto"/>
              <w:left w:val="single" w:sz="4" w:space="0" w:color="auto"/>
              <w:right w:val="single" w:sz="6" w:space="0" w:color="auto"/>
            </w:tcBorders>
            <w:vAlign w:val="center"/>
          </w:tcPr>
          <w:p w14:paraId="5A548C8D" w14:textId="0B2215D0" w:rsidR="00877B2D" w:rsidRPr="009920D5" w:rsidRDefault="00877B2D" w:rsidP="00D7194B">
            <w:pPr>
              <w:autoSpaceDE w:val="0"/>
              <w:autoSpaceDN w:val="0"/>
              <w:adjustRightInd w:val="0"/>
              <w:spacing w:after="0" w:line="276" w:lineRule="auto"/>
              <w:jc w:val="center"/>
              <w:rPr>
                <w:rFonts w:ascii="Arial" w:eastAsia="Malgun Gothic" w:hAnsi="Arial" w:cs="Arial"/>
                <w:color w:val="000000"/>
                <w:sz w:val="20"/>
                <w:szCs w:val="20"/>
                <w:lang w:val="mn-MN"/>
              </w:rPr>
            </w:pPr>
            <w:r w:rsidRPr="009920D5">
              <w:rPr>
                <w:rFonts w:ascii="Arial" w:eastAsia="Malgun Gothic" w:hAnsi="Arial" w:cs="Arial"/>
                <w:color w:val="000000"/>
                <w:sz w:val="20"/>
                <w:szCs w:val="20"/>
                <w:lang w:val="mn-MN"/>
              </w:rPr>
              <w:t>Уриг</w:t>
            </w:r>
            <w:r w:rsidR="00D7194B" w:rsidRPr="009920D5">
              <w:rPr>
                <w:rFonts w:ascii="Arial" w:eastAsia="Malgun Gothic" w:hAnsi="Arial" w:cs="Arial"/>
                <w:color w:val="000000"/>
                <w:sz w:val="20"/>
                <w:szCs w:val="20"/>
                <w:lang w:val="mn-MN"/>
              </w:rPr>
              <w:t>дагчийн</w:t>
            </w:r>
            <w:r w:rsidRPr="009920D5">
              <w:rPr>
                <w:rFonts w:ascii="Arial" w:eastAsia="Malgun Gothic" w:hAnsi="Arial" w:cs="Arial"/>
                <w:color w:val="000000"/>
                <w:sz w:val="20"/>
                <w:szCs w:val="20"/>
                <w:lang w:val="mn-MN"/>
              </w:rPr>
              <w:t xml:space="preserve"> тоо</w:t>
            </w:r>
          </w:p>
        </w:tc>
        <w:tc>
          <w:tcPr>
            <w:tcW w:w="1080" w:type="dxa"/>
            <w:vMerge w:val="restart"/>
            <w:tcBorders>
              <w:top w:val="single" w:sz="6" w:space="0" w:color="auto"/>
              <w:left w:val="single" w:sz="6" w:space="0" w:color="auto"/>
              <w:right w:val="single" w:sz="6" w:space="0" w:color="auto"/>
            </w:tcBorders>
            <w:vAlign w:val="center"/>
          </w:tcPr>
          <w:p w14:paraId="78A0E658" w14:textId="062D673A" w:rsidR="00877B2D" w:rsidRPr="009920D5" w:rsidRDefault="00877B2D" w:rsidP="00877B2D">
            <w:pPr>
              <w:autoSpaceDE w:val="0"/>
              <w:autoSpaceDN w:val="0"/>
              <w:adjustRightInd w:val="0"/>
              <w:spacing w:after="0" w:line="276" w:lineRule="auto"/>
              <w:jc w:val="center"/>
              <w:rPr>
                <w:rFonts w:ascii="Arial" w:eastAsia="Malgun Gothic" w:hAnsi="Arial" w:cs="Arial"/>
                <w:color w:val="000000"/>
                <w:sz w:val="20"/>
                <w:szCs w:val="20"/>
                <w:lang w:val="mn-MN"/>
              </w:rPr>
            </w:pPr>
            <w:r w:rsidRPr="009920D5">
              <w:rPr>
                <w:rFonts w:ascii="Arial" w:eastAsia="Malgun Gothic" w:hAnsi="Arial" w:cs="Arial"/>
                <w:color w:val="000000"/>
                <w:sz w:val="20"/>
                <w:szCs w:val="20"/>
                <w:lang w:val="mn-MN"/>
              </w:rPr>
              <w:t>Бүгд</w:t>
            </w:r>
          </w:p>
        </w:tc>
        <w:tc>
          <w:tcPr>
            <w:tcW w:w="1346" w:type="dxa"/>
            <w:vMerge w:val="restart"/>
            <w:tcBorders>
              <w:top w:val="single" w:sz="6" w:space="0" w:color="auto"/>
              <w:left w:val="single" w:sz="6" w:space="0" w:color="auto"/>
              <w:right w:val="single" w:sz="6" w:space="0" w:color="auto"/>
            </w:tcBorders>
            <w:vAlign w:val="center"/>
          </w:tcPr>
          <w:p w14:paraId="4FB1B81A" w14:textId="16DDE2F5" w:rsidR="00877B2D" w:rsidRPr="009920D5" w:rsidRDefault="00877B2D" w:rsidP="00877B2D">
            <w:pPr>
              <w:autoSpaceDE w:val="0"/>
              <w:autoSpaceDN w:val="0"/>
              <w:adjustRightInd w:val="0"/>
              <w:spacing w:after="0" w:line="276" w:lineRule="auto"/>
              <w:jc w:val="center"/>
              <w:rPr>
                <w:rFonts w:ascii="Arial" w:eastAsia="Malgun Gothic" w:hAnsi="Arial" w:cs="Arial"/>
                <w:color w:val="000000"/>
                <w:sz w:val="20"/>
                <w:szCs w:val="20"/>
                <w:lang w:val="mn-MN"/>
              </w:rPr>
            </w:pPr>
            <w:r w:rsidRPr="009920D5">
              <w:rPr>
                <w:rFonts w:ascii="Arial" w:eastAsia="Malgun Gothic" w:hAnsi="Arial" w:cs="Arial"/>
                <w:color w:val="000000"/>
                <w:sz w:val="20"/>
                <w:szCs w:val="20"/>
                <w:lang w:val="mn-MN"/>
              </w:rPr>
              <w:t>Торгуулийн дүн</w:t>
            </w:r>
          </w:p>
        </w:tc>
      </w:tr>
      <w:tr w:rsidR="00877B2D" w:rsidRPr="009920D5" w14:paraId="04A5F26B" w14:textId="77777777" w:rsidTr="008C3FDF">
        <w:trPr>
          <w:trHeight w:val="270"/>
        </w:trPr>
        <w:tc>
          <w:tcPr>
            <w:tcW w:w="540" w:type="dxa"/>
            <w:vMerge/>
            <w:tcBorders>
              <w:left w:val="single" w:sz="6" w:space="0" w:color="auto"/>
              <w:bottom w:val="single" w:sz="6" w:space="0" w:color="auto"/>
              <w:right w:val="single" w:sz="6" w:space="0" w:color="auto"/>
            </w:tcBorders>
            <w:vAlign w:val="center"/>
          </w:tcPr>
          <w:p w14:paraId="693EF934" w14:textId="77777777" w:rsidR="00877B2D" w:rsidRPr="009920D5" w:rsidRDefault="00877B2D" w:rsidP="00877B2D">
            <w:pPr>
              <w:autoSpaceDE w:val="0"/>
              <w:autoSpaceDN w:val="0"/>
              <w:adjustRightInd w:val="0"/>
              <w:spacing w:after="0" w:line="276" w:lineRule="auto"/>
              <w:jc w:val="center"/>
              <w:rPr>
                <w:rFonts w:ascii="Arial" w:eastAsia="Malgun Gothic" w:hAnsi="Arial" w:cs="Arial"/>
                <w:color w:val="000000"/>
                <w:sz w:val="20"/>
                <w:szCs w:val="20"/>
                <w:lang w:val="mn-MN"/>
              </w:rPr>
            </w:pPr>
          </w:p>
        </w:tc>
        <w:tc>
          <w:tcPr>
            <w:tcW w:w="2340" w:type="dxa"/>
            <w:vMerge/>
            <w:tcBorders>
              <w:left w:val="single" w:sz="6" w:space="0" w:color="auto"/>
              <w:bottom w:val="single" w:sz="6" w:space="0" w:color="auto"/>
              <w:right w:val="single" w:sz="6" w:space="0" w:color="auto"/>
            </w:tcBorders>
            <w:vAlign w:val="center"/>
          </w:tcPr>
          <w:p w14:paraId="2FEB3A40" w14:textId="77777777" w:rsidR="00877B2D" w:rsidRPr="009920D5" w:rsidRDefault="00877B2D" w:rsidP="00877B2D">
            <w:pPr>
              <w:autoSpaceDE w:val="0"/>
              <w:autoSpaceDN w:val="0"/>
              <w:adjustRightInd w:val="0"/>
              <w:spacing w:after="0" w:line="276" w:lineRule="auto"/>
              <w:jc w:val="center"/>
              <w:rPr>
                <w:rFonts w:ascii="Arial" w:eastAsia="Malgun Gothic" w:hAnsi="Arial" w:cs="Arial"/>
                <w:color w:val="000000"/>
                <w:sz w:val="20"/>
                <w:szCs w:val="20"/>
                <w:lang w:val="mn-MN"/>
              </w:rPr>
            </w:pPr>
          </w:p>
        </w:tc>
        <w:tc>
          <w:tcPr>
            <w:tcW w:w="1620" w:type="dxa"/>
            <w:tcBorders>
              <w:top w:val="single" w:sz="4" w:space="0" w:color="auto"/>
              <w:left w:val="single" w:sz="6" w:space="0" w:color="auto"/>
              <w:bottom w:val="single" w:sz="6" w:space="0" w:color="auto"/>
              <w:right w:val="single" w:sz="6" w:space="0" w:color="auto"/>
            </w:tcBorders>
            <w:vAlign w:val="center"/>
          </w:tcPr>
          <w:p w14:paraId="6E26747A" w14:textId="747E4F93" w:rsidR="00877B2D" w:rsidRPr="009920D5" w:rsidRDefault="00877B2D" w:rsidP="00877B2D">
            <w:pPr>
              <w:autoSpaceDE w:val="0"/>
              <w:autoSpaceDN w:val="0"/>
              <w:adjustRightInd w:val="0"/>
              <w:spacing w:after="0" w:line="276" w:lineRule="auto"/>
              <w:jc w:val="center"/>
              <w:rPr>
                <w:rFonts w:ascii="Arial" w:eastAsia="Malgun Gothic" w:hAnsi="Arial" w:cs="Arial"/>
                <w:color w:val="000000"/>
                <w:sz w:val="20"/>
                <w:szCs w:val="20"/>
                <w:lang w:val="mn-MN"/>
              </w:rPr>
            </w:pPr>
            <w:r w:rsidRPr="009920D5">
              <w:rPr>
                <w:rFonts w:ascii="Arial" w:eastAsia="Malgun Gothic" w:hAnsi="Arial" w:cs="Arial"/>
                <w:color w:val="000000"/>
                <w:sz w:val="20"/>
                <w:szCs w:val="20"/>
                <w:lang w:val="mn-MN"/>
              </w:rPr>
              <w:t>16.2-4.2</w:t>
            </w:r>
          </w:p>
        </w:tc>
        <w:tc>
          <w:tcPr>
            <w:tcW w:w="2430" w:type="dxa"/>
            <w:vMerge/>
            <w:tcBorders>
              <w:left w:val="single" w:sz="4" w:space="0" w:color="auto"/>
              <w:bottom w:val="single" w:sz="6" w:space="0" w:color="auto"/>
              <w:right w:val="single" w:sz="6" w:space="0" w:color="auto"/>
            </w:tcBorders>
            <w:vAlign w:val="center"/>
          </w:tcPr>
          <w:p w14:paraId="544F543F" w14:textId="77777777" w:rsidR="00877B2D" w:rsidRPr="009920D5" w:rsidRDefault="00877B2D" w:rsidP="00877B2D">
            <w:pPr>
              <w:autoSpaceDE w:val="0"/>
              <w:autoSpaceDN w:val="0"/>
              <w:adjustRightInd w:val="0"/>
              <w:spacing w:after="0" w:line="276" w:lineRule="auto"/>
              <w:jc w:val="center"/>
              <w:rPr>
                <w:rFonts w:ascii="Arial" w:eastAsia="Malgun Gothic" w:hAnsi="Arial" w:cs="Arial"/>
                <w:color w:val="000000"/>
                <w:sz w:val="20"/>
                <w:szCs w:val="20"/>
                <w:lang w:val="mn-MN"/>
              </w:rPr>
            </w:pPr>
          </w:p>
        </w:tc>
        <w:tc>
          <w:tcPr>
            <w:tcW w:w="1080" w:type="dxa"/>
            <w:vMerge/>
            <w:tcBorders>
              <w:left w:val="single" w:sz="6" w:space="0" w:color="auto"/>
              <w:bottom w:val="single" w:sz="6" w:space="0" w:color="auto"/>
              <w:right w:val="single" w:sz="6" w:space="0" w:color="auto"/>
            </w:tcBorders>
            <w:vAlign w:val="center"/>
          </w:tcPr>
          <w:p w14:paraId="025FCC55" w14:textId="77777777" w:rsidR="00877B2D" w:rsidRPr="009920D5" w:rsidRDefault="00877B2D" w:rsidP="00877B2D">
            <w:pPr>
              <w:autoSpaceDE w:val="0"/>
              <w:autoSpaceDN w:val="0"/>
              <w:adjustRightInd w:val="0"/>
              <w:spacing w:after="0" w:line="276" w:lineRule="auto"/>
              <w:jc w:val="center"/>
              <w:rPr>
                <w:rFonts w:ascii="Arial" w:eastAsia="Malgun Gothic" w:hAnsi="Arial" w:cs="Arial"/>
                <w:color w:val="000000"/>
                <w:sz w:val="20"/>
                <w:szCs w:val="20"/>
                <w:lang w:val="mn-MN"/>
              </w:rPr>
            </w:pPr>
          </w:p>
        </w:tc>
        <w:tc>
          <w:tcPr>
            <w:tcW w:w="1346" w:type="dxa"/>
            <w:vMerge/>
            <w:tcBorders>
              <w:left w:val="single" w:sz="6" w:space="0" w:color="auto"/>
              <w:bottom w:val="single" w:sz="6" w:space="0" w:color="auto"/>
              <w:right w:val="single" w:sz="6" w:space="0" w:color="auto"/>
            </w:tcBorders>
            <w:vAlign w:val="center"/>
          </w:tcPr>
          <w:p w14:paraId="302E8B62" w14:textId="77777777" w:rsidR="00877B2D" w:rsidRPr="009920D5" w:rsidRDefault="00877B2D" w:rsidP="00877B2D">
            <w:pPr>
              <w:autoSpaceDE w:val="0"/>
              <w:autoSpaceDN w:val="0"/>
              <w:adjustRightInd w:val="0"/>
              <w:spacing w:after="0" w:line="276" w:lineRule="auto"/>
              <w:jc w:val="center"/>
              <w:rPr>
                <w:rFonts w:ascii="Arial" w:eastAsia="Malgun Gothic" w:hAnsi="Arial" w:cs="Arial"/>
                <w:color w:val="000000"/>
                <w:sz w:val="20"/>
                <w:szCs w:val="20"/>
                <w:lang w:val="mn-MN"/>
              </w:rPr>
            </w:pPr>
          </w:p>
        </w:tc>
      </w:tr>
      <w:tr w:rsidR="00877B2D" w:rsidRPr="009920D5" w14:paraId="24E7335D" w14:textId="77777777" w:rsidTr="008C3FDF">
        <w:trPr>
          <w:trHeight w:val="281"/>
        </w:trPr>
        <w:tc>
          <w:tcPr>
            <w:tcW w:w="540" w:type="dxa"/>
            <w:tcBorders>
              <w:top w:val="single" w:sz="6" w:space="0" w:color="auto"/>
              <w:left w:val="single" w:sz="6" w:space="0" w:color="auto"/>
              <w:bottom w:val="single" w:sz="6" w:space="0" w:color="auto"/>
              <w:right w:val="single" w:sz="6" w:space="0" w:color="auto"/>
            </w:tcBorders>
            <w:vAlign w:val="center"/>
          </w:tcPr>
          <w:p w14:paraId="75908247" w14:textId="77777777" w:rsidR="00877B2D" w:rsidRPr="009920D5" w:rsidRDefault="00877B2D" w:rsidP="00877B2D">
            <w:pPr>
              <w:autoSpaceDE w:val="0"/>
              <w:autoSpaceDN w:val="0"/>
              <w:adjustRightInd w:val="0"/>
              <w:spacing w:after="0" w:line="276" w:lineRule="auto"/>
              <w:jc w:val="center"/>
              <w:rPr>
                <w:rFonts w:ascii="Arial" w:eastAsia="Malgun Gothic" w:hAnsi="Arial" w:cs="Arial"/>
                <w:color w:val="000000"/>
                <w:sz w:val="20"/>
                <w:szCs w:val="20"/>
                <w:lang w:val="mn-MN"/>
              </w:rPr>
            </w:pPr>
            <w:r w:rsidRPr="009920D5">
              <w:rPr>
                <w:rFonts w:ascii="Arial" w:eastAsia="Malgun Gothic" w:hAnsi="Arial" w:cs="Arial"/>
                <w:color w:val="000000"/>
                <w:sz w:val="20"/>
                <w:szCs w:val="20"/>
                <w:lang w:val="mn-MN"/>
              </w:rPr>
              <w:t>1</w:t>
            </w:r>
          </w:p>
        </w:tc>
        <w:tc>
          <w:tcPr>
            <w:tcW w:w="2340" w:type="dxa"/>
            <w:tcBorders>
              <w:top w:val="single" w:sz="6" w:space="0" w:color="auto"/>
              <w:left w:val="single" w:sz="6" w:space="0" w:color="auto"/>
              <w:bottom w:val="single" w:sz="6" w:space="0" w:color="auto"/>
              <w:right w:val="single" w:sz="6" w:space="0" w:color="auto"/>
            </w:tcBorders>
            <w:vAlign w:val="bottom"/>
          </w:tcPr>
          <w:p w14:paraId="43E2CAF7" w14:textId="77777777" w:rsidR="00877B2D" w:rsidRPr="009920D5" w:rsidRDefault="00877B2D" w:rsidP="00877B2D">
            <w:pPr>
              <w:autoSpaceDE w:val="0"/>
              <w:autoSpaceDN w:val="0"/>
              <w:adjustRightInd w:val="0"/>
              <w:spacing w:after="0" w:line="276" w:lineRule="auto"/>
              <w:jc w:val="both"/>
              <w:rPr>
                <w:rFonts w:ascii="Arial" w:eastAsia="Malgun Gothic" w:hAnsi="Arial" w:cs="Arial"/>
                <w:color w:val="000000"/>
                <w:sz w:val="20"/>
                <w:szCs w:val="20"/>
                <w:lang w:val="mn-MN"/>
              </w:rPr>
            </w:pPr>
            <w:r w:rsidRPr="009920D5">
              <w:rPr>
                <w:rFonts w:ascii="Arial" w:eastAsia="Malgun Gothic" w:hAnsi="Arial" w:cs="Arial"/>
                <w:color w:val="000000"/>
                <w:sz w:val="20"/>
                <w:szCs w:val="20"/>
                <w:lang w:val="mn-MN"/>
              </w:rPr>
              <w:t>Филиппин</w:t>
            </w:r>
          </w:p>
        </w:tc>
        <w:tc>
          <w:tcPr>
            <w:tcW w:w="1620" w:type="dxa"/>
            <w:tcBorders>
              <w:top w:val="single" w:sz="6" w:space="0" w:color="auto"/>
              <w:left w:val="single" w:sz="6" w:space="0" w:color="auto"/>
              <w:bottom w:val="single" w:sz="6" w:space="0" w:color="auto"/>
              <w:right w:val="single" w:sz="6" w:space="0" w:color="auto"/>
            </w:tcBorders>
            <w:vAlign w:val="bottom"/>
          </w:tcPr>
          <w:p w14:paraId="6E91323B" w14:textId="77777777" w:rsidR="00877B2D" w:rsidRPr="009920D5" w:rsidRDefault="00877B2D" w:rsidP="00877B2D">
            <w:pPr>
              <w:autoSpaceDE w:val="0"/>
              <w:autoSpaceDN w:val="0"/>
              <w:adjustRightInd w:val="0"/>
              <w:spacing w:after="0" w:line="276" w:lineRule="auto"/>
              <w:jc w:val="right"/>
              <w:rPr>
                <w:rFonts w:ascii="Arial" w:eastAsia="Malgun Gothic" w:hAnsi="Arial" w:cs="Arial"/>
                <w:color w:val="000000"/>
                <w:sz w:val="20"/>
                <w:szCs w:val="20"/>
                <w:lang w:val="mn-MN"/>
              </w:rPr>
            </w:pPr>
            <w:r w:rsidRPr="009920D5">
              <w:rPr>
                <w:rFonts w:ascii="Arial" w:eastAsia="Malgun Gothic" w:hAnsi="Arial" w:cs="Arial"/>
                <w:color w:val="000000"/>
                <w:sz w:val="20"/>
                <w:szCs w:val="20"/>
                <w:lang w:val="mn-MN"/>
              </w:rPr>
              <w:t>1</w:t>
            </w:r>
          </w:p>
        </w:tc>
        <w:tc>
          <w:tcPr>
            <w:tcW w:w="2430" w:type="dxa"/>
            <w:tcBorders>
              <w:top w:val="single" w:sz="6" w:space="0" w:color="auto"/>
              <w:left w:val="single" w:sz="4" w:space="0" w:color="auto"/>
              <w:bottom w:val="single" w:sz="6" w:space="0" w:color="auto"/>
              <w:right w:val="single" w:sz="6" w:space="0" w:color="auto"/>
            </w:tcBorders>
            <w:vAlign w:val="bottom"/>
          </w:tcPr>
          <w:p w14:paraId="5340ECBB" w14:textId="77777777" w:rsidR="00877B2D" w:rsidRPr="009920D5" w:rsidRDefault="00877B2D" w:rsidP="00877B2D">
            <w:pPr>
              <w:autoSpaceDE w:val="0"/>
              <w:autoSpaceDN w:val="0"/>
              <w:adjustRightInd w:val="0"/>
              <w:spacing w:after="0" w:line="276" w:lineRule="auto"/>
              <w:jc w:val="right"/>
              <w:rPr>
                <w:rFonts w:ascii="Arial" w:eastAsia="Malgun Gothic" w:hAnsi="Arial" w:cs="Arial"/>
                <w:color w:val="000000"/>
                <w:sz w:val="20"/>
                <w:szCs w:val="20"/>
                <w:lang w:val="mn-MN"/>
              </w:rPr>
            </w:pPr>
            <w:r w:rsidRPr="009920D5">
              <w:rPr>
                <w:rFonts w:ascii="Arial" w:eastAsia="Malgun Gothic" w:hAnsi="Arial" w:cs="Arial"/>
                <w:color w:val="000000"/>
                <w:sz w:val="20"/>
                <w:szCs w:val="20"/>
                <w:lang w:val="mn-MN"/>
              </w:rPr>
              <w:t>1</w:t>
            </w:r>
          </w:p>
        </w:tc>
        <w:tc>
          <w:tcPr>
            <w:tcW w:w="1080" w:type="dxa"/>
            <w:tcBorders>
              <w:top w:val="single" w:sz="6" w:space="0" w:color="auto"/>
              <w:left w:val="single" w:sz="6" w:space="0" w:color="auto"/>
              <w:bottom w:val="single" w:sz="6" w:space="0" w:color="auto"/>
              <w:right w:val="single" w:sz="6" w:space="0" w:color="auto"/>
            </w:tcBorders>
            <w:vAlign w:val="bottom"/>
          </w:tcPr>
          <w:p w14:paraId="7CC69FF7" w14:textId="77777777" w:rsidR="00877B2D" w:rsidRPr="009920D5" w:rsidRDefault="00877B2D" w:rsidP="00877B2D">
            <w:pPr>
              <w:autoSpaceDE w:val="0"/>
              <w:autoSpaceDN w:val="0"/>
              <w:adjustRightInd w:val="0"/>
              <w:spacing w:after="0" w:line="276" w:lineRule="auto"/>
              <w:jc w:val="right"/>
              <w:rPr>
                <w:rFonts w:ascii="Arial" w:eastAsia="Malgun Gothic" w:hAnsi="Arial" w:cs="Arial"/>
                <w:color w:val="000000"/>
                <w:sz w:val="20"/>
                <w:szCs w:val="20"/>
                <w:lang w:val="mn-MN"/>
              </w:rPr>
            </w:pPr>
            <w:r w:rsidRPr="009920D5">
              <w:rPr>
                <w:rFonts w:ascii="Arial" w:eastAsia="Malgun Gothic" w:hAnsi="Arial" w:cs="Arial"/>
                <w:color w:val="000000"/>
                <w:sz w:val="20"/>
                <w:szCs w:val="20"/>
                <w:lang w:val="mn-MN"/>
              </w:rPr>
              <w:t>1</w:t>
            </w:r>
          </w:p>
        </w:tc>
        <w:tc>
          <w:tcPr>
            <w:tcW w:w="1346" w:type="dxa"/>
            <w:tcBorders>
              <w:top w:val="single" w:sz="6" w:space="0" w:color="auto"/>
              <w:left w:val="single" w:sz="6" w:space="0" w:color="auto"/>
              <w:bottom w:val="single" w:sz="6" w:space="0" w:color="auto"/>
              <w:right w:val="single" w:sz="6" w:space="0" w:color="auto"/>
            </w:tcBorders>
            <w:vAlign w:val="bottom"/>
          </w:tcPr>
          <w:p w14:paraId="6AF3C55B" w14:textId="24AD01A2" w:rsidR="00877B2D" w:rsidRPr="009920D5" w:rsidRDefault="00877B2D" w:rsidP="00877B2D">
            <w:pPr>
              <w:autoSpaceDE w:val="0"/>
              <w:autoSpaceDN w:val="0"/>
              <w:adjustRightInd w:val="0"/>
              <w:spacing w:after="0" w:line="276" w:lineRule="auto"/>
              <w:jc w:val="right"/>
              <w:rPr>
                <w:rFonts w:ascii="Arial" w:eastAsia="Malgun Gothic" w:hAnsi="Arial" w:cs="Arial"/>
                <w:color w:val="000000"/>
                <w:sz w:val="20"/>
                <w:szCs w:val="20"/>
                <w:lang w:val="mn-MN"/>
              </w:rPr>
            </w:pPr>
            <w:r w:rsidRPr="009920D5">
              <w:rPr>
                <w:rFonts w:ascii="Arial" w:eastAsia="Malgun Gothic" w:hAnsi="Arial" w:cs="Arial"/>
                <w:color w:val="000000"/>
                <w:sz w:val="20"/>
                <w:szCs w:val="20"/>
                <w:lang w:val="mn-MN"/>
              </w:rPr>
              <w:t>6,200,000</w:t>
            </w:r>
          </w:p>
        </w:tc>
      </w:tr>
      <w:tr w:rsidR="00877B2D" w:rsidRPr="009920D5" w14:paraId="2F19D3EB" w14:textId="77777777" w:rsidTr="008C3FDF">
        <w:trPr>
          <w:trHeight w:val="281"/>
        </w:trPr>
        <w:tc>
          <w:tcPr>
            <w:tcW w:w="2880" w:type="dxa"/>
            <w:gridSpan w:val="2"/>
            <w:tcBorders>
              <w:top w:val="single" w:sz="6" w:space="0" w:color="auto"/>
              <w:left w:val="single" w:sz="6" w:space="0" w:color="auto"/>
              <w:bottom w:val="single" w:sz="6" w:space="0" w:color="auto"/>
              <w:right w:val="single" w:sz="6" w:space="0" w:color="auto"/>
            </w:tcBorders>
          </w:tcPr>
          <w:p w14:paraId="54AA41A3" w14:textId="61C8BE22" w:rsidR="00877B2D" w:rsidRPr="009920D5" w:rsidRDefault="00877B2D" w:rsidP="00877B2D">
            <w:pPr>
              <w:autoSpaceDE w:val="0"/>
              <w:autoSpaceDN w:val="0"/>
              <w:adjustRightInd w:val="0"/>
              <w:spacing w:after="0" w:line="276" w:lineRule="auto"/>
              <w:jc w:val="center"/>
              <w:rPr>
                <w:rFonts w:ascii="Arial" w:eastAsia="Malgun Gothic" w:hAnsi="Arial" w:cs="Arial"/>
                <w:bCs/>
                <w:color w:val="000000"/>
                <w:sz w:val="20"/>
                <w:szCs w:val="20"/>
                <w:lang w:val="mn-MN"/>
              </w:rPr>
            </w:pPr>
            <w:r w:rsidRPr="009920D5">
              <w:rPr>
                <w:rFonts w:ascii="Arial" w:eastAsia="Malgun Gothic" w:hAnsi="Arial" w:cs="Arial"/>
                <w:bCs/>
                <w:color w:val="000000"/>
                <w:sz w:val="20"/>
                <w:szCs w:val="20"/>
                <w:lang w:val="mn-MN"/>
              </w:rPr>
              <w:t xml:space="preserve">Нийт </w:t>
            </w:r>
          </w:p>
        </w:tc>
        <w:tc>
          <w:tcPr>
            <w:tcW w:w="1620" w:type="dxa"/>
            <w:tcBorders>
              <w:top w:val="single" w:sz="6" w:space="0" w:color="auto"/>
              <w:left w:val="single" w:sz="6" w:space="0" w:color="auto"/>
              <w:bottom w:val="single" w:sz="6" w:space="0" w:color="auto"/>
              <w:right w:val="single" w:sz="6" w:space="0" w:color="auto"/>
            </w:tcBorders>
            <w:vAlign w:val="center"/>
          </w:tcPr>
          <w:p w14:paraId="22A4F5AA" w14:textId="77777777" w:rsidR="00877B2D" w:rsidRPr="009920D5" w:rsidRDefault="00877B2D" w:rsidP="00877B2D">
            <w:pPr>
              <w:autoSpaceDE w:val="0"/>
              <w:autoSpaceDN w:val="0"/>
              <w:adjustRightInd w:val="0"/>
              <w:spacing w:after="0" w:line="276" w:lineRule="auto"/>
              <w:jc w:val="right"/>
              <w:rPr>
                <w:rFonts w:ascii="Arial" w:eastAsia="Malgun Gothic" w:hAnsi="Arial" w:cs="Arial"/>
                <w:bCs/>
                <w:color w:val="000000"/>
                <w:sz w:val="20"/>
                <w:szCs w:val="20"/>
                <w:lang w:val="mn-MN"/>
              </w:rPr>
            </w:pPr>
            <w:r w:rsidRPr="009920D5">
              <w:rPr>
                <w:rFonts w:ascii="Arial" w:eastAsia="Malgun Gothic" w:hAnsi="Arial" w:cs="Arial"/>
                <w:bCs/>
                <w:color w:val="000000"/>
                <w:sz w:val="20"/>
                <w:szCs w:val="20"/>
                <w:lang w:val="mn-MN"/>
              </w:rPr>
              <w:t>1</w:t>
            </w:r>
          </w:p>
        </w:tc>
        <w:tc>
          <w:tcPr>
            <w:tcW w:w="2430" w:type="dxa"/>
            <w:tcBorders>
              <w:top w:val="single" w:sz="6" w:space="0" w:color="auto"/>
              <w:left w:val="single" w:sz="4" w:space="0" w:color="auto"/>
              <w:bottom w:val="single" w:sz="6" w:space="0" w:color="auto"/>
              <w:right w:val="single" w:sz="6" w:space="0" w:color="auto"/>
            </w:tcBorders>
            <w:vAlign w:val="bottom"/>
          </w:tcPr>
          <w:p w14:paraId="2D71405E" w14:textId="77777777" w:rsidR="00877B2D" w:rsidRPr="009920D5" w:rsidRDefault="00877B2D" w:rsidP="00877B2D">
            <w:pPr>
              <w:autoSpaceDE w:val="0"/>
              <w:autoSpaceDN w:val="0"/>
              <w:adjustRightInd w:val="0"/>
              <w:spacing w:after="0" w:line="276" w:lineRule="auto"/>
              <w:jc w:val="right"/>
              <w:rPr>
                <w:rFonts w:ascii="Arial" w:eastAsia="Malgun Gothic" w:hAnsi="Arial" w:cs="Arial"/>
                <w:bCs/>
                <w:color w:val="000000"/>
                <w:sz w:val="20"/>
                <w:szCs w:val="20"/>
                <w:lang w:val="mn-MN"/>
              </w:rPr>
            </w:pPr>
            <w:r w:rsidRPr="009920D5">
              <w:rPr>
                <w:rFonts w:ascii="Arial" w:eastAsia="Malgun Gothic" w:hAnsi="Arial" w:cs="Arial"/>
                <w:bCs/>
                <w:color w:val="000000"/>
                <w:sz w:val="20"/>
                <w:szCs w:val="20"/>
                <w:lang w:val="mn-MN"/>
              </w:rPr>
              <w:t>1</w:t>
            </w:r>
          </w:p>
        </w:tc>
        <w:tc>
          <w:tcPr>
            <w:tcW w:w="1080" w:type="dxa"/>
            <w:tcBorders>
              <w:top w:val="single" w:sz="6" w:space="0" w:color="auto"/>
              <w:left w:val="single" w:sz="6" w:space="0" w:color="auto"/>
              <w:bottom w:val="single" w:sz="6" w:space="0" w:color="auto"/>
              <w:right w:val="single" w:sz="6" w:space="0" w:color="auto"/>
            </w:tcBorders>
          </w:tcPr>
          <w:p w14:paraId="6CBF262B" w14:textId="77777777" w:rsidR="00877B2D" w:rsidRPr="009920D5" w:rsidRDefault="00877B2D" w:rsidP="00877B2D">
            <w:pPr>
              <w:autoSpaceDE w:val="0"/>
              <w:autoSpaceDN w:val="0"/>
              <w:adjustRightInd w:val="0"/>
              <w:spacing w:after="0" w:line="276" w:lineRule="auto"/>
              <w:jc w:val="right"/>
              <w:rPr>
                <w:rFonts w:ascii="Arial" w:eastAsia="Malgun Gothic" w:hAnsi="Arial" w:cs="Arial"/>
                <w:bCs/>
                <w:color w:val="000000"/>
                <w:sz w:val="20"/>
                <w:szCs w:val="20"/>
                <w:lang w:val="mn-MN"/>
              </w:rPr>
            </w:pPr>
            <w:r w:rsidRPr="009920D5">
              <w:rPr>
                <w:rFonts w:ascii="Arial" w:eastAsia="Malgun Gothic" w:hAnsi="Arial" w:cs="Arial"/>
                <w:bCs/>
                <w:color w:val="000000"/>
                <w:sz w:val="20"/>
                <w:szCs w:val="20"/>
                <w:lang w:val="mn-MN"/>
              </w:rPr>
              <w:t>1</w:t>
            </w:r>
          </w:p>
        </w:tc>
        <w:tc>
          <w:tcPr>
            <w:tcW w:w="1346" w:type="dxa"/>
            <w:tcBorders>
              <w:top w:val="single" w:sz="6" w:space="0" w:color="auto"/>
              <w:left w:val="single" w:sz="6" w:space="0" w:color="auto"/>
              <w:bottom w:val="single" w:sz="6" w:space="0" w:color="auto"/>
              <w:right w:val="single" w:sz="6" w:space="0" w:color="auto"/>
            </w:tcBorders>
            <w:vAlign w:val="center"/>
          </w:tcPr>
          <w:p w14:paraId="7C283F85" w14:textId="46D27CE6" w:rsidR="00877B2D" w:rsidRPr="009920D5" w:rsidRDefault="00877B2D" w:rsidP="00877B2D">
            <w:pPr>
              <w:autoSpaceDE w:val="0"/>
              <w:autoSpaceDN w:val="0"/>
              <w:adjustRightInd w:val="0"/>
              <w:spacing w:after="0" w:line="276" w:lineRule="auto"/>
              <w:jc w:val="right"/>
              <w:rPr>
                <w:rFonts w:ascii="Arial" w:eastAsia="Malgun Gothic" w:hAnsi="Arial" w:cs="Arial"/>
                <w:bCs/>
                <w:color w:val="000000"/>
                <w:sz w:val="20"/>
                <w:szCs w:val="20"/>
                <w:lang w:val="mn-MN"/>
              </w:rPr>
            </w:pPr>
            <w:r w:rsidRPr="009920D5">
              <w:rPr>
                <w:rFonts w:ascii="Arial" w:eastAsia="Malgun Gothic" w:hAnsi="Arial" w:cs="Arial"/>
                <w:bCs/>
                <w:color w:val="000000"/>
                <w:sz w:val="20"/>
                <w:szCs w:val="20"/>
                <w:lang w:val="mn-MN"/>
              </w:rPr>
              <w:t>6,200,000</w:t>
            </w:r>
          </w:p>
        </w:tc>
      </w:tr>
    </w:tbl>
    <w:p w14:paraId="7C3AAE73" w14:textId="77777777" w:rsidR="00D127EF" w:rsidRPr="009920D5" w:rsidRDefault="00D127EF" w:rsidP="006A557A">
      <w:pPr>
        <w:spacing w:after="120" w:line="276" w:lineRule="auto"/>
        <w:ind w:firstLine="720"/>
        <w:jc w:val="right"/>
        <w:rPr>
          <w:rFonts w:ascii="Arial" w:eastAsia="Times New Roman" w:hAnsi="Arial" w:cs="Arial"/>
          <w:bCs/>
          <w:sz w:val="24"/>
          <w:szCs w:val="24"/>
          <w:lang w:val="mn-MN"/>
        </w:rPr>
      </w:pPr>
    </w:p>
    <w:p w14:paraId="73307108" w14:textId="710F8A54" w:rsidR="006278E0" w:rsidRPr="009920D5" w:rsidRDefault="006A557A" w:rsidP="006A557A">
      <w:pPr>
        <w:spacing w:after="120" w:line="276" w:lineRule="auto"/>
        <w:ind w:firstLine="720"/>
        <w:jc w:val="right"/>
        <w:rPr>
          <w:rFonts w:ascii="Arial" w:eastAsia="Times New Roman" w:hAnsi="Arial" w:cs="Arial"/>
          <w:bCs/>
          <w:sz w:val="24"/>
          <w:szCs w:val="24"/>
          <w:lang w:val="mn-MN"/>
        </w:rPr>
      </w:pPr>
      <w:r w:rsidRPr="009920D5">
        <w:rPr>
          <w:rFonts w:ascii="Arial" w:hAnsi="Arial" w:cs="Arial"/>
          <w:noProof/>
          <w:sz w:val="20"/>
          <w:szCs w:val="24"/>
          <w:highlight w:val="yellow"/>
          <w:lang w:val="mn-MN" w:eastAsia="mn-MN"/>
        </w:rPr>
        <w:drawing>
          <wp:anchor distT="0" distB="0" distL="114300" distR="114300" simplePos="0" relativeHeight="251659264" behindDoc="1" locked="0" layoutInCell="1" allowOverlap="1" wp14:anchorId="6A4BD4A1" wp14:editId="71EBD70E">
            <wp:simplePos x="0" y="0"/>
            <wp:positionH relativeFrom="column">
              <wp:posOffset>43815</wp:posOffset>
            </wp:positionH>
            <wp:positionV relativeFrom="paragraph">
              <wp:posOffset>208915</wp:posOffset>
            </wp:positionV>
            <wp:extent cx="5905500" cy="3263900"/>
            <wp:effectExtent l="0" t="0" r="0" b="12700"/>
            <wp:wrapTight wrapText="bothSides">
              <wp:wrapPolygon edited="0">
                <wp:start x="0" y="0"/>
                <wp:lineTo x="0" y="21558"/>
                <wp:lineTo x="21530" y="21558"/>
                <wp:lineTo x="21530" y="0"/>
                <wp:lineTo x="0" y="0"/>
              </wp:wrapPolygon>
            </wp:wrapTight>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margin">
              <wp14:pctWidth>0</wp14:pctWidth>
            </wp14:sizeRelH>
            <wp14:sizeRelV relativeFrom="margin">
              <wp14:pctHeight>0</wp14:pctHeight>
            </wp14:sizeRelV>
          </wp:anchor>
        </w:drawing>
      </w:r>
      <w:r w:rsidR="006278E0" w:rsidRPr="009920D5">
        <w:rPr>
          <w:rFonts w:ascii="Arial" w:eastAsia="Times New Roman" w:hAnsi="Arial" w:cs="Arial"/>
          <w:bCs/>
          <w:sz w:val="24"/>
          <w:szCs w:val="24"/>
          <w:lang w:val="mn-MN"/>
        </w:rPr>
        <w:t>График 2</w:t>
      </w:r>
    </w:p>
    <w:p w14:paraId="081A550E" w14:textId="77777777" w:rsidR="0037086A" w:rsidRPr="009920D5" w:rsidRDefault="0037086A" w:rsidP="00BA7E0F">
      <w:pPr>
        <w:spacing w:after="0" w:line="276" w:lineRule="auto"/>
        <w:ind w:firstLine="426"/>
        <w:jc w:val="both"/>
        <w:rPr>
          <w:rFonts w:ascii="Arial" w:hAnsi="Arial" w:cs="Arial"/>
          <w:sz w:val="24"/>
          <w:szCs w:val="24"/>
          <w:lang w:val="mn-MN"/>
        </w:rPr>
      </w:pPr>
    </w:p>
    <w:p w14:paraId="421F9C3F" w14:textId="3DACC5DF" w:rsidR="006278E0" w:rsidRPr="009920D5" w:rsidRDefault="00BA7E0F" w:rsidP="00D127EF">
      <w:pPr>
        <w:spacing w:after="0" w:line="276" w:lineRule="auto"/>
        <w:ind w:firstLine="426"/>
        <w:jc w:val="both"/>
        <w:rPr>
          <w:rFonts w:ascii="Arial" w:hAnsi="Arial" w:cs="Arial"/>
          <w:sz w:val="24"/>
          <w:szCs w:val="24"/>
          <w:lang w:val="mn-MN"/>
        </w:rPr>
      </w:pPr>
      <w:r w:rsidRPr="009920D5">
        <w:rPr>
          <w:rFonts w:ascii="Arial" w:hAnsi="Arial" w:cs="Arial"/>
          <w:sz w:val="24"/>
          <w:szCs w:val="24"/>
          <w:lang w:val="mn-MN"/>
        </w:rPr>
        <w:t xml:space="preserve">Холбогдох хугацааны тоон үзүүлэлтийг 2021 оны мөн үетэй харьцуулахад зөрчил гаргасан гадаадын иргэн 2.6 дахин, зөрчил гаргасан уригч иргэн 2 дахин, албадан гаргасан гадаадын иргэн 2 дахин, гарахыг түдгэлзүүлсэн гадаадын иргэн 75.0 хувь, саатуулсан гадаадын иргэн 50.0 хувиар тус тус өсөж, зөрчил гаргасан уригч хуулийн этгээд 25.0 хувиар буурсан байна. </w:t>
      </w:r>
    </w:p>
    <w:p w14:paraId="213A6EE9" w14:textId="1834F174" w:rsidR="00FA5EBB" w:rsidRPr="009920D5" w:rsidRDefault="00FA5EBB" w:rsidP="007139E1">
      <w:pPr>
        <w:spacing w:after="0" w:line="276" w:lineRule="auto"/>
        <w:ind w:firstLine="426"/>
        <w:jc w:val="both"/>
        <w:rPr>
          <w:rFonts w:ascii="Arial" w:hAnsi="Arial" w:cs="Arial"/>
          <w:sz w:val="24"/>
          <w:szCs w:val="24"/>
          <w:lang w:val="mn-MN"/>
        </w:rPr>
      </w:pPr>
      <w:r w:rsidRPr="009920D5">
        <w:rPr>
          <w:rFonts w:ascii="Arial" w:hAnsi="Arial" w:cs="Arial"/>
          <w:sz w:val="24"/>
          <w:szCs w:val="24"/>
          <w:lang w:val="mn-MN"/>
        </w:rPr>
        <w:lastRenderedPageBreak/>
        <w:t xml:space="preserve">1.3.2. Хориг арга хэмжээ: </w:t>
      </w:r>
    </w:p>
    <w:p w14:paraId="2D839BB6" w14:textId="0BF13A4B" w:rsidR="00F074CA" w:rsidRPr="009920D5" w:rsidRDefault="001450F5" w:rsidP="002832A9">
      <w:pPr>
        <w:spacing w:after="0" w:line="276" w:lineRule="auto"/>
        <w:ind w:firstLine="432"/>
        <w:jc w:val="both"/>
        <w:rPr>
          <w:rFonts w:ascii="Arial" w:hAnsi="Arial" w:cs="Arial"/>
          <w:sz w:val="24"/>
          <w:szCs w:val="24"/>
          <w:lang w:val="mn-MN"/>
        </w:rPr>
      </w:pPr>
      <w:r w:rsidRPr="009920D5">
        <w:rPr>
          <w:rFonts w:ascii="Arial" w:hAnsi="Arial" w:cs="Arial"/>
          <w:sz w:val="24"/>
          <w:szCs w:val="24"/>
          <w:lang w:val="mn-MN"/>
        </w:rPr>
        <w:t>Гадаадын иргэний эрх зүйн байдлын тухай х</w:t>
      </w:r>
      <w:r w:rsidR="000C3CA8" w:rsidRPr="009920D5">
        <w:rPr>
          <w:rFonts w:ascii="Arial" w:hAnsi="Arial" w:cs="Arial"/>
          <w:sz w:val="24"/>
          <w:szCs w:val="24"/>
          <w:lang w:val="mn-MN"/>
        </w:rPr>
        <w:t xml:space="preserve">уулийн 37 дугаар зүйлийн </w:t>
      </w:r>
      <w:r w:rsidR="00B34E40" w:rsidRPr="009920D5">
        <w:rPr>
          <w:rFonts w:ascii="Arial" w:hAnsi="Arial" w:cs="Arial"/>
          <w:sz w:val="24"/>
          <w:szCs w:val="24"/>
          <w:lang w:val="mn-MN"/>
        </w:rPr>
        <w:t>37.1.</w:t>
      </w:r>
      <w:r w:rsidR="00607835" w:rsidRPr="009920D5">
        <w:rPr>
          <w:rFonts w:ascii="Arial" w:hAnsi="Arial" w:cs="Arial"/>
          <w:sz w:val="24"/>
          <w:szCs w:val="24"/>
          <w:lang w:val="mn-MN"/>
        </w:rPr>
        <w:t>2</w:t>
      </w:r>
      <w:r w:rsidR="00B34E40" w:rsidRPr="009920D5">
        <w:rPr>
          <w:rFonts w:ascii="Arial" w:hAnsi="Arial" w:cs="Arial"/>
          <w:sz w:val="24"/>
          <w:szCs w:val="24"/>
          <w:lang w:val="mn-MN"/>
        </w:rPr>
        <w:t xml:space="preserve">, </w:t>
      </w:r>
      <w:r w:rsidR="00AC4C6B" w:rsidRPr="009920D5">
        <w:rPr>
          <w:rFonts w:ascii="Arial" w:hAnsi="Arial" w:cs="Arial"/>
          <w:sz w:val="24"/>
          <w:szCs w:val="24"/>
          <w:lang w:val="mn-MN"/>
        </w:rPr>
        <w:t>37.1.4</w:t>
      </w:r>
      <w:r w:rsidR="008F202E" w:rsidRPr="009920D5">
        <w:rPr>
          <w:rFonts w:ascii="Arial" w:hAnsi="Arial" w:cs="Arial"/>
          <w:sz w:val="24"/>
          <w:szCs w:val="24"/>
          <w:lang w:val="mn-MN"/>
        </w:rPr>
        <w:t>, 37.1.6, 37.1.7, 37.1.8</w:t>
      </w:r>
      <w:r w:rsidR="00AC4C6B" w:rsidRPr="009920D5">
        <w:rPr>
          <w:rFonts w:ascii="Arial" w:hAnsi="Arial" w:cs="Arial"/>
          <w:sz w:val="24"/>
          <w:szCs w:val="24"/>
          <w:lang w:val="mn-MN"/>
        </w:rPr>
        <w:t xml:space="preserve">, </w:t>
      </w:r>
      <w:r w:rsidR="008F202E" w:rsidRPr="009920D5">
        <w:rPr>
          <w:rFonts w:ascii="Arial" w:hAnsi="Arial" w:cs="Arial"/>
          <w:sz w:val="24"/>
          <w:szCs w:val="24"/>
          <w:lang w:val="mn-MN"/>
        </w:rPr>
        <w:t>37.1.9, 37.1.10</w:t>
      </w:r>
      <w:r w:rsidR="00F6250E" w:rsidRPr="009920D5">
        <w:rPr>
          <w:rFonts w:ascii="Arial" w:hAnsi="Arial" w:cs="Arial"/>
          <w:sz w:val="24"/>
          <w:szCs w:val="24"/>
          <w:lang w:val="mn-MN"/>
        </w:rPr>
        <w:t>,</w:t>
      </w:r>
      <w:r w:rsidR="008F202E" w:rsidRPr="009920D5">
        <w:rPr>
          <w:rFonts w:ascii="Arial" w:hAnsi="Arial" w:cs="Arial"/>
          <w:sz w:val="24"/>
          <w:szCs w:val="24"/>
          <w:lang w:val="mn-MN"/>
        </w:rPr>
        <w:t xml:space="preserve">  </w:t>
      </w:r>
      <w:r w:rsidR="00F6250E" w:rsidRPr="009920D5">
        <w:rPr>
          <w:rFonts w:ascii="Arial" w:hAnsi="Arial" w:cs="Arial"/>
          <w:sz w:val="24"/>
          <w:szCs w:val="24"/>
          <w:lang w:val="mn-MN"/>
        </w:rPr>
        <w:t>37.1.11</w:t>
      </w:r>
      <w:r w:rsidR="00AC4C6B" w:rsidRPr="009920D5">
        <w:rPr>
          <w:rFonts w:ascii="Arial" w:hAnsi="Arial" w:cs="Arial"/>
          <w:sz w:val="24"/>
          <w:szCs w:val="24"/>
          <w:lang w:val="mn-MN"/>
        </w:rPr>
        <w:t>, 37.1.12</w:t>
      </w:r>
      <w:r w:rsidR="00B34E40" w:rsidRPr="009920D5">
        <w:rPr>
          <w:rFonts w:ascii="Arial" w:hAnsi="Arial" w:cs="Arial"/>
          <w:sz w:val="24"/>
          <w:szCs w:val="24"/>
          <w:lang w:val="mn-MN"/>
        </w:rPr>
        <w:t xml:space="preserve">  </w:t>
      </w:r>
      <w:r w:rsidR="000C3CA8" w:rsidRPr="009920D5">
        <w:rPr>
          <w:rFonts w:ascii="Arial" w:hAnsi="Arial" w:cs="Arial"/>
          <w:sz w:val="24"/>
          <w:szCs w:val="24"/>
          <w:lang w:val="mn-MN"/>
        </w:rPr>
        <w:t>да</w:t>
      </w:r>
      <w:r w:rsidR="00A42446" w:rsidRPr="009920D5">
        <w:rPr>
          <w:rFonts w:ascii="Arial" w:hAnsi="Arial" w:cs="Arial"/>
          <w:sz w:val="24"/>
          <w:szCs w:val="24"/>
          <w:lang w:val="mn-MN"/>
        </w:rPr>
        <w:t>хь заалтуудыг тус тус үндэслэн 15</w:t>
      </w:r>
      <w:r w:rsidR="00B34E40" w:rsidRPr="009920D5">
        <w:rPr>
          <w:rFonts w:ascii="Arial" w:hAnsi="Arial" w:cs="Arial"/>
          <w:sz w:val="24"/>
          <w:szCs w:val="24"/>
          <w:lang w:val="mn-MN"/>
        </w:rPr>
        <w:t xml:space="preserve"> улсын </w:t>
      </w:r>
      <w:r w:rsidR="00A42446" w:rsidRPr="009920D5">
        <w:rPr>
          <w:rFonts w:ascii="Arial" w:hAnsi="Arial" w:cs="Arial"/>
          <w:sz w:val="24"/>
          <w:szCs w:val="24"/>
          <w:lang w:val="mn-MN"/>
        </w:rPr>
        <w:t>63</w:t>
      </w:r>
      <w:r w:rsidR="000C3CA8" w:rsidRPr="009920D5">
        <w:rPr>
          <w:rFonts w:ascii="Arial" w:hAnsi="Arial" w:cs="Arial"/>
          <w:sz w:val="24"/>
          <w:szCs w:val="24"/>
          <w:lang w:val="mn-MN"/>
        </w:rPr>
        <w:t xml:space="preserve"> иргэнийг </w:t>
      </w:r>
      <w:r w:rsidR="00B34E40" w:rsidRPr="009920D5">
        <w:rPr>
          <w:rFonts w:ascii="Arial" w:hAnsi="Arial" w:cs="Arial"/>
          <w:sz w:val="24"/>
          <w:szCs w:val="24"/>
          <w:lang w:val="mn-MN"/>
        </w:rPr>
        <w:t xml:space="preserve">байгууллагын </w:t>
      </w:r>
      <w:r w:rsidR="00A42446" w:rsidRPr="009920D5">
        <w:rPr>
          <w:rFonts w:ascii="Arial" w:hAnsi="Arial" w:cs="Arial"/>
          <w:sz w:val="24"/>
          <w:szCs w:val="24"/>
          <w:lang w:val="mn-MN"/>
        </w:rPr>
        <w:t>даргын 43</w:t>
      </w:r>
      <w:r w:rsidR="000C3CA8" w:rsidRPr="009920D5">
        <w:rPr>
          <w:rFonts w:ascii="Arial" w:hAnsi="Arial" w:cs="Arial"/>
          <w:sz w:val="24"/>
          <w:szCs w:val="24"/>
          <w:lang w:val="mn-MN"/>
        </w:rPr>
        <w:t xml:space="preserve"> удаагийн тушаалаар албадан </w:t>
      </w:r>
      <w:r w:rsidR="00DA11E4" w:rsidRPr="009920D5">
        <w:rPr>
          <w:rFonts w:ascii="Arial" w:hAnsi="Arial" w:cs="Arial"/>
          <w:sz w:val="24"/>
          <w:szCs w:val="24"/>
          <w:lang w:val="mn-MN"/>
        </w:rPr>
        <w:t>га</w:t>
      </w:r>
      <w:r w:rsidR="008E24FD" w:rsidRPr="009920D5">
        <w:rPr>
          <w:rFonts w:ascii="Arial" w:hAnsi="Arial" w:cs="Arial"/>
          <w:sz w:val="24"/>
          <w:szCs w:val="24"/>
          <w:lang w:val="mn-MN"/>
        </w:rPr>
        <w:t>ргахаар шийдвэрлэлээ. (Хүснэгт 8</w:t>
      </w:r>
      <w:r w:rsidR="002832A9" w:rsidRPr="009920D5">
        <w:rPr>
          <w:rFonts w:ascii="Arial" w:hAnsi="Arial" w:cs="Arial"/>
          <w:sz w:val="24"/>
          <w:szCs w:val="24"/>
          <w:lang w:val="mn-MN"/>
        </w:rPr>
        <w:t>)</w:t>
      </w:r>
    </w:p>
    <w:p w14:paraId="66C0FD2F" w14:textId="1C6B249D" w:rsidR="00040BD8" w:rsidRPr="009920D5" w:rsidRDefault="00040BD8" w:rsidP="00040BD8">
      <w:pPr>
        <w:spacing w:after="0" w:line="276" w:lineRule="auto"/>
        <w:ind w:firstLine="432"/>
        <w:jc w:val="both"/>
        <w:rPr>
          <w:rFonts w:ascii="Arial" w:eastAsia="Times New Roman" w:hAnsi="Arial" w:cs="Arial"/>
          <w:sz w:val="24"/>
          <w:szCs w:val="24"/>
          <w:lang w:val="mn-MN"/>
        </w:rPr>
      </w:pPr>
      <w:r w:rsidRPr="009920D5">
        <w:rPr>
          <w:rFonts w:ascii="Arial" w:eastAsia="Times New Roman" w:hAnsi="Arial" w:cs="Arial"/>
          <w:sz w:val="24"/>
          <w:szCs w:val="24"/>
          <w:lang w:val="mn-MN"/>
        </w:rPr>
        <w:t xml:space="preserve">Гадаадын иргэний эрх зүйн байдлын тухай хуулийн 37 дугаар зүйлийн 37.10 дахь хэсэг, Засгийн газрын 2021 оны 193 дугаар тогтоолоор баталсан “Гадаадын иргэнийг Монгол Улсаас албадан гаргах, албадан гаргахаас чөлөөлөх болон Монгол Улсад дахин оруулахгүй байх хугацааг тогтоох журам”-ын 6.1 дэх хэсэгт заасныг тус тус үндэслэн 2 улсын 2 иргэнийг 2 удаагийн тушаалаар Монгол Улсад дахин оруулахгүй байх хугацааг сунгасан. </w:t>
      </w:r>
    </w:p>
    <w:p w14:paraId="7F28CAAA" w14:textId="134A5BCA" w:rsidR="00040BD8" w:rsidRPr="009920D5" w:rsidRDefault="00040BD8" w:rsidP="00040BD8">
      <w:pPr>
        <w:spacing w:after="0" w:line="276" w:lineRule="auto"/>
        <w:ind w:firstLine="426"/>
        <w:jc w:val="both"/>
        <w:rPr>
          <w:rFonts w:ascii="Arial" w:eastAsia="Times New Roman" w:hAnsi="Arial" w:cs="Arial"/>
          <w:sz w:val="24"/>
          <w:szCs w:val="24"/>
          <w:lang w:val="mn-MN"/>
        </w:rPr>
      </w:pPr>
      <w:r w:rsidRPr="009920D5">
        <w:rPr>
          <w:rFonts w:ascii="Arial" w:eastAsia="Times New Roman" w:hAnsi="Arial" w:cs="Arial"/>
          <w:sz w:val="24"/>
          <w:szCs w:val="24"/>
          <w:lang w:val="mn-MN"/>
        </w:rPr>
        <w:t xml:space="preserve">Гадаадын иргэний эрх зүйн байдлын тухай хуулийн 41 </w:t>
      </w:r>
      <w:r w:rsidR="00D67791" w:rsidRPr="009920D5">
        <w:rPr>
          <w:rFonts w:ascii="Arial" w:eastAsia="Times New Roman" w:hAnsi="Arial" w:cs="Arial"/>
          <w:sz w:val="24"/>
          <w:szCs w:val="24"/>
          <w:lang w:val="mn-MN"/>
        </w:rPr>
        <w:t>дүгээр зүйлийн 41.7.4-т</w:t>
      </w:r>
      <w:r w:rsidRPr="009920D5">
        <w:rPr>
          <w:rFonts w:ascii="Arial" w:eastAsia="Times New Roman" w:hAnsi="Arial" w:cs="Arial"/>
          <w:sz w:val="24"/>
          <w:szCs w:val="24"/>
          <w:lang w:val="mn-MN"/>
        </w:rPr>
        <w:t xml:space="preserve"> заасныг үндэслэн </w:t>
      </w:r>
      <w:r w:rsidR="00D67791" w:rsidRPr="009920D5">
        <w:rPr>
          <w:rFonts w:ascii="Arial" w:eastAsia="Times New Roman" w:hAnsi="Arial" w:cs="Arial"/>
          <w:sz w:val="24"/>
          <w:szCs w:val="24"/>
          <w:lang w:val="mn-MN"/>
        </w:rPr>
        <w:t>5 у</w:t>
      </w:r>
      <w:r w:rsidRPr="009920D5">
        <w:rPr>
          <w:rFonts w:ascii="Arial" w:eastAsia="Times New Roman" w:hAnsi="Arial" w:cs="Arial"/>
          <w:sz w:val="24"/>
          <w:szCs w:val="24"/>
          <w:lang w:val="mn-MN"/>
        </w:rPr>
        <w:t xml:space="preserve">лсын </w:t>
      </w:r>
      <w:r w:rsidR="00D67791" w:rsidRPr="009920D5">
        <w:rPr>
          <w:rFonts w:ascii="Arial" w:eastAsia="Times New Roman" w:hAnsi="Arial" w:cs="Arial"/>
          <w:sz w:val="24"/>
          <w:szCs w:val="24"/>
          <w:lang w:val="mn-MN"/>
        </w:rPr>
        <w:t>6 иргэнийг байгууллагын даргын 5</w:t>
      </w:r>
      <w:r w:rsidRPr="009920D5">
        <w:rPr>
          <w:rFonts w:ascii="Arial" w:eastAsia="Times New Roman" w:hAnsi="Arial" w:cs="Arial"/>
          <w:sz w:val="24"/>
          <w:szCs w:val="24"/>
          <w:lang w:val="mn-MN"/>
        </w:rPr>
        <w:t xml:space="preserve"> удаагийн тушаалаар Монгол Улсаас албадан гаргасан шийдвэрийг хугацаанаас өмнө цуц</w:t>
      </w:r>
      <w:r w:rsidR="00D67791" w:rsidRPr="009920D5">
        <w:rPr>
          <w:rFonts w:ascii="Arial" w:eastAsia="Times New Roman" w:hAnsi="Arial" w:cs="Arial"/>
          <w:sz w:val="24"/>
          <w:szCs w:val="24"/>
          <w:lang w:val="mn-MN"/>
        </w:rPr>
        <w:t>лав.</w:t>
      </w:r>
    </w:p>
    <w:p w14:paraId="2F7384C3" w14:textId="423617EE" w:rsidR="00040BD8" w:rsidRPr="009920D5" w:rsidRDefault="00040BD8" w:rsidP="0037086A">
      <w:pPr>
        <w:spacing w:after="0" w:line="276" w:lineRule="auto"/>
        <w:ind w:firstLine="426"/>
        <w:jc w:val="both"/>
        <w:rPr>
          <w:rFonts w:ascii="Arial" w:eastAsia="Times New Roman" w:hAnsi="Arial" w:cs="Arial"/>
          <w:sz w:val="24"/>
          <w:szCs w:val="24"/>
          <w:lang w:val="mn-MN"/>
        </w:rPr>
      </w:pPr>
      <w:r w:rsidRPr="009920D5">
        <w:rPr>
          <w:rFonts w:ascii="Arial" w:eastAsia="Times New Roman" w:hAnsi="Arial" w:cs="Arial"/>
          <w:sz w:val="24"/>
          <w:szCs w:val="24"/>
          <w:lang w:val="mn-MN"/>
        </w:rPr>
        <w:t xml:space="preserve">Гадаадын иргэний эрх зүйн байдлын тухай хуулийн 34 дүгээр зүйлийн 34.2.1, </w:t>
      </w:r>
      <w:r w:rsidR="00D67791" w:rsidRPr="009920D5">
        <w:rPr>
          <w:rFonts w:ascii="Arial" w:eastAsia="Times New Roman" w:hAnsi="Arial" w:cs="Arial"/>
          <w:sz w:val="24"/>
          <w:szCs w:val="24"/>
          <w:lang w:val="mn-MN"/>
        </w:rPr>
        <w:t xml:space="preserve">34.2.2, </w:t>
      </w:r>
      <w:r w:rsidRPr="009920D5">
        <w:rPr>
          <w:rFonts w:ascii="Arial" w:eastAsia="Times New Roman" w:hAnsi="Arial" w:cs="Arial"/>
          <w:sz w:val="24"/>
          <w:szCs w:val="24"/>
          <w:lang w:val="mn-MN"/>
        </w:rPr>
        <w:t xml:space="preserve">34.2.3 дахь заалтыг </w:t>
      </w:r>
      <w:r w:rsidR="00D67791" w:rsidRPr="009920D5">
        <w:rPr>
          <w:rFonts w:ascii="Arial" w:eastAsia="Times New Roman" w:hAnsi="Arial" w:cs="Arial"/>
          <w:sz w:val="24"/>
          <w:szCs w:val="24"/>
          <w:lang w:val="mn-MN"/>
        </w:rPr>
        <w:t>тус тус үндэслэн 6</w:t>
      </w:r>
      <w:r w:rsidRPr="009920D5">
        <w:rPr>
          <w:rFonts w:ascii="Arial" w:eastAsia="Times New Roman" w:hAnsi="Arial" w:cs="Arial"/>
          <w:sz w:val="24"/>
          <w:szCs w:val="24"/>
          <w:lang w:val="mn-MN"/>
        </w:rPr>
        <w:t xml:space="preserve"> улсын </w:t>
      </w:r>
      <w:r w:rsidR="00D67791" w:rsidRPr="009920D5">
        <w:rPr>
          <w:rFonts w:ascii="Arial" w:eastAsia="Times New Roman" w:hAnsi="Arial" w:cs="Arial"/>
          <w:sz w:val="24"/>
          <w:szCs w:val="24"/>
          <w:lang w:val="mn-MN"/>
        </w:rPr>
        <w:t>49</w:t>
      </w:r>
      <w:r w:rsidRPr="009920D5">
        <w:rPr>
          <w:rFonts w:ascii="Arial" w:eastAsia="Times New Roman" w:hAnsi="Arial" w:cs="Arial"/>
          <w:sz w:val="24"/>
          <w:szCs w:val="24"/>
          <w:lang w:val="mn-MN"/>
        </w:rPr>
        <w:t xml:space="preserve"> гадаадын иргэний Монгол Улсын хилээр гар</w:t>
      </w:r>
      <w:r w:rsidR="00D67791" w:rsidRPr="009920D5">
        <w:rPr>
          <w:rFonts w:ascii="Arial" w:eastAsia="Times New Roman" w:hAnsi="Arial" w:cs="Arial"/>
          <w:sz w:val="24"/>
          <w:szCs w:val="24"/>
          <w:lang w:val="mn-MN"/>
        </w:rPr>
        <w:t>ах эрхийг байгууллагын даргын 41</w:t>
      </w:r>
      <w:r w:rsidRPr="009920D5">
        <w:rPr>
          <w:rFonts w:ascii="Arial" w:eastAsia="Times New Roman" w:hAnsi="Arial" w:cs="Arial"/>
          <w:sz w:val="24"/>
          <w:szCs w:val="24"/>
          <w:lang w:val="mn-MN"/>
        </w:rPr>
        <w:t xml:space="preserve"> у</w:t>
      </w:r>
      <w:r w:rsidR="00D67791" w:rsidRPr="009920D5">
        <w:rPr>
          <w:rFonts w:ascii="Arial" w:eastAsia="Times New Roman" w:hAnsi="Arial" w:cs="Arial"/>
          <w:sz w:val="24"/>
          <w:szCs w:val="24"/>
          <w:lang w:val="mn-MN"/>
        </w:rPr>
        <w:t>даагийн тушаалаар түдгэлзүүлж, 7 улсын 27 иргэнийг мөн 22</w:t>
      </w:r>
      <w:r w:rsidRPr="009920D5">
        <w:rPr>
          <w:rFonts w:ascii="Arial" w:eastAsia="Times New Roman" w:hAnsi="Arial" w:cs="Arial"/>
          <w:sz w:val="24"/>
          <w:szCs w:val="24"/>
          <w:lang w:val="mn-MN"/>
        </w:rPr>
        <w:t xml:space="preserve"> удаагийн тушаалаар гарахыг түдгэлзүүлснийг хүчингүй болгож, хилээр нэвтрэх эрхийг сэргээсэн байна.</w:t>
      </w:r>
    </w:p>
    <w:p w14:paraId="4D84D0E2" w14:textId="7D410E4C" w:rsidR="00F074CA" w:rsidRPr="009920D5" w:rsidRDefault="008E24FD" w:rsidP="002832A9">
      <w:pPr>
        <w:spacing w:after="120" w:line="276" w:lineRule="auto"/>
        <w:jc w:val="right"/>
        <w:rPr>
          <w:rFonts w:ascii="Arial" w:hAnsi="Arial" w:cs="Arial"/>
          <w:sz w:val="24"/>
          <w:szCs w:val="24"/>
          <w:lang w:val="mn-MN"/>
        </w:rPr>
      </w:pPr>
      <w:r w:rsidRPr="009920D5">
        <w:rPr>
          <w:rFonts w:ascii="Arial" w:hAnsi="Arial" w:cs="Arial"/>
          <w:sz w:val="24"/>
          <w:szCs w:val="24"/>
          <w:lang w:val="mn-MN"/>
        </w:rPr>
        <w:t>Хүснэгт 8</w:t>
      </w:r>
    </w:p>
    <w:tbl>
      <w:tblPr>
        <w:tblStyle w:val="TableGrid"/>
        <w:tblW w:w="9360" w:type="dxa"/>
        <w:tblInd w:w="108" w:type="dxa"/>
        <w:tblLayout w:type="fixed"/>
        <w:tblLook w:val="04A0" w:firstRow="1" w:lastRow="0" w:firstColumn="1" w:lastColumn="0" w:noHBand="0" w:noVBand="1"/>
      </w:tblPr>
      <w:tblGrid>
        <w:gridCol w:w="509"/>
        <w:gridCol w:w="2326"/>
        <w:gridCol w:w="567"/>
        <w:gridCol w:w="567"/>
        <w:gridCol w:w="567"/>
        <w:gridCol w:w="567"/>
        <w:gridCol w:w="567"/>
        <w:gridCol w:w="567"/>
        <w:gridCol w:w="567"/>
        <w:gridCol w:w="567"/>
        <w:gridCol w:w="567"/>
        <w:gridCol w:w="567"/>
        <w:gridCol w:w="855"/>
      </w:tblGrid>
      <w:tr w:rsidR="00F074CA" w:rsidRPr="009920D5" w14:paraId="08C290D8" w14:textId="77777777" w:rsidTr="00F074CA">
        <w:trPr>
          <w:trHeight w:val="89"/>
        </w:trPr>
        <w:tc>
          <w:tcPr>
            <w:tcW w:w="9360" w:type="dxa"/>
            <w:gridSpan w:val="13"/>
            <w:tcBorders>
              <w:right w:val="single" w:sz="4" w:space="0" w:color="auto"/>
            </w:tcBorders>
            <w:vAlign w:val="center"/>
          </w:tcPr>
          <w:p w14:paraId="7B4E5FEA" w14:textId="58709B86" w:rsidR="00F074CA" w:rsidRPr="009920D5" w:rsidRDefault="00F074CA" w:rsidP="00613B53">
            <w:pPr>
              <w:spacing w:line="276" w:lineRule="auto"/>
              <w:jc w:val="center"/>
              <w:rPr>
                <w:rFonts w:ascii="Arial" w:hAnsi="Arial" w:cs="Arial"/>
                <w:sz w:val="20"/>
                <w:szCs w:val="20"/>
                <w:lang w:val="mn-MN"/>
              </w:rPr>
            </w:pPr>
            <w:r w:rsidRPr="009920D5">
              <w:rPr>
                <w:rFonts w:ascii="Arial" w:hAnsi="Arial" w:cs="Arial"/>
                <w:sz w:val="20"/>
                <w:szCs w:val="20"/>
                <w:lang w:val="mn-MN"/>
              </w:rPr>
              <w:t>Монгол Улсаас албадан гаргасан гадаадын иргэний мэдээ</w:t>
            </w:r>
            <w:r w:rsidR="00BA21D9" w:rsidRPr="009920D5">
              <w:rPr>
                <w:rFonts w:ascii="Arial" w:hAnsi="Arial" w:cs="Arial"/>
                <w:sz w:val="20"/>
                <w:szCs w:val="20"/>
                <w:lang w:val="mn-MN"/>
              </w:rPr>
              <w:t xml:space="preserve"> (2022 он</w:t>
            </w:r>
            <w:r w:rsidRPr="009920D5">
              <w:rPr>
                <w:rFonts w:ascii="Arial" w:hAnsi="Arial" w:cs="Arial"/>
                <w:sz w:val="20"/>
                <w:szCs w:val="20"/>
                <w:lang w:val="mn-MN"/>
              </w:rPr>
              <w:t>)</w:t>
            </w:r>
          </w:p>
        </w:tc>
      </w:tr>
      <w:tr w:rsidR="00F074CA" w:rsidRPr="009920D5" w14:paraId="2452BEF2" w14:textId="77777777" w:rsidTr="00F6250E">
        <w:trPr>
          <w:trHeight w:val="89"/>
        </w:trPr>
        <w:tc>
          <w:tcPr>
            <w:tcW w:w="509" w:type="dxa"/>
            <w:vMerge w:val="restart"/>
            <w:vAlign w:val="center"/>
          </w:tcPr>
          <w:p w14:paraId="2B3B5343" w14:textId="77777777" w:rsidR="00F074CA" w:rsidRPr="009920D5" w:rsidRDefault="00F074CA" w:rsidP="00613B53">
            <w:pPr>
              <w:pStyle w:val="BodyTextIndent2"/>
              <w:spacing w:after="0" w:line="276" w:lineRule="auto"/>
              <w:ind w:left="0" w:right="-135"/>
              <w:rPr>
                <w:rFonts w:ascii="Arial" w:hAnsi="Arial" w:cs="Arial"/>
                <w:sz w:val="20"/>
                <w:szCs w:val="20"/>
                <w:lang w:val="mn-MN"/>
              </w:rPr>
            </w:pPr>
            <w:r w:rsidRPr="009920D5">
              <w:rPr>
                <w:rFonts w:ascii="Arial" w:hAnsi="Arial" w:cs="Arial"/>
                <w:sz w:val="20"/>
                <w:szCs w:val="20"/>
                <w:lang w:val="mn-MN"/>
              </w:rPr>
              <w:t>д/д</w:t>
            </w:r>
          </w:p>
        </w:tc>
        <w:tc>
          <w:tcPr>
            <w:tcW w:w="2326" w:type="dxa"/>
            <w:vMerge w:val="restart"/>
            <w:vAlign w:val="center"/>
          </w:tcPr>
          <w:p w14:paraId="1DF5EBF0" w14:textId="77777777" w:rsidR="00F074CA" w:rsidRPr="009920D5" w:rsidRDefault="00F074CA" w:rsidP="00046270">
            <w:pPr>
              <w:pStyle w:val="BodyTextIndent2"/>
              <w:spacing w:after="0" w:line="276" w:lineRule="auto"/>
              <w:ind w:left="-164"/>
              <w:jc w:val="center"/>
              <w:rPr>
                <w:rFonts w:ascii="Arial" w:hAnsi="Arial" w:cs="Arial"/>
                <w:sz w:val="20"/>
                <w:szCs w:val="20"/>
                <w:lang w:val="mn-MN"/>
              </w:rPr>
            </w:pPr>
            <w:r w:rsidRPr="009920D5">
              <w:rPr>
                <w:rFonts w:ascii="Arial" w:hAnsi="Arial" w:cs="Arial"/>
                <w:sz w:val="20"/>
                <w:szCs w:val="20"/>
                <w:lang w:val="mn-MN"/>
              </w:rPr>
              <w:t>Харьяалах улс</w:t>
            </w:r>
          </w:p>
        </w:tc>
        <w:tc>
          <w:tcPr>
            <w:tcW w:w="5670" w:type="dxa"/>
            <w:gridSpan w:val="10"/>
          </w:tcPr>
          <w:p w14:paraId="7E690B4F" w14:textId="77777777" w:rsidR="00F074CA" w:rsidRPr="009920D5" w:rsidRDefault="00F074CA" w:rsidP="00613B53">
            <w:pPr>
              <w:pStyle w:val="BodyTextIndent2"/>
              <w:spacing w:after="0" w:line="276" w:lineRule="auto"/>
              <w:jc w:val="center"/>
              <w:rPr>
                <w:rFonts w:ascii="Arial" w:hAnsi="Arial" w:cs="Arial"/>
                <w:sz w:val="20"/>
                <w:szCs w:val="20"/>
                <w:lang w:val="mn-MN"/>
              </w:rPr>
            </w:pPr>
            <w:r w:rsidRPr="009920D5">
              <w:rPr>
                <w:rFonts w:ascii="Arial" w:hAnsi="Arial" w:cs="Arial"/>
                <w:sz w:val="20"/>
                <w:szCs w:val="20"/>
                <w:lang w:val="mn-MN"/>
              </w:rPr>
              <w:t>Зүйлчлэл</w:t>
            </w:r>
          </w:p>
        </w:tc>
        <w:tc>
          <w:tcPr>
            <w:tcW w:w="855" w:type="dxa"/>
            <w:vMerge w:val="restart"/>
            <w:tcBorders>
              <w:right w:val="single" w:sz="4" w:space="0" w:color="auto"/>
            </w:tcBorders>
            <w:vAlign w:val="center"/>
          </w:tcPr>
          <w:p w14:paraId="1EE3CD96" w14:textId="77777777" w:rsidR="00F074CA" w:rsidRPr="009920D5" w:rsidRDefault="00F074CA" w:rsidP="00613B53">
            <w:pPr>
              <w:pStyle w:val="BodyTextIndent2"/>
              <w:spacing w:after="0" w:line="276" w:lineRule="auto"/>
              <w:ind w:left="-20"/>
              <w:jc w:val="center"/>
              <w:rPr>
                <w:rFonts w:ascii="Arial" w:hAnsi="Arial" w:cs="Arial"/>
                <w:sz w:val="20"/>
                <w:szCs w:val="20"/>
                <w:lang w:val="mn-MN"/>
              </w:rPr>
            </w:pPr>
            <w:r w:rsidRPr="009920D5">
              <w:rPr>
                <w:rFonts w:ascii="Arial" w:hAnsi="Arial" w:cs="Arial"/>
                <w:sz w:val="20"/>
                <w:szCs w:val="20"/>
                <w:lang w:val="mn-MN"/>
              </w:rPr>
              <w:t>Нийт</w:t>
            </w:r>
          </w:p>
        </w:tc>
      </w:tr>
      <w:tr w:rsidR="00F6250E" w:rsidRPr="009920D5" w14:paraId="1859E7D7" w14:textId="77777777" w:rsidTr="00F6250E">
        <w:trPr>
          <w:cantSplit/>
          <w:trHeight w:val="887"/>
        </w:trPr>
        <w:tc>
          <w:tcPr>
            <w:tcW w:w="509" w:type="dxa"/>
            <w:vMerge/>
          </w:tcPr>
          <w:p w14:paraId="15742062" w14:textId="77777777" w:rsidR="00F6250E" w:rsidRPr="009920D5" w:rsidRDefault="00F6250E" w:rsidP="00F6250E">
            <w:pPr>
              <w:pStyle w:val="BodyTextIndent2"/>
              <w:tabs>
                <w:tab w:val="left" w:pos="180"/>
              </w:tabs>
              <w:spacing w:after="0" w:line="276" w:lineRule="auto"/>
              <w:ind w:left="180" w:right="-135"/>
              <w:jc w:val="both"/>
              <w:rPr>
                <w:rFonts w:ascii="Arial" w:hAnsi="Arial" w:cs="Arial"/>
                <w:b/>
                <w:sz w:val="20"/>
                <w:szCs w:val="20"/>
                <w:lang w:val="mn-MN"/>
              </w:rPr>
            </w:pPr>
          </w:p>
        </w:tc>
        <w:tc>
          <w:tcPr>
            <w:tcW w:w="2326" w:type="dxa"/>
            <w:vMerge/>
          </w:tcPr>
          <w:p w14:paraId="230B1A9B" w14:textId="77777777" w:rsidR="00F6250E" w:rsidRPr="009920D5" w:rsidRDefault="00F6250E" w:rsidP="00F6250E">
            <w:pPr>
              <w:pStyle w:val="BodyTextIndent2"/>
              <w:spacing w:after="0" w:line="276" w:lineRule="auto"/>
              <w:jc w:val="both"/>
              <w:rPr>
                <w:rFonts w:ascii="Arial" w:hAnsi="Arial" w:cs="Arial"/>
                <w:b/>
                <w:sz w:val="20"/>
                <w:szCs w:val="20"/>
                <w:lang w:val="mn-MN"/>
              </w:rPr>
            </w:pPr>
          </w:p>
        </w:tc>
        <w:tc>
          <w:tcPr>
            <w:tcW w:w="567" w:type="dxa"/>
            <w:tcBorders>
              <w:right w:val="single" w:sz="4" w:space="0" w:color="auto"/>
            </w:tcBorders>
            <w:textDirection w:val="btLr"/>
            <w:vAlign w:val="center"/>
          </w:tcPr>
          <w:p w14:paraId="7C087F53" w14:textId="69ABF34D" w:rsidR="00F6250E" w:rsidRPr="009920D5" w:rsidRDefault="00F6250E" w:rsidP="00F6250E">
            <w:pPr>
              <w:pStyle w:val="BodyTextIndent2"/>
              <w:spacing w:after="0" w:line="276" w:lineRule="auto"/>
              <w:ind w:left="-104" w:right="-165"/>
              <w:jc w:val="center"/>
              <w:rPr>
                <w:rFonts w:ascii="Arial" w:hAnsi="Arial" w:cs="Arial"/>
                <w:sz w:val="20"/>
                <w:szCs w:val="20"/>
                <w:lang w:val="mn-MN"/>
              </w:rPr>
            </w:pPr>
            <w:r w:rsidRPr="009920D5">
              <w:rPr>
                <w:rFonts w:ascii="Arial" w:hAnsi="Arial" w:cs="Arial"/>
                <w:sz w:val="20"/>
                <w:lang w:val="mn-MN"/>
              </w:rPr>
              <w:t>37.1.2</w:t>
            </w:r>
          </w:p>
        </w:tc>
        <w:tc>
          <w:tcPr>
            <w:tcW w:w="567" w:type="dxa"/>
            <w:tcBorders>
              <w:right w:val="single" w:sz="4" w:space="0" w:color="auto"/>
            </w:tcBorders>
            <w:textDirection w:val="btLr"/>
            <w:vAlign w:val="center"/>
          </w:tcPr>
          <w:p w14:paraId="512930B6" w14:textId="52FA101B" w:rsidR="00F6250E" w:rsidRPr="009920D5" w:rsidRDefault="00F6250E" w:rsidP="00F6250E">
            <w:pPr>
              <w:pStyle w:val="BodyTextIndent2"/>
              <w:spacing w:after="0" w:line="276" w:lineRule="auto"/>
              <w:ind w:left="-104" w:right="-165"/>
              <w:jc w:val="center"/>
              <w:rPr>
                <w:rFonts w:ascii="Arial" w:hAnsi="Arial" w:cs="Arial"/>
                <w:sz w:val="20"/>
                <w:szCs w:val="20"/>
                <w:lang w:val="mn-MN"/>
              </w:rPr>
            </w:pPr>
            <w:r w:rsidRPr="009920D5">
              <w:rPr>
                <w:rFonts w:ascii="Arial" w:hAnsi="Arial" w:cs="Arial"/>
                <w:sz w:val="20"/>
                <w:lang w:val="mn-MN"/>
              </w:rPr>
              <w:t>37.1.4</w:t>
            </w:r>
          </w:p>
        </w:tc>
        <w:tc>
          <w:tcPr>
            <w:tcW w:w="567" w:type="dxa"/>
            <w:tcBorders>
              <w:right w:val="single" w:sz="4" w:space="0" w:color="auto"/>
            </w:tcBorders>
            <w:textDirection w:val="btLr"/>
            <w:vAlign w:val="center"/>
          </w:tcPr>
          <w:p w14:paraId="6D099D3E" w14:textId="6C71B972" w:rsidR="00F6250E" w:rsidRPr="009920D5" w:rsidRDefault="00F6250E" w:rsidP="00F6250E">
            <w:pPr>
              <w:pStyle w:val="BodyTextIndent2"/>
              <w:spacing w:after="0" w:line="276" w:lineRule="auto"/>
              <w:ind w:left="-104" w:right="-165"/>
              <w:jc w:val="center"/>
              <w:rPr>
                <w:rFonts w:ascii="Arial" w:hAnsi="Arial" w:cs="Arial"/>
                <w:sz w:val="20"/>
                <w:szCs w:val="20"/>
                <w:lang w:val="mn-MN"/>
              </w:rPr>
            </w:pPr>
            <w:r w:rsidRPr="009920D5">
              <w:rPr>
                <w:rFonts w:ascii="Arial" w:hAnsi="Arial" w:cs="Arial"/>
                <w:sz w:val="20"/>
                <w:lang w:val="mn-MN"/>
              </w:rPr>
              <w:t>37.1.6</w:t>
            </w:r>
          </w:p>
        </w:tc>
        <w:tc>
          <w:tcPr>
            <w:tcW w:w="1134" w:type="dxa"/>
            <w:gridSpan w:val="2"/>
            <w:tcBorders>
              <w:right w:val="single" w:sz="4" w:space="0" w:color="auto"/>
            </w:tcBorders>
            <w:textDirection w:val="btLr"/>
            <w:vAlign w:val="center"/>
          </w:tcPr>
          <w:p w14:paraId="113F0DDC" w14:textId="098BBF44" w:rsidR="00F6250E" w:rsidRPr="009920D5" w:rsidRDefault="00F6250E" w:rsidP="00F6250E">
            <w:pPr>
              <w:pStyle w:val="BodyTextIndent2"/>
              <w:spacing w:after="0" w:line="276" w:lineRule="auto"/>
              <w:ind w:left="-104" w:right="-165"/>
              <w:jc w:val="center"/>
              <w:rPr>
                <w:rFonts w:ascii="Arial" w:hAnsi="Arial" w:cs="Arial"/>
                <w:sz w:val="20"/>
                <w:szCs w:val="20"/>
                <w:lang w:val="mn-MN"/>
              </w:rPr>
            </w:pPr>
            <w:r w:rsidRPr="009920D5">
              <w:rPr>
                <w:rFonts w:ascii="Arial" w:hAnsi="Arial" w:cs="Arial"/>
                <w:sz w:val="20"/>
                <w:lang w:val="mn-MN"/>
              </w:rPr>
              <w:t>37.1.7</w:t>
            </w:r>
          </w:p>
        </w:tc>
        <w:tc>
          <w:tcPr>
            <w:tcW w:w="567" w:type="dxa"/>
            <w:tcBorders>
              <w:right w:val="single" w:sz="4" w:space="0" w:color="auto"/>
            </w:tcBorders>
            <w:textDirection w:val="btLr"/>
            <w:vAlign w:val="center"/>
          </w:tcPr>
          <w:p w14:paraId="61B84DE9" w14:textId="1FC986A4" w:rsidR="00F6250E" w:rsidRPr="009920D5" w:rsidRDefault="00F6250E" w:rsidP="00F6250E">
            <w:pPr>
              <w:pStyle w:val="BodyTextIndent2"/>
              <w:spacing w:after="0" w:line="276" w:lineRule="auto"/>
              <w:ind w:left="-104" w:right="-165"/>
              <w:jc w:val="center"/>
              <w:rPr>
                <w:rFonts w:ascii="Arial" w:hAnsi="Arial" w:cs="Arial"/>
                <w:sz w:val="20"/>
                <w:szCs w:val="20"/>
                <w:lang w:val="mn-MN"/>
              </w:rPr>
            </w:pPr>
            <w:r w:rsidRPr="009920D5">
              <w:rPr>
                <w:rFonts w:ascii="Arial" w:hAnsi="Arial" w:cs="Arial"/>
                <w:sz w:val="20"/>
                <w:lang w:val="mn-MN"/>
              </w:rPr>
              <w:t>37.1.8</w:t>
            </w:r>
          </w:p>
        </w:tc>
        <w:tc>
          <w:tcPr>
            <w:tcW w:w="567" w:type="dxa"/>
            <w:tcBorders>
              <w:right w:val="single" w:sz="4" w:space="0" w:color="auto"/>
            </w:tcBorders>
            <w:textDirection w:val="btLr"/>
            <w:vAlign w:val="center"/>
          </w:tcPr>
          <w:p w14:paraId="55226631" w14:textId="6B6DC0B3" w:rsidR="00F6250E" w:rsidRPr="009920D5" w:rsidRDefault="00F6250E" w:rsidP="00F6250E">
            <w:pPr>
              <w:pStyle w:val="BodyTextIndent2"/>
              <w:spacing w:after="0" w:line="276" w:lineRule="auto"/>
              <w:ind w:left="-104" w:right="-165"/>
              <w:jc w:val="center"/>
              <w:rPr>
                <w:rFonts w:ascii="Arial" w:hAnsi="Arial" w:cs="Arial"/>
                <w:sz w:val="20"/>
                <w:szCs w:val="20"/>
                <w:lang w:val="mn-MN"/>
              </w:rPr>
            </w:pPr>
            <w:r w:rsidRPr="009920D5">
              <w:rPr>
                <w:rFonts w:ascii="Arial" w:hAnsi="Arial" w:cs="Arial"/>
                <w:sz w:val="20"/>
                <w:lang w:val="mn-MN"/>
              </w:rPr>
              <w:t>37.1.9</w:t>
            </w:r>
          </w:p>
        </w:tc>
        <w:tc>
          <w:tcPr>
            <w:tcW w:w="567" w:type="dxa"/>
            <w:tcBorders>
              <w:left w:val="single" w:sz="4" w:space="0" w:color="auto"/>
              <w:right w:val="single" w:sz="4" w:space="0" w:color="auto"/>
            </w:tcBorders>
            <w:textDirection w:val="btLr"/>
            <w:vAlign w:val="center"/>
          </w:tcPr>
          <w:p w14:paraId="3FE24D74" w14:textId="33297036" w:rsidR="00F6250E" w:rsidRPr="009920D5" w:rsidRDefault="00F6250E" w:rsidP="00F6250E">
            <w:pPr>
              <w:pStyle w:val="BodyTextIndent2"/>
              <w:spacing w:after="0" w:line="276" w:lineRule="auto"/>
              <w:ind w:left="-104" w:right="-165"/>
              <w:jc w:val="center"/>
              <w:rPr>
                <w:rFonts w:ascii="Arial" w:hAnsi="Arial" w:cs="Arial"/>
                <w:sz w:val="20"/>
                <w:szCs w:val="20"/>
                <w:lang w:val="mn-MN"/>
              </w:rPr>
            </w:pPr>
            <w:r w:rsidRPr="009920D5">
              <w:rPr>
                <w:rFonts w:ascii="Arial" w:hAnsi="Arial" w:cs="Arial"/>
                <w:sz w:val="20"/>
                <w:lang w:val="mn-MN"/>
              </w:rPr>
              <w:t>37.1.10</w:t>
            </w:r>
          </w:p>
        </w:tc>
        <w:tc>
          <w:tcPr>
            <w:tcW w:w="567" w:type="dxa"/>
            <w:tcBorders>
              <w:right w:val="single" w:sz="4" w:space="0" w:color="auto"/>
            </w:tcBorders>
            <w:textDirection w:val="btLr"/>
            <w:vAlign w:val="center"/>
          </w:tcPr>
          <w:p w14:paraId="63C95EFB" w14:textId="6944AF03" w:rsidR="00F6250E" w:rsidRPr="009920D5" w:rsidRDefault="00F6250E" w:rsidP="00F6250E">
            <w:pPr>
              <w:pStyle w:val="BodyTextIndent2"/>
              <w:spacing w:after="0" w:line="276" w:lineRule="auto"/>
              <w:ind w:left="-104" w:right="-165"/>
              <w:jc w:val="center"/>
              <w:rPr>
                <w:rFonts w:ascii="Arial" w:hAnsi="Arial" w:cs="Arial"/>
                <w:sz w:val="20"/>
                <w:szCs w:val="20"/>
                <w:lang w:val="mn-MN"/>
              </w:rPr>
            </w:pPr>
            <w:r w:rsidRPr="009920D5">
              <w:rPr>
                <w:rFonts w:ascii="Arial" w:hAnsi="Arial" w:cs="Arial"/>
                <w:sz w:val="20"/>
                <w:lang w:val="mn-MN"/>
              </w:rPr>
              <w:t>37.1.11</w:t>
            </w:r>
          </w:p>
        </w:tc>
        <w:tc>
          <w:tcPr>
            <w:tcW w:w="567" w:type="dxa"/>
            <w:tcBorders>
              <w:top w:val="single" w:sz="4" w:space="0" w:color="auto"/>
              <w:left w:val="single" w:sz="4" w:space="0" w:color="auto"/>
              <w:right w:val="single" w:sz="4" w:space="0" w:color="auto"/>
            </w:tcBorders>
            <w:textDirection w:val="btLr"/>
            <w:vAlign w:val="center"/>
          </w:tcPr>
          <w:p w14:paraId="41497B53" w14:textId="316AA85A" w:rsidR="00F6250E" w:rsidRPr="009920D5" w:rsidRDefault="00F6250E" w:rsidP="00F6250E">
            <w:pPr>
              <w:pStyle w:val="BodyTextIndent2"/>
              <w:spacing w:after="0" w:line="276" w:lineRule="auto"/>
              <w:ind w:left="-74" w:right="-165"/>
              <w:jc w:val="center"/>
              <w:rPr>
                <w:rFonts w:ascii="Arial" w:hAnsi="Arial" w:cs="Arial"/>
                <w:sz w:val="20"/>
                <w:szCs w:val="20"/>
                <w:lang w:val="mn-MN"/>
              </w:rPr>
            </w:pPr>
            <w:r w:rsidRPr="009920D5">
              <w:rPr>
                <w:rFonts w:ascii="Arial" w:hAnsi="Arial" w:cs="Arial"/>
                <w:sz w:val="20"/>
                <w:lang w:val="mn-MN"/>
              </w:rPr>
              <w:t>37.1.12</w:t>
            </w:r>
          </w:p>
        </w:tc>
        <w:tc>
          <w:tcPr>
            <w:tcW w:w="855" w:type="dxa"/>
            <w:vMerge/>
            <w:tcBorders>
              <w:right w:val="single" w:sz="4" w:space="0" w:color="auto"/>
            </w:tcBorders>
          </w:tcPr>
          <w:p w14:paraId="24E24ABD" w14:textId="688E9726" w:rsidR="00F6250E" w:rsidRPr="009920D5" w:rsidRDefault="00F6250E" w:rsidP="00F6250E">
            <w:pPr>
              <w:pStyle w:val="BodyTextIndent2"/>
              <w:spacing w:after="0" w:line="276" w:lineRule="auto"/>
              <w:jc w:val="both"/>
              <w:rPr>
                <w:rFonts w:ascii="Arial" w:hAnsi="Arial" w:cs="Arial"/>
                <w:b/>
                <w:sz w:val="20"/>
                <w:szCs w:val="20"/>
                <w:lang w:val="mn-MN"/>
              </w:rPr>
            </w:pPr>
          </w:p>
        </w:tc>
      </w:tr>
      <w:tr w:rsidR="00F6250E" w:rsidRPr="009920D5" w14:paraId="2B1602FE" w14:textId="77777777" w:rsidTr="00CC6045">
        <w:trPr>
          <w:trHeight w:val="257"/>
        </w:trPr>
        <w:tc>
          <w:tcPr>
            <w:tcW w:w="509" w:type="dxa"/>
            <w:tcBorders>
              <w:top w:val="single" w:sz="4" w:space="0" w:color="auto"/>
            </w:tcBorders>
            <w:vAlign w:val="center"/>
          </w:tcPr>
          <w:p w14:paraId="4C1FD8E7" w14:textId="09642601" w:rsidR="00F6250E" w:rsidRPr="009920D5" w:rsidRDefault="00F6250E" w:rsidP="00F6250E">
            <w:pPr>
              <w:pStyle w:val="BodyTextIndent2"/>
              <w:spacing w:after="0" w:line="276" w:lineRule="auto"/>
              <w:ind w:left="37" w:right="-135"/>
              <w:rPr>
                <w:rFonts w:ascii="Arial" w:hAnsi="Arial" w:cs="Arial"/>
                <w:sz w:val="20"/>
                <w:szCs w:val="20"/>
                <w:lang w:val="mn-MN"/>
              </w:rPr>
            </w:pPr>
            <w:r w:rsidRPr="009920D5">
              <w:rPr>
                <w:rFonts w:ascii="Arial" w:hAnsi="Arial" w:cs="Arial"/>
                <w:sz w:val="20"/>
                <w:lang w:val="mn-MN"/>
              </w:rPr>
              <w:t>1</w:t>
            </w:r>
          </w:p>
        </w:tc>
        <w:tc>
          <w:tcPr>
            <w:tcW w:w="2326" w:type="dxa"/>
            <w:tcBorders>
              <w:top w:val="nil"/>
              <w:left w:val="nil"/>
              <w:bottom w:val="single" w:sz="4" w:space="0" w:color="auto"/>
              <w:right w:val="single" w:sz="4" w:space="0" w:color="auto"/>
            </w:tcBorders>
            <w:shd w:val="clear" w:color="auto" w:fill="auto"/>
            <w:vAlign w:val="bottom"/>
          </w:tcPr>
          <w:p w14:paraId="7CD0FFCA" w14:textId="78A158AA" w:rsidR="00F6250E" w:rsidRPr="009920D5" w:rsidRDefault="00F6250E" w:rsidP="00F6250E">
            <w:pPr>
              <w:spacing w:line="276" w:lineRule="auto"/>
              <w:rPr>
                <w:rFonts w:ascii="Arial" w:hAnsi="Arial" w:cs="Arial"/>
                <w:sz w:val="20"/>
                <w:szCs w:val="20"/>
                <w:lang w:val="mn-MN"/>
              </w:rPr>
            </w:pPr>
            <w:r w:rsidRPr="009920D5">
              <w:rPr>
                <w:rFonts w:ascii="Arial" w:eastAsia="Times New Roman" w:hAnsi="Arial" w:cs="Arial"/>
                <w:sz w:val="20"/>
                <w:szCs w:val="20"/>
                <w:lang w:val="mn-MN"/>
              </w:rPr>
              <w:t>Америк</w:t>
            </w:r>
          </w:p>
        </w:tc>
        <w:tc>
          <w:tcPr>
            <w:tcW w:w="567" w:type="dxa"/>
            <w:tcBorders>
              <w:top w:val="nil"/>
              <w:left w:val="nil"/>
              <w:bottom w:val="single" w:sz="4" w:space="0" w:color="auto"/>
              <w:right w:val="single" w:sz="4" w:space="0" w:color="auto"/>
            </w:tcBorders>
            <w:shd w:val="clear" w:color="auto" w:fill="auto"/>
            <w:vAlign w:val="bottom"/>
          </w:tcPr>
          <w:p w14:paraId="78F1DB78" w14:textId="60D37807" w:rsidR="00F6250E" w:rsidRPr="009920D5" w:rsidRDefault="00F6250E" w:rsidP="00F6250E">
            <w:pPr>
              <w:spacing w:line="276" w:lineRule="auto"/>
              <w:jc w:val="center"/>
              <w:rPr>
                <w:rFonts w:ascii="Arial" w:hAnsi="Arial" w:cs="Arial"/>
                <w:sz w:val="20"/>
                <w:szCs w:val="20"/>
                <w:lang w:val="mn-MN"/>
              </w:rPr>
            </w:pPr>
            <w:r w:rsidRPr="009920D5">
              <w:rPr>
                <w:rFonts w:ascii="Arial" w:eastAsia="Times New Roman" w:hAnsi="Arial" w:cs="Arial"/>
                <w:b/>
                <w:bCs/>
                <w:sz w:val="20"/>
                <w:szCs w:val="20"/>
                <w:lang w:val="mn-MN"/>
              </w:rPr>
              <w:t> </w:t>
            </w:r>
          </w:p>
        </w:tc>
        <w:tc>
          <w:tcPr>
            <w:tcW w:w="567" w:type="dxa"/>
            <w:tcBorders>
              <w:top w:val="nil"/>
              <w:left w:val="nil"/>
              <w:bottom w:val="single" w:sz="4" w:space="0" w:color="auto"/>
              <w:right w:val="single" w:sz="4" w:space="0" w:color="auto"/>
            </w:tcBorders>
            <w:shd w:val="clear" w:color="auto" w:fill="auto"/>
            <w:vAlign w:val="bottom"/>
          </w:tcPr>
          <w:p w14:paraId="031AD736" w14:textId="2BB09191" w:rsidR="00F6250E" w:rsidRPr="009920D5" w:rsidRDefault="00F6250E" w:rsidP="00F6250E">
            <w:pPr>
              <w:spacing w:line="276" w:lineRule="auto"/>
              <w:jc w:val="center"/>
              <w:rPr>
                <w:rFonts w:ascii="Arial" w:hAnsi="Arial" w:cs="Arial"/>
                <w:sz w:val="20"/>
                <w:szCs w:val="20"/>
                <w:lang w:val="mn-MN"/>
              </w:rPr>
            </w:pPr>
            <w:r w:rsidRPr="009920D5">
              <w:rPr>
                <w:rFonts w:ascii="Arial" w:eastAsia="Times New Roman" w:hAnsi="Arial" w:cs="Arial"/>
                <w:b/>
                <w:bCs/>
                <w:sz w:val="20"/>
                <w:szCs w:val="20"/>
                <w:lang w:val="mn-MN"/>
              </w:rPr>
              <w:t> </w:t>
            </w:r>
          </w:p>
        </w:tc>
        <w:tc>
          <w:tcPr>
            <w:tcW w:w="567" w:type="dxa"/>
            <w:tcBorders>
              <w:top w:val="nil"/>
              <w:left w:val="nil"/>
              <w:bottom w:val="single" w:sz="4" w:space="0" w:color="auto"/>
              <w:right w:val="single" w:sz="4" w:space="0" w:color="auto"/>
            </w:tcBorders>
            <w:shd w:val="clear" w:color="auto" w:fill="auto"/>
            <w:vAlign w:val="bottom"/>
          </w:tcPr>
          <w:p w14:paraId="717D8ACB" w14:textId="2FCD262B" w:rsidR="00F6250E" w:rsidRPr="009920D5" w:rsidRDefault="00F6250E" w:rsidP="00F6250E">
            <w:pPr>
              <w:spacing w:line="276" w:lineRule="auto"/>
              <w:jc w:val="center"/>
              <w:rPr>
                <w:rFonts w:ascii="Arial" w:hAnsi="Arial" w:cs="Arial"/>
                <w:sz w:val="20"/>
                <w:szCs w:val="20"/>
                <w:lang w:val="mn-MN"/>
              </w:rPr>
            </w:pPr>
            <w:r w:rsidRPr="009920D5">
              <w:rPr>
                <w:rFonts w:ascii="Arial" w:eastAsia="Times New Roman" w:hAnsi="Arial" w:cs="Arial"/>
                <w:b/>
                <w:bCs/>
                <w:sz w:val="20"/>
                <w:szCs w:val="20"/>
                <w:lang w:val="mn-MN"/>
              </w:rPr>
              <w:t> </w:t>
            </w:r>
          </w:p>
        </w:tc>
        <w:tc>
          <w:tcPr>
            <w:tcW w:w="567" w:type="dxa"/>
            <w:tcBorders>
              <w:top w:val="nil"/>
              <w:left w:val="nil"/>
              <w:bottom w:val="single" w:sz="4" w:space="0" w:color="auto"/>
              <w:right w:val="single" w:sz="4" w:space="0" w:color="auto"/>
            </w:tcBorders>
            <w:shd w:val="clear" w:color="auto" w:fill="auto"/>
            <w:vAlign w:val="bottom"/>
          </w:tcPr>
          <w:p w14:paraId="63C62C9C" w14:textId="6C3E05D4" w:rsidR="00F6250E" w:rsidRPr="009920D5" w:rsidRDefault="00F6250E" w:rsidP="00F6250E">
            <w:pPr>
              <w:spacing w:line="276" w:lineRule="auto"/>
              <w:jc w:val="center"/>
              <w:rPr>
                <w:rFonts w:ascii="Arial" w:hAnsi="Arial" w:cs="Arial"/>
                <w:sz w:val="20"/>
                <w:szCs w:val="20"/>
                <w:lang w:val="mn-MN"/>
              </w:rPr>
            </w:pPr>
            <w:r w:rsidRPr="009920D5">
              <w:rPr>
                <w:rFonts w:ascii="Arial" w:eastAsia="Times New Roman" w:hAnsi="Arial" w:cs="Arial"/>
                <w:b/>
                <w:bCs/>
                <w:sz w:val="20"/>
                <w:szCs w:val="20"/>
                <w:lang w:val="mn-MN"/>
              </w:rPr>
              <w:t> </w:t>
            </w:r>
          </w:p>
        </w:tc>
        <w:tc>
          <w:tcPr>
            <w:tcW w:w="567" w:type="dxa"/>
            <w:tcBorders>
              <w:top w:val="nil"/>
              <w:left w:val="nil"/>
              <w:bottom w:val="single" w:sz="4" w:space="0" w:color="auto"/>
              <w:right w:val="single" w:sz="4" w:space="0" w:color="auto"/>
            </w:tcBorders>
            <w:shd w:val="clear" w:color="auto" w:fill="auto"/>
            <w:vAlign w:val="bottom"/>
          </w:tcPr>
          <w:p w14:paraId="13EA7A21" w14:textId="2272776D" w:rsidR="00F6250E" w:rsidRPr="009920D5" w:rsidRDefault="00F6250E" w:rsidP="00F6250E">
            <w:pPr>
              <w:spacing w:line="276" w:lineRule="auto"/>
              <w:jc w:val="center"/>
              <w:rPr>
                <w:rFonts w:ascii="Arial" w:hAnsi="Arial" w:cs="Arial"/>
                <w:sz w:val="20"/>
                <w:szCs w:val="20"/>
                <w:lang w:val="mn-MN"/>
              </w:rPr>
            </w:pPr>
            <w:r w:rsidRPr="009920D5">
              <w:rPr>
                <w:rFonts w:ascii="Arial" w:eastAsia="Times New Roman" w:hAnsi="Arial" w:cs="Arial"/>
                <w:b/>
                <w:bCs/>
                <w:sz w:val="20"/>
                <w:szCs w:val="20"/>
                <w:lang w:val="mn-MN"/>
              </w:rPr>
              <w:t> </w:t>
            </w:r>
          </w:p>
        </w:tc>
        <w:tc>
          <w:tcPr>
            <w:tcW w:w="567" w:type="dxa"/>
            <w:tcBorders>
              <w:top w:val="nil"/>
              <w:left w:val="nil"/>
              <w:bottom w:val="single" w:sz="4" w:space="0" w:color="auto"/>
              <w:right w:val="single" w:sz="4" w:space="0" w:color="auto"/>
            </w:tcBorders>
            <w:shd w:val="clear" w:color="auto" w:fill="auto"/>
            <w:vAlign w:val="bottom"/>
          </w:tcPr>
          <w:p w14:paraId="471B1D6E" w14:textId="1C5C492C" w:rsidR="00F6250E" w:rsidRPr="009920D5" w:rsidRDefault="00F6250E" w:rsidP="00F6250E">
            <w:pPr>
              <w:spacing w:line="276" w:lineRule="auto"/>
              <w:jc w:val="center"/>
              <w:rPr>
                <w:rFonts w:ascii="Arial" w:hAnsi="Arial" w:cs="Arial"/>
                <w:sz w:val="20"/>
                <w:szCs w:val="20"/>
                <w:lang w:val="mn-MN"/>
              </w:rPr>
            </w:pPr>
            <w:r w:rsidRPr="009920D5">
              <w:rPr>
                <w:rFonts w:ascii="Arial" w:eastAsia="Times New Roman" w:hAnsi="Arial" w:cs="Arial"/>
                <w:b/>
                <w:bCs/>
                <w:sz w:val="20"/>
                <w:szCs w:val="20"/>
                <w:lang w:val="mn-MN"/>
              </w:rPr>
              <w:t> </w:t>
            </w:r>
          </w:p>
        </w:tc>
        <w:tc>
          <w:tcPr>
            <w:tcW w:w="567" w:type="dxa"/>
            <w:tcBorders>
              <w:top w:val="nil"/>
              <w:left w:val="nil"/>
              <w:bottom w:val="single" w:sz="4" w:space="0" w:color="auto"/>
              <w:right w:val="single" w:sz="4" w:space="0" w:color="auto"/>
            </w:tcBorders>
            <w:shd w:val="clear" w:color="auto" w:fill="auto"/>
            <w:vAlign w:val="bottom"/>
          </w:tcPr>
          <w:p w14:paraId="6D3ED843" w14:textId="1B6FD5C8" w:rsidR="00F6250E" w:rsidRPr="009920D5" w:rsidRDefault="00F6250E" w:rsidP="00F6250E">
            <w:pPr>
              <w:spacing w:line="276" w:lineRule="auto"/>
              <w:jc w:val="center"/>
              <w:rPr>
                <w:rFonts w:ascii="Arial" w:hAnsi="Arial" w:cs="Arial"/>
                <w:sz w:val="20"/>
                <w:szCs w:val="20"/>
                <w:lang w:val="mn-MN"/>
              </w:rPr>
            </w:pPr>
            <w:r w:rsidRPr="009920D5">
              <w:rPr>
                <w:rFonts w:ascii="Arial" w:eastAsia="Times New Roman" w:hAnsi="Arial" w:cs="Arial"/>
                <w:sz w:val="20"/>
                <w:szCs w:val="20"/>
                <w:lang w:val="mn-MN"/>
              </w:rPr>
              <w:t>1</w:t>
            </w:r>
          </w:p>
        </w:tc>
        <w:tc>
          <w:tcPr>
            <w:tcW w:w="567" w:type="dxa"/>
            <w:tcBorders>
              <w:top w:val="nil"/>
              <w:left w:val="nil"/>
              <w:bottom w:val="single" w:sz="4" w:space="0" w:color="auto"/>
              <w:right w:val="single" w:sz="4" w:space="0" w:color="auto"/>
            </w:tcBorders>
            <w:shd w:val="clear" w:color="auto" w:fill="auto"/>
            <w:vAlign w:val="bottom"/>
          </w:tcPr>
          <w:p w14:paraId="43252320" w14:textId="2C69275C" w:rsidR="00F6250E" w:rsidRPr="009920D5" w:rsidRDefault="00F6250E" w:rsidP="00F6250E">
            <w:pPr>
              <w:spacing w:line="276" w:lineRule="auto"/>
              <w:jc w:val="center"/>
              <w:rPr>
                <w:rFonts w:ascii="Arial" w:hAnsi="Arial" w:cs="Arial"/>
                <w:sz w:val="20"/>
                <w:szCs w:val="20"/>
                <w:lang w:val="mn-MN"/>
              </w:rPr>
            </w:pPr>
            <w:r w:rsidRPr="009920D5">
              <w:rPr>
                <w:rFonts w:ascii="Arial" w:eastAsia="Times New Roman" w:hAnsi="Arial" w:cs="Arial"/>
                <w:b/>
                <w:bCs/>
                <w:sz w:val="20"/>
                <w:szCs w:val="20"/>
                <w:lang w:val="mn-MN"/>
              </w:rPr>
              <w:t> </w:t>
            </w:r>
          </w:p>
        </w:tc>
        <w:tc>
          <w:tcPr>
            <w:tcW w:w="567" w:type="dxa"/>
            <w:tcBorders>
              <w:top w:val="nil"/>
              <w:left w:val="nil"/>
              <w:bottom w:val="single" w:sz="4" w:space="0" w:color="auto"/>
              <w:right w:val="single" w:sz="4" w:space="0" w:color="auto"/>
            </w:tcBorders>
            <w:shd w:val="clear" w:color="auto" w:fill="auto"/>
            <w:vAlign w:val="bottom"/>
          </w:tcPr>
          <w:p w14:paraId="6A833210" w14:textId="5917B5C2" w:rsidR="00F6250E" w:rsidRPr="009920D5" w:rsidRDefault="00F6250E" w:rsidP="00F6250E">
            <w:pPr>
              <w:spacing w:line="276" w:lineRule="auto"/>
              <w:jc w:val="center"/>
              <w:rPr>
                <w:rFonts w:ascii="Arial" w:hAnsi="Arial" w:cs="Arial"/>
                <w:sz w:val="20"/>
                <w:szCs w:val="20"/>
                <w:lang w:val="mn-MN"/>
              </w:rPr>
            </w:pPr>
            <w:r w:rsidRPr="009920D5">
              <w:rPr>
                <w:rFonts w:ascii="Arial" w:eastAsia="Times New Roman" w:hAnsi="Arial" w:cs="Arial"/>
                <w:b/>
                <w:bCs/>
                <w:sz w:val="20"/>
                <w:szCs w:val="20"/>
                <w:lang w:val="mn-MN"/>
              </w:rPr>
              <w:t> </w:t>
            </w:r>
          </w:p>
        </w:tc>
        <w:tc>
          <w:tcPr>
            <w:tcW w:w="567" w:type="dxa"/>
            <w:tcBorders>
              <w:top w:val="nil"/>
              <w:left w:val="nil"/>
              <w:bottom w:val="single" w:sz="4" w:space="0" w:color="auto"/>
              <w:right w:val="single" w:sz="4" w:space="0" w:color="auto"/>
            </w:tcBorders>
            <w:shd w:val="clear" w:color="auto" w:fill="auto"/>
            <w:vAlign w:val="bottom"/>
          </w:tcPr>
          <w:p w14:paraId="7BCD4968" w14:textId="7DA4BC4C" w:rsidR="00F6250E" w:rsidRPr="009920D5" w:rsidRDefault="00F6250E" w:rsidP="00F6250E">
            <w:pPr>
              <w:spacing w:line="276" w:lineRule="auto"/>
              <w:jc w:val="center"/>
              <w:rPr>
                <w:rFonts w:ascii="Arial" w:hAnsi="Arial" w:cs="Arial"/>
                <w:sz w:val="20"/>
                <w:szCs w:val="20"/>
                <w:lang w:val="mn-MN"/>
              </w:rPr>
            </w:pPr>
            <w:r w:rsidRPr="009920D5">
              <w:rPr>
                <w:rFonts w:ascii="Arial" w:eastAsia="Times New Roman" w:hAnsi="Arial" w:cs="Arial"/>
                <w:b/>
                <w:bCs/>
                <w:sz w:val="20"/>
                <w:szCs w:val="20"/>
                <w:lang w:val="mn-MN"/>
              </w:rPr>
              <w:t> </w:t>
            </w:r>
          </w:p>
        </w:tc>
        <w:tc>
          <w:tcPr>
            <w:tcW w:w="855" w:type="dxa"/>
            <w:tcBorders>
              <w:top w:val="nil"/>
              <w:left w:val="nil"/>
              <w:bottom w:val="single" w:sz="4" w:space="0" w:color="auto"/>
              <w:right w:val="single" w:sz="4" w:space="0" w:color="auto"/>
            </w:tcBorders>
            <w:shd w:val="clear" w:color="auto" w:fill="auto"/>
            <w:vAlign w:val="bottom"/>
          </w:tcPr>
          <w:p w14:paraId="784285DA" w14:textId="33D8B43C" w:rsidR="00F6250E" w:rsidRPr="009920D5" w:rsidRDefault="00F6250E" w:rsidP="00F6250E">
            <w:pPr>
              <w:spacing w:line="276" w:lineRule="auto"/>
              <w:jc w:val="center"/>
              <w:rPr>
                <w:rFonts w:ascii="Arial" w:hAnsi="Arial" w:cs="Arial"/>
                <w:sz w:val="20"/>
                <w:szCs w:val="20"/>
                <w:lang w:val="mn-MN"/>
              </w:rPr>
            </w:pPr>
            <w:r w:rsidRPr="009920D5">
              <w:rPr>
                <w:rFonts w:ascii="Arial" w:eastAsia="Times New Roman" w:hAnsi="Arial" w:cs="Arial"/>
                <w:bCs/>
                <w:sz w:val="20"/>
                <w:szCs w:val="20"/>
                <w:lang w:val="mn-MN"/>
              </w:rPr>
              <w:t>1</w:t>
            </w:r>
          </w:p>
        </w:tc>
      </w:tr>
      <w:tr w:rsidR="00F6250E" w:rsidRPr="009920D5" w14:paraId="3E91DEB5" w14:textId="77777777" w:rsidTr="00CC6045">
        <w:trPr>
          <w:trHeight w:val="257"/>
        </w:trPr>
        <w:tc>
          <w:tcPr>
            <w:tcW w:w="509" w:type="dxa"/>
            <w:tcBorders>
              <w:top w:val="single" w:sz="4" w:space="0" w:color="auto"/>
            </w:tcBorders>
            <w:vAlign w:val="center"/>
          </w:tcPr>
          <w:p w14:paraId="067D9B6D" w14:textId="710E06DD" w:rsidR="00F6250E" w:rsidRPr="009920D5" w:rsidRDefault="00F6250E" w:rsidP="00F6250E">
            <w:pPr>
              <w:pStyle w:val="BodyTextIndent2"/>
              <w:spacing w:after="0" w:line="276" w:lineRule="auto"/>
              <w:ind w:left="37" w:right="-135"/>
              <w:rPr>
                <w:rFonts w:ascii="Arial" w:hAnsi="Arial" w:cs="Arial"/>
                <w:sz w:val="20"/>
                <w:szCs w:val="20"/>
                <w:lang w:val="mn-MN"/>
              </w:rPr>
            </w:pPr>
            <w:r w:rsidRPr="009920D5">
              <w:rPr>
                <w:rFonts w:ascii="Arial" w:hAnsi="Arial" w:cs="Arial"/>
                <w:sz w:val="20"/>
                <w:lang w:val="mn-MN"/>
              </w:rPr>
              <w:t>2</w:t>
            </w:r>
          </w:p>
        </w:tc>
        <w:tc>
          <w:tcPr>
            <w:tcW w:w="2326" w:type="dxa"/>
            <w:tcBorders>
              <w:top w:val="nil"/>
              <w:left w:val="nil"/>
              <w:bottom w:val="single" w:sz="4" w:space="0" w:color="auto"/>
              <w:right w:val="single" w:sz="4" w:space="0" w:color="auto"/>
            </w:tcBorders>
            <w:shd w:val="clear" w:color="auto" w:fill="auto"/>
            <w:vAlign w:val="bottom"/>
          </w:tcPr>
          <w:p w14:paraId="1BC04D36" w14:textId="1B8728C2" w:rsidR="00F6250E" w:rsidRPr="009920D5" w:rsidRDefault="00F6250E" w:rsidP="00F6250E">
            <w:pPr>
              <w:spacing w:line="276" w:lineRule="auto"/>
              <w:rPr>
                <w:rFonts w:ascii="Arial" w:hAnsi="Arial" w:cs="Arial"/>
                <w:sz w:val="20"/>
                <w:szCs w:val="20"/>
                <w:lang w:val="mn-MN"/>
              </w:rPr>
            </w:pPr>
            <w:r w:rsidRPr="009920D5">
              <w:rPr>
                <w:rFonts w:ascii="Arial" w:eastAsia="Times New Roman" w:hAnsi="Arial" w:cs="Arial"/>
                <w:sz w:val="20"/>
                <w:szCs w:val="20"/>
                <w:lang w:val="mn-MN"/>
              </w:rPr>
              <w:t>Вьетнам</w:t>
            </w:r>
          </w:p>
        </w:tc>
        <w:tc>
          <w:tcPr>
            <w:tcW w:w="567" w:type="dxa"/>
            <w:tcBorders>
              <w:top w:val="nil"/>
              <w:left w:val="nil"/>
              <w:bottom w:val="single" w:sz="4" w:space="0" w:color="auto"/>
              <w:right w:val="single" w:sz="4" w:space="0" w:color="auto"/>
            </w:tcBorders>
            <w:shd w:val="clear" w:color="auto" w:fill="auto"/>
            <w:vAlign w:val="bottom"/>
          </w:tcPr>
          <w:p w14:paraId="3B5ED554" w14:textId="2B334E7A" w:rsidR="00F6250E" w:rsidRPr="009920D5" w:rsidRDefault="00F6250E" w:rsidP="00F6250E">
            <w:pPr>
              <w:spacing w:line="276" w:lineRule="auto"/>
              <w:jc w:val="center"/>
              <w:rPr>
                <w:rFonts w:ascii="Arial" w:hAnsi="Arial" w:cs="Arial"/>
                <w:sz w:val="20"/>
                <w:szCs w:val="20"/>
                <w:lang w:val="mn-MN"/>
              </w:rPr>
            </w:pPr>
            <w:r w:rsidRPr="009920D5">
              <w:rPr>
                <w:rFonts w:ascii="Arial" w:eastAsia="Times New Roman" w:hAnsi="Arial" w:cs="Arial"/>
                <w:sz w:val="20"/>
                <w:szCs w:val="20"/>
                <w:lang w:val="mn-MN"/>
              </w:rPr>
              <w:t>5</w:t>
            </w:r>
          </w:p>
        </w:tc>
        <w:tc>
          <w:tcPr>
            <w:tcW w:w="567" w:type="dxa"/>
            <w:tcBorders>
              <w:top w:val="nil"/>
              <w:left w:val="nil"/>
              <w:bottom w:val="single" w:sz="4" w:space="0" w:color="auto"/>
              <w:right w:val="single" w:sz="4" w:space="0" w:color="auto"/>
            </w:tcBorders>
            <w:shd w:val="clear" w:color="auto" w:fill="auto"/>
            <w:vAlign w:val="bottom"/>
          </w:tcPr>
          <w:p w14:paraId="0DEB6E40" w14:textId="6A567A68" w:rsidR="00F6250E" w:rsidRPr="009920D5" w:rsidRDefault="00F6250E" w:rsidP="00F6250E">
            <w:pPr>
              <w:spacing w:line="276" w:lineRule="auto"/>
              <w:jc w:val="center"/>
              <w:rPr>
                <w:rFonts w:ascii="Arial" w:hAnsi="Arial" w:cs="Arial"/>
                <w:sz w:val="20"/>
                <w:szCs w:val="20"/>
                <w:lang w:val="mn-MN"/>
              </w:rPr>
            </w:pPr>
            <w:r w:rsidRPr="009920D5">
              <w:rPr>
                <w:rFonts w:ascii="Arial" w:eastAsia="Times New Roman" w:hAnsi="Arial" w:cs="Arial"/>
                <w:sz w:val="20"/>
                <w:szCs w:val="20"/>
                <w:lang w:val="mn-MN"/>
              </w:rPr>
              <w:t> </w:t>
            </w:r>
          </w:p>
        </w:tc>
        <w:tc>
          <w:tcPr>
            <w:tcW w:w="567" w:type="dxa"/>
            <w:tcBorders>
              <w:top w:val="nil"/>
              <w:left w:val="nil"/>
              <w:bottom w:val="single" w:sz="4" w:space="0" w:color="auto"/>
              <w:right w:val="single" w:sz="4" w:space="0" w:color="auto"/>
            </w:tcBorders>
            <w:shd w:val="clear" w:color="auto" w:fill="auto"/>
            <w:vAlign w:val="bottom"/>
          </w:tcPr>
          <w:p w14:paraId="402AC0A5" w14:textId="12A2CAB1" w:rsidR="00F6250E" w:rsidRPr="009920D5" w:rsidRDefault="00F6250E" w:rsidP="00F6250E">
            <w:pPr>
              <w:spacing w:line="276" w:lineRule="auto"/>
              <w:jc w:val="center"/>
              <w:rPr>
                <w:rFonts w:ascii="Arial" w:hAnsi="Arial" w:cs="Arial"/>
                <w:sz w:val="20"/>
                <w:szCs w:val="20"/>
                <w:lang w:val="mn-MN"/>
              </w:rPr>
            </w:pPr>
            <w:r w:rsidRPr="009920D5">
              <w:rPr>
                <w:rFonts w:ascii="Arial" w:eastAsia="Times New Roman" w:hAnsi="Arial" w:cs="Arial"/>
                <w:sz w:val="20"/>
                <w:szCs w:val="20"/>
                <w:lang w:val="mn-MN"/>
              </w:rPr>
              <w:t> </w:t>
            </w:r>
          </w:p>
        </w:tc>
        <w:tc>
          <w:tcPr>
            <w:tcW w:w="567" w:type="dxa"/>
            <w:tcBorders>
              <w:top w:val="nil"/>
              <w:left w:val="nil"/>
              <w:bottom w:val="single" w:sz="4" w:space="0" w:color="auto"/>
              <w:right w:val="single" w:sz="4" w:space="0" w:color="auto"/>
            </w:tcBorders>
            <w:shd w:val="clear" w:color="auto" w:fill="auto"/>
            <w:vAlign w:val="bottom"/>
          </w:tcPr>
          <w:p w14:paraId="17CFCCD5" w14:textId="0A4692CA" w:rsidR="00F6250E" w:rsidRPr="009920D5" w:rsidRDefault="00F6250E" w:rsidP="00F6250E">
            <w:pPr>
              <w:spacing w:line="276" w:lineRule="auto"/>
              <w:jc w:val="center"/>
              <w:rPr>
                <w:rFonts w:ascii="Arial" w:hAnsi="Arial" w:cs="Arial"/>
                <w:sz w:val="20"/>
                <w:szCs w:val="20"/>
                <w:lang w:val="mn-MN"/>
              </w:rPr>
            </w:pPr>
            <w:r w:rsidRPr="009920D5">
              <w:rPr>
                <w:rFonts w:ascii="Arial" w:eastAsia="Times New Roman" w:hAnsi="Arial" w:cs="Arial"/>
                <w:sz w:val="20"/>
                <w:szCs w:val="20"/>
                <w:lang w:val="mn-MN"/>
              </w:rPr>
              <w:t> </w:t>
            </w:r>
          </w:p>
        </w:tc>
        <w:tc>
          <w:tcPr>
            <w:tcW w:w="567" w:type="dxa"/>
            <w:tcBorders>
              <w:top w:val="nil"/>
              <w:left w:val="nil"/>
              <w:bottom w:val="single" w:sz="4" w:space="0" w:color="auto"/>
              <w:right w:val="single" w:sz="4" w:space="0" w:color="auto"/>
            </w:tcBorders>
            <w:shd w:val="clear" w:color="auto" w:fill="auto"/>
            <w:vAlign w:val="bottom"/>
          </w:tcPr>
          <w:p w14:paraId="6D550347" w14:textId="507A027C" w:rsidR="00F6250E" w:rsidRPr="009920D5" w:rsidRDefault="00F6250E" w:rsidP="00F6250E">
            <w:pPr>
              <w:spacing w:line="276" w:lineRule="auto"/>
              <w:jc w:val="center"/>
              <w:rPr>
                <w:rFonts w:ascii="Arial" w:hAnsi="Arial" w:cs="Arial"/>
                <w:sz w:val="20"/>
                <w:szCs w:val="20"/>
                <w:lang w:val="mn-MN"/>
              </w:rPr>
            </w:pPr>
            <w:r w:rsidRPr="009920D5">
              <w:rPr>
                <w:rFonts w:ascii="Arial" w:eastAsia="Times New Roman" w:hAnsi="Arial" w:cs="Arial"/>
                <w:sz w:val="20"/>
                <w:szCs w:val="20"/>
                <w:lang w:val="mn-MN"/>
              </w:rPr>
              <w:t> </w:t>
            </w:r>
          </w:p>
        </w:tc>
        <w:tc>
          <w:tcPr>
            <w:tcW w:w="567" w:type="dxa"/>
            <w:tcBorders>
              <w:top w:val="nil"/>
              <w:left w:val="nil"/>
              <w:bottom w:val="single" w:sz="4" w:space="0" w:color="auto"/>
              <w:right w:val="single" w:sz="4" w:space="0" w:color="auto"/>
            </w:tcBorders>
            <w:shd w:val="clear" w:color="auto" w:fill="auto"/>
            <w:vAlign w:val="bottom"/>
          </w:tcPr>
          <w:p w14:paraId="32C79580" w14:textId="73BE243D" w:rsidR="00F6250E" w:rsidRPr="009920D5" w:rsidRDefault="00F6250E" w:rsidP="00F6250E">
            <w:pPr>
              <w:spacing w:line="276" w:lineRule="auto"/>
              <w:jc w:val="center"/>
              <w:rPr>
                <w:rFonts w:ascii="Arial" w:hAnsi="Arial" w:cs="Arial"/>
                <w:sz w:val="20"/>
                <w:szCs w:val="20"/>
                <w:lang w:val="mn-MN"/>
              </w:rPr>
            </w:pPr>
            <w:r w:rsidRPr="009920D5">
              <w:rPr>
                <w:rFonts w:ascii="Arial" w:eastAsia="Times New Roman" w:hAnsi="Arial" w:cs="Arial"/>
                <w:sz w:val="20"/>
                <w:szCs w:val="20"/>
                <w:lang w:val="mn-MN"/>
              </w:rPr>
              <w:t> </w:t>
            </w:r>
          </w:p>
        </w:tc>
        <w:tc>
          <w:tcPr>
            <w:tcW w:w="567" w:type="dxa"/>
            <w:tcBorders>
              <w:top w:val="nil"/>
              <w:left w:val="nil"/>
              <w:bottom w:val="single" w:sz="4" w:space="0" w:color="auto"/>
              <w:right w:val="single" w:sz="4" w:space="0" w:color="auto"/>
            </w:tcBorders>
            <w:shd w:val="clear" w:color="auto" w:fill="auto"/>
            <w:vAlign w:val="bottom"/>
          </w:tcPr>
          <w:p w14:paraId="67A8388A" w14:textId="60812627" w:rsidR="00F6250E" w:rsidRPr="009920D5" w:rsidRDefault="00F6250E" w:rsidP="00F6250E">
            <w:pPr>
              <w:spacing w:line="276" w:lineRule="auto"/>
              <w:jc w:val="center"/>
              <w:rPr>
                <w:rFonts w:ascii="Arial" w:hAnsi="Arial" w:cs="Arial"/>
                <w:sz w:val="20"/>
                <w:szCs w:val="20"/>
                <w:lang w:val="mn-MN"/>
              </w:rPr>
            </w:pPr>
            <w:r w:rsidRPr="009920D5">
              <w:rPr>
                <w:rFonts w:ascii="Arial" w:eastAsia="Times New Roman" w:hAnsi="Arial" w:cs="Arial"/>
                <w:sz w:val="20"/>
                <w:szCs w:val="20"/>
                <w:lang w:val="mn-MN"/>
              </w:rPr>
              <w:t> </w:t>
            </w:r>
          </w:p>
        </w:tc>
        <w:tc>
          <w:tcPr>
            <w:tcW w:w="567" w:type="dxa"/>
            <w:tcBorders>
              <w:top w:val="nil"/>
              <w:left w:val="nil"/>
              <w:bottom w:val="single" w:sz="4" w:space="0" w:color="auto"/>
              <w:right w:val="single" w:sz="4" w:space="0" w:color="auto"/>
            </w:tcBorders>
            <w:shd w:val="clear" w:color="auto" w:fill="auto"/>
            <w:vAlign w:val="bottom"/>
          </w:tcPr>
          <w:p w14:paraId="03A757E9" w14:textId="55A198E2" w:rsidR="00F6250E" w:rsidRPr="009920D5" w:rsidRDefault="00F6250E" w:rsidP="00F6250E">
            <w:pPr>
              <w:spacing w:line="276" w:lineRule="auto"/>
              <w:jc w:val="center"/>
              <w:rPr>
                <w:rFonts w:ascii="Arial" w:hAnsi="Arial" w:cs="Arial"/>
                <w:sz w:val="20"/>
                <w:szCs w:val="20"/>
                <w:lang w:val="mn-MN"/>
              </w:rPr>
            </w:pPr>
            <w:r w:rsidRPr="009920D5">
              <w:rPr>
                <w:rFonts w:ascii="Arial" w:eastAsia="Times New Roman" w:hAnsi="Arial" w:cs="Arial"/>
                <w:sz w:val="20"/>
                <w:szCs w:val="20"/>
                <w:lang w:val="mn-MN"/>
              </w:rPr>
              <w:t> </w:t>
            </w:r>
          </w:p>
        </w:tc>
        <w:tc>
          <w:tcPr>
            <w:tcW w:w="567" w:type="dxa"/>
            <w:tcBorders>
              <w:top w:val="nil"/>
              <w:left w:val="nil"/>
              <w:bottom w:val="single" w:sz="4" w:space="0" w:color="auto"/>
              <w:right w:val="single" w:sz="4" w:space="0" w:color="auto"/>
            </w:tcBorders>
            <w:shd w:val="clear" w:color="auto" w:fill="auto"/>
            <w:vAlign w:val="bottom"/>
          </w:tcPr>
          <w:p w14:paraId="4ACC5790" w14:textId="3372F377" w:rsidR="00F6250E" w:rsidRPr="009920D5" w:rsidRDefault="00F6250E" w:rsidP="00F6250E">
            <w:pPr>
              <w:spacing w:line="276" w:lineRule="auto"/>
              <w:jc w:val="center"/>
              <w:rPr>
                <w:rFonts w:ascii="Arial" w:hAnsi="Arial" w:cs="Arial"/>
                <w:sz w:val="20"/>
                <w:szCs w:val="20"/>
                <w:lang w:val="mn-MN"/>
              </w:rPr>
            </w:pPr>
            <w:r w:rsidRPr="009920D5">
              <w:rPr>
                <w:rFonts w:ascii="Arial" w:eastAsia="Times New Roman" w:hAnsi="Arial" w:cs="Arial"/>
                <w:sz w:val="20"/>
                <w:szCs w:val="20"/>
                <w:lang w:val="mn-MN"/>
              </w:rPr>
              <w:t>2</w:t>
            </w:r>
          </w:p>
        </w:tc>
        <w:tc>
          <w:tcPr>
            <w:tcW w:w="567" w:type="dxa"/>
            <w:tcBorders>
              <w:top w:val="nil"/>
              <w:left w:val="nil"/>
              <w:bottom w:val="single" w:sz="4" w:space="0" w:color="auto"/>
              <w:right w:val="single" w:sz="4" w:space="0" w:color="auto"/>
            </w:tcBorders>
            <w:shd w:val="clear" w:color="auto" w:fill="auto"/>
            <w:vAlign w:val="bottom"/>
          </w:tcPr>
          <w:p w14:paraId="4A87A079" w14:textId="5BF2DC25" w:rsidR="00F6250E" w:rsidRPr="009920D5" w:rsidRDefault="00F6250E" w:rsidP="00F6250E">
            <w:pPr>
              <w:spacing w:line="276" w:lineRule="auto"/>
              <w:jc w:val="center"/>
              <w:rPr>
                <w:rFonts w:ascii="Arial" w:hAnsi="Arial" w:cs="Arial"/>
                <w:sz w:val="20"/>
                <w:szCs w:val="20"/>
                <w:lang w:val="mn-MN"/>
              </w:rPr>
            </w:pPr>
            <w:r w:rsidRPr="009920D5">
              <w:rPr>
                <w:rFonts w:ascii="Arial" w:eastAsia="Times New Roman" w:hAnsi="Arial" w:cs="Arial"/>
                <w:sz w:val="20"/>
                <w:szCs w:val="20"/>
                <w:lang w:val="mn-MN"/>
              </w:rPr>
              <w:t> </w:t>
            </w:r>
          </w:p>
        </w:tc>
        <w:tc>
          <w:tcPr>
            <w:tcW w:w="855" w:type="dxa"/>
            <w:tcBorders>
              <w:top w:val="nil"/>
              <w:left w:val="nil"/>
              <w:bottom w:val="single" w:sz="4" w:space="0" w:color="auto"/>
              <w:right w:val="single" w:sz="4" w:space="0" w:color="auto"/>
            </w:tcBorders>
            <w:shd w:val="clear" w:color="auto" w:fill="auto"/>
            <w:vAlign w:val="bottom"/>
          </w:tcPr>
          <w:p w14:paraId="432D5E92" w14:textId="0EF44EF6" w:rsidR="00F6250E" w:rsidRPr="009920D5" w:rsidRDefault="00F6250E" w:rsidP="00F6250E">
            <w:pPr>
              <w:spacing w:line="276" w:lineRule="auto"/>
              <w:jc w:val="center"/>
              <w:rPr>
                <w:rFonts w:ascii="Arial" w:hAnsi="Arial" w:cs="Arial"/>
                <w:sz w:val="20"/>
                <w:szCs w:val="20"/>
                <w:lang w:val="mn-MN"/>
              </w:rPr>
            </w:pPr>
            <w:r w:rsidRPr="009920D5">
              <w:rPr>
                <w:rFonts w:ascii="Arial" w:eastAsia="Times New Roman" w:hAnsi="Arial" w:cs="Arial"/>
                <w:bCs/>
                <w:sz w:val="20"/>
                <w:szCs w:val="20"/>
                <w:lang w:val="mn-MN"/>
              </w:rPr>
              <w:t>7</w:t>
            </w:r>
          </w:p>
        </w:tc>
      </w:tr>
      <w:tr w:rsidR="00F6250E" w:rsidRPr="009920D5" w14:paraId="227152FF" w14:textId="77777777" w:rsidTr="00CC6045">
        <w:trPr>
          <w:trHeight w:val="257"/>
        </w:trPr>
        <w:tc>
          <w:tcPr>
            <w:tcW w:w="509" w:type="dxa"/>
            <w:tcBorders>
              <w:top w:val="single" w:sz="4" w:space="0" w:color="auto"/>
            </w:tcBorders>
            <w:vAlign w:val="center"/>
          </w:tcPr>
          <w:p w14:paraId="28C6EDBB" w14:textId="445C8150" w:rsidR="00F6250E" w:rsidRPr="009920D5" w:rsidRDefault="00F6250E" w:rsidP="00F6250E">
            <w:pPr>
              <w:pStyle w:val="BodyTextIndent2"/>
              <w:spacing w:after="0" w:line="276" w:lineRule="auto"/>
              <w:ind w:left="37" w:right="-135"/>
              <w:rPr>
                <w:rFonts w:ascii="Arial" w:hAnsi="Arial" w:cs="Arial"/>
                <w:sz w:val="20"/>
                <w:szCs w:val="20"/>
                <w:lang w:val="mn-MN"/>
              </w:rPr>
            </w:pPr>
            <w:r w:rsidRPr="009920D5">
              <w:rPr>
                <w:rFonts w:ascii="Arial" w:hAnsi="Arial" w:cs="Arial"/>
                <w:sz w:val="20"/>
                <w:lang w:val="mn-MN"/>
              </w:rPr>
              <w:t>3</w:t>
            </w:r>
          </w:p>
        </w:tc>
        <w:tc>
          <w:tcPr>
            <w:tcW w:w="2326" w:type="dxa"/>
            <w:tcBorders>
              <w:top w:val="nil"/>
              <w:left w:val="nil"/>
              <w:bottom w:val="single" w:sz="4" w:space="0" w:color="auto"/>
              <w:right w:val="single" w:sz="4" w:space="0" w:color="auto"/>
            </w:tcBorders>
            <w:shd w:val="clear" w:color="auto" w:fill="auto"/>
            <w:vAlign w:val="bottom"/>
          </w:tcPr>
          <w:p w14:paraId="729AEB95" w14:textId="4D85ECD6" w:rsidR="00F6250E" w:rsidRPr="009920D5" w:rsidRDefault="00F6250E" w:rsidP="00F6250E">
            <w:pPr>
              <w:spacing w:line="276" w:lineRule="auto"/>
              <w:rPr>
                <w:rFonts w:ascii="Arial" w:hAnsi="Arial" w:cs="Arial"/>
                <w:sz w:val="20"/>
                <w:szCs w:val="20"/>
                <w:lang w:val="mn-MN"/>
              </w:rPr>
            </w:pPr>
            <w:r w:rsidRPr="009920D5">
              <w:rPr>
                <w:rFonts w:ascii="Arial" w:eastAsia="Times New Roman" w:hAnsi="Arial" w:cs="Arial"/>
                <w:sz w:val="20"/>
                <w:szCs w:val="20"/>
                <w:lang w:val="mn-MN"/>
              </w:rPr>
              <w:t>Йордан</w:t>
            </w:r>
          </w:p>
        </w:tc>
        <w:tc>
          <w:tcPr>
            <w:tcW w:w="567" w:type="dxa"/>
            <w:tcBorders>
              <w:top w:val="nil"/>
              <w:left w:val="nil"/>
              <w:bottom w:val="single" w:sz="4" w:space="0" w:color="auto"/>
              <w:right w:val="single" w:sz="4" w:space="0" w:color="auto"/>
            </w:tcBorders>
            <w:shd w:val="clear" w:color="auto" w:fill="auto"/>
            <w:vAlign w:val="bottom"/>
          </w:tcPr>
          <w:p w14:paraId="3C4CAC5D" w14:textId="25DBB3CC" w:rsidR="00F6250E" w:rsidRPr="009920D5" w:rsidRDefault="00F6250E" w:rsidP="00F6250E">
            <w:pPr>
              <w:spacing w:line="276" w:lineRule="auto"/>
              <w:jc w:val="center"/>
              <w:rPr>
                <w:rFonts w:ascii="Arial" w:hAnsi="Arial" w:cs="Arial"/>
                <w:sz w:val="20"/>
                <w:szCs w:val="20"/>
                <w:lang w:val="mn-MN"/>
              </w:rPr>
            </w:pPr>
            <w:r w:rsidRPr="009920D5">
              <w:rPr>
                <w:rFonts w:ascii="Arial" w:eastAsia="Times New Roman" w:hAnsi="Arial" w:cs="Arial"/>
                <w:sz w:val="20"/>
                <w:szCs w:val="20"/>
                <w:lang w:val="mn-MN"/>
              </w:rPr>
              <w:t> </w:t>
            </w:r>
          </w:p>
        </w:tc>
        <w:tc>
          <w:tcPr>
            <w:tcW w:w="567" w:type="dxa"/>
            <w:tcBorders>
              <w:top w:val="nil"/>
              <w:left w:val="nil"/>
              <w:bottom w:val="single" w:sz="4" w:space="0" w:color="auto"/>
              <w:right w:val="single" w:sz="4" w:space="0" w:color="auto"/>
            </w:tcBorders>
            <w:shd w:val="clear" w:color="auto" w:fill="auto"/>
            <w:vAlign w:val="bottom"/>
          </w:tcPr>
          <w:p w14:paraId="0CFFA73C" w14:textId="788D5BB8" w:rsidR="00F6250E" w:rsidRPr="009920D5" w:rsidRDefault="00F6250E" w:rsidP="00F6250E">
            <w:pPr>
              <w:spacing w:line="276" w:lineRule="auto"/>
              <w:jc w:val="center"/>
              <w:rPr>
                <w:rFonts w:ascii="Arial" w:hAnsi="Arial" w:cs="Arial"/>
                <w:sz w:val="20"/>
                <w:szCs w:val="20"/>
                <w:lang w:val="mn-MN"/>
              </w:rPr>
            </w:pPr>
            <w:r w:rsidRPr="009920D5">
              <w:rPr>
                <w:rFonts w:ascii="Arial" w:eastAsia="Times New Roman" w:hAnsi="Arial" w:cs="Arial"/>
                <w:sz w:val="20"/>
                <w:szCs w:val="20"/>
                <w:lang w:val="mn-MN"/>
              </w:rPr>
              <w:t> </w:t>
            </w:r>
          </w:p>
        </w:tc>
        <w:tc>
          <w:tcPr>
            <w:tcW w:w="567" w:type="dxa"/>
            <w:tcBorders>
              <w:top w:val="nil"/>
              <w:left w:val="nil"/>
              <w:bottom w:val="single" w:sz="4" w:space="0" w:color="auto"/>
              <w:right w:val="single" w:sz="4" w:space="0" w:color="auto"/>
            </w:tcBorders>
            <w:shd w:val="clear" w:color="auto" w:fill="auto"/>
            <w:vAlign w:val="bottom"/>
          </w:tcPr>
          <w:p w14:paraId="647D41BA" w14:textId="62048E0A" w:rsidR="00F6250E" w:rsidRPr="009920D5" w:rsidRDefault="00F6250E" w:rsidP="00F6250E">
            <w:pPr>
              <w:spacing w:line="276" w:lineRule="auto"/>
              <w:jc w:val="center"/>
              <w:rPr>
                <w:rFonts w:ascii="Arial" w:hAnsi="Arial" w:cs="Arial"/>
                <w:sz w:val="20"/>
                <w:szCs w:val="20"/>
                <w:lang w:val="mn-MN"/>
              </w:rPr>
            </w:pPr>
            <w:r w:rsidRPr="009920D5">
              <w:rPr>
                <w:rFonts w:ascii="Arial" w:eastAsia="Times New Roman" w:hAnsi="Arial" w:cs="Arial"/>
                <w:sz w:val="20"/>
                <w:szCs w:val="20"/>
                <w:lang w:val="mn-MN"/>
              </w:rPr>
              <w:t> </w:t>
            </w:r>
          </w:p>
        </w:tc>
        <w:tc>
          <w:tcPr>
            <w:tcW w:w="567" w:type="dxa"/>
            <w:tcBorders>
              <w:top w:val="nil"/>
              <w:left w:val="nil"/>
              <w:bottom w:val="single" w:sz="4" w:space="0" w:color="auto"/>
              <w:right w:val="nil"/>
            </w:tcBorders>
            <w:shd w:val="clear" w:color="auto" w:fill="auto"/>
            <w:vAlign w:val="bottom"/>
          </w:tcPr>
          <w:p w14:paraId="29D7D59E" w14:textId="63C9FA8F" w:rsidR="00F6250E" w:rsidRPr="009920D5" w:rsidRDefault="00F6250E" w:rsidP="00F6250E">
            <w:pPr>
              <w:spacing w:line="276" w:lineRule="auto"/>
              <w:jc w:val="center"/>
              <w:rPr>
                <w:rFonts w:ascii="Arial" w:hAnsi="Arial" w:cs="Arial"/>
                <w:sz w:val="20"/>
                <w:szCs w:val="20"/>
                <w:lang w:val="mn-MN"/>
              </w:rPr>
            </w:pPr>
            <w:r w:rsidRPr="009920D5">
              <w:rPr>
                <w:rFonts w:ascii="Arial" w:eastAsia="Times New Roman" w:hAnsi="Arial" w:cs="Arial"/>
                <w:sz w:val="20"/>
                <w:szCs w:val="20"/>
                <w:lang w:val="mn-MN"/>
              </w:rPr>
              <w:t> </w:t>
            </w:r>
          </w:p>
        </w:tc>
        <w:tc>
          <w:tcPr>
            <w:tcW w:w="567" w:type="dxa"/>
            <w:tcBorders>
              <w:top w:val="nil"/>
              <w:left w:val="single" w:sz="4" w:space="0" w:color="auto"/>
              <w:bottom w:val="single" w:sz="4" w:space="0" w:color="auto"/>
              <w:right w:val="single" w:sz="4" w:space="0" w:color="auto"/>
            </w:tcBorders>
            <w:shd w:val="clear" w:color="auto" w:fill="auto"/>
            <w:vAlign w:val="bottom"/>
          </w:tcPr>
          <w:p w14:paraId="0C4A12D7" w14:textId="569E337D" w:rsidR="00F6250E" w:rsidRPr="009920D5" w:rsidRDefault="00F6250E" w:rsidP="00F6250E">
            <w:pPr>
              <w:spacing w:line="276" w:lineRule="auto"/>
              <w:jc w:val="center"/>
              <w:rPr>
                <w:rFonts w:ascii="Arial" w:hAnsi="Arial" w:cs="Arial"/>
                <w:sz w:val="20"/>
                <w:szCs w:val="20"/>
                <w:lang w:val="mn-MN"/>
              </w:rPr>
            </w:pPr>
            <w:r w:rsidRPr="009920D5">
              <w:rPr>
                <w:rFonts w:ascii="Arial" w:eastAsia="Times New Roman" w:hAnsi="Arial" w:cs="Arial"/>
                <w:sz w:val="20"/>
                <w:szCs w:val="20"/>
                <w:lang w:val="mn-MN"/>
              </w:rPr>
              <w:t> </w:t>
            </w:r>
          </w:p>
        </w:tc>
        <w:tc>
          <w:tcPr>
            <w:tcW w:w="567" w:type="dxa"/>
            <w:tcBorders>
              <w:top w:val="nil"/>
              <w:left w:val="nil"/>
              <w:bottom w:val="single" w:sz="4" w:space="0" w:color="auto"/>
              <w:right w:val="single" w:sz="4" w:space="0" w:color="auto"/>
            </w:tcBorders>
            <w:shd w:val="clear" w:color="auto" w:fill="auto"/>
            <w:vAlign w:val="bottom"/>
          </w:tcPr>
          <w:p w14:paraId="344F6386" w14:textId="0E2A1FB3" w:rsidR="00F6250E" w:rsidRPr="009920D5" w:rsidRDefault="00F6250E" w:rsidP="00F6250E">
            <w:pPr>
              <w:spacing w:line="276" w:lineRule="auto"/>
              <w:jc w:val="center"/>
              <w:rPr>
                <w:rFonts w:ascii="Arial" w:hAnsi="Arial" w:cs="Arial"/>
                <w:sz w:val="20"/>
                <w:szCs w:val="20"/>
                <w:lang w:val="mn-MN"/>
              </w:rPr>
            </w:pPr>
            <w:r w:rsidRPr="009920D5">
              <w:rPr>
                <w:rFonts w:ascii="Arial" w:eastAsia="Times New Roman" w:hAnsi="Arial" w:cs="Arial"/>
                <w:sz w:val="20"/>
                <w:szCs w:val="20"/>
                <w:lang w:val="mn-MN"/>
              </w:rPr>
              <w:t> </w:t>
            </w:r>
          </w:p>
        </w:tc>
        <w:tc>
          <w:tcPr>
            <w:tcW w:w="567" w:type="dxa"/>
            <w:tcBorders>
              <w:top w:val="nil"/>
              <w:left w:val="nil"/>
              <w:bottom w:val="single" w:sz="4" w:space="0" w:color="auto"/>
              <w:right w:val="single" w:sz="4" w:space="0" w:color="auto"/>
            </w:tcBorders>
            <w:shd w:val="clear" w:color="auto" w:fill="auto"/>
            <w:vAlign w:val="bottom"/>
          </w:tcPr>
          <w:p w14:paraId="4DAFD779" w14:textId="010ECEFA" w:rsidR="00F6250E" w:rsidRPr="009920D5" w:rsidRDefault="00F6250E" w:rsidP="00F6250E">
            <w:pPr>
              <w:spacing w:line="276" w:lineRule="auto"/>
              <w:jc w:val="center"/>
              <w:rPr>
                <w:rFonts w:ascii="Arial" w:hAnsi="Arial" w:cs="Arial"/>
                <w:sz w:val="20"/>
                <w:szCs w:val="20"/>
                <w:lang w:val="mn-MN"/>
              </w:rPr>
            </w:pPr>
            <w:r w:rsidRPr="009920D5">
              <w:rPr>
                <w:rFonts w:ascii="Arial" w:eastAsia="Times New Roman" w:hAnsi="Arial" w:cs="Arial"/>
                <w:sz w:val="20"/>
                <w:szCs w:val="20"/>
                <w:lang w:val="mn-MN"/>
              </w:rPr>
              <w:t> </w:t>
            </w:r>
          </w:p>
        </w:tc>
        <w:tc>
          <w:tcPr>
            <w:tcW w:w="567" w:type="dxa"/>
            <w:tcBorders>
              <w:top w:val="nil"/>
              <w:left w:val="nil"/>
              <w:bottom w:val="single" w:sz="4" w:space="0" w:color="auto"/>
              <w:right w:val="single" w:sz="4" w:space="0" w:color="auto"/>
            </w:tcBorders>
            <w:shd w:val="clear" w:color="auto" w:fill="auto"/>
            <w:vAlign w:val="bottom"/>
          </w:tcPr>
          <w:p w14:paraId="64A9D52F" w14:textId="30270218" w:rsidR="00F6250E" w:rsidRPr="009920D5" w:rsidRDefault="00F6250E" w:rsidP="00F6250E">
            <w:pPr>
              <w:spacing w:line="276" w:lineRule="auto"/>
              <w:jc w:val="center"/>
              <w:rPr>
                <w:rFonts w:ascii="Arial" w:hAnsi="Arial" w:cs="Arial"/>
                <w:sz w:val="20"/>
                <w:szCs w:val="20"/>
                <w:lang w:val="mn-MN"/>
              </w:rPr>
            </w:pPr>
            <w:r w:rsidRPr="009920D5">
              <w:rPr>
                <w:rFonts w:ascii="Arial" w:eastAsia="Times New Roman" w:hAnsi="Arial" w:cs="Arial"/>
                <w:sz w:val="20"/>
                <w:szCs w:val="20"/>
                <w:lang w:val="mn-MN"/>
              </w:rPr>
              <w:t> </w:t>
            </w:r>
          </w:p>
        </w:tc>
        <w:tc>
          <w:tcPr>
            <w:tcW w:w="567" w:type="dxa"/>
            <w:tcBorders>
              <w:top w:val="nil"/>
              <w:left w:val="nil"/>
              <w:bottom w:val="single" w:sz="4" w:space="0" w:color="auto"/>
              <w:right w:val="single" w:sz="4" w:space="0" w:color="auto"/>
            </w:tcBorders>
            <w:shd w:val="clear" w:color="auto" w:fill="auto"/>
            <w:vAlign w:val="bottom"/>
          </w:tcPr>
          <w:p w14:paraId="74FC3D57" w14:textId="6388322D" w:rsidR="00F6250E" w:rsidRPr="009920D5" w:rsidRDefault="00F6250E" w:rsidP="00F6250E">
            <w:pPr>
              <w:spacing w:line="276" w:lineRule="auto"/>
              <w:jc w:val="center"/>
              <w:rPr>
                <w:rFonts w:ascii="Arial" w:hAnsi="Arial" w:cs="Arial"/>
                <w:sz w:val="20"/>
                <w:szCs w:val="20"/>
                <w:lang w:val="mn-MN"/>
              </w:rPr>
            </w:pPr>
            <w:r w:rsidRPr="009920D5">
              <w:rPr>
                <w:rFonts w:ascii="Arial" w:eastAsia="Times New Roman" w:hAnsi="Arial" w:cs="Arial"/>
                <w:sz w:val="20"/>
                <w:szCs w:val="20"/>
                <w:lang w:val="mn-MN"/>
              </w:rPr>
              <w:t>1</w:t>
            </w:r>
          </w:p>
        </w:tc>
        <w:tc>
          <w:tcPr>
            <w:tcW w:w="567" w:type="dxa"/>
            <w:tcBorders>
              <w:top w:val="nil"/>
              <w:left w:val="nil"/>
              <w:bottom w:val="single" w:sz="4" w:space="0" w:color="auto"/>
              <w:right w:val="single" w:sz="4" w:space="0" w:color="auto"/>
            </w:tcBorders>
            <w:shd w:val="clear" w:color="auto" w:fill="auto"/>
            <w:vAlign w:val="bottom"/>
          </w:tcPr>
          <w:p w14:paraId="62644D2E" w14:textId="7AF9DD6B" w:rsidR="00F6250E" w:rsidRPr="009920D5" w:rsidRDefault="00F6250E" w:rsidP="00F6250E">
            <w:pPr>
              <w:spacing w:line="276" w:lineRule="auto"/>
              <w:jc w:val="center"/>
              <w:rPr>
                <w:rFonts w:ascii="Arial" w:hAnsi="Arial" w:cs="Arial"/>
                <w:sz w:val="20"/>
                <w:szCs w:val="20"/>
                <w:lang w:val="mn-MN"/>
              </w:rPr>
            </w:pPr>
            <w:r w:rsidRPr="009920D5">
              <w:rPr>
                <w:rFonts w:ascii="Arial" w:eastAsia="Times New Roman" w:hAnsi="Arial" w:cs="Arial"/>
                <w:sz w:val="20"/>
                <w:szCs w:val="20"/>
                <w:lang w:val="mn-MN"/>
              </w:rPr>
              <w:t> </w:t>
            </w:r>
          </w:p>
        </w:tc>
        <w:tc>
          <w:tcPr>
            <w:tcW w:w="855" w:type="dxa"/>
            <w:tcBorders>
              <w:top w:val="nil"/>
              <w:left w:val="nil"/>
              <w:bottom w:val="single" w:sz="4" w:space="0" w:color="auto"/>
              <w:right w:val="single" w:sz="4" w:space="0" w:color="auto"/>
            </w:tcBorders>
            <w:shd w:val="clear" w:color="auto" w:fill="auto"/>
            <w:vAlign w:val="bottom"/>
          </w:tcPr>
          <w:p w14:paraId="3CF1C723" w14:textId="5EB05E23" w:rsidR="00F6250E" w:rsidRPr="009920D5" w:rsidRDefault="00F6250E" w:rsidP="00F6250E">
            <w:pPr>
              <w:spacing w:line="276" w:lineRule="auto"/>
              <w:jc w:val="center"/>
              <w:rPr>
                <w:rFonts w:ascii="Arial" w:hAnsi="Arial" w:cs="Arial"/>
                <w:sz w:val="20"/>
                <w:szCs w:val="20"/>
                <w:lang w:val="mn-MN"/>
              </w:rPr>
            </w:pPr>
            <w:r w:rsidRPr="009920D5">
              <w:rPr>
                <w:rFonts w:ascii="Arial" w:eastAsia="Times New Roman" w:hAnsi="Arial" w:cs="Arial"/>
                <w:bCs/>
                <w:sz w:val="20"/>
                <w:szCs w:val="20"/>
                <w:lang w:val="mn-MN"/>
              </w:rPr>
              <w:t>1</w:t>
            </w:r>
          </w:p>
        </w:tc>
      </w:tr>
      <w:tr w:rsidR="00F6250E" w:rsidRPr="009920D5" w14:paraId="0BC0609C" w14:textId="77777777" w:rsidTr="00CC6045">
        <w:trPr>
          <w:trHeight w:val="257"/>
        </w:trPr>
        <w:tc>
          <w:tcPr>
            <w:tcW w:w="509" w:type="dxa"/>
            <w:tcBorders>
              <w:top w:val="single" w:sz="4" w:space="0" w:color="auto"/>
            </w:tcBorders>
            <w:vAlign w:val="center"/>
          </w:tcPr>
          <w:p w14:paraId="49B4883B" w14:textId="15247C63" w:rsidR="00F6250E" w:rsidRPr="009920D5" w:rsidRDefault="00F6250E" w:rsidP="00F6250E">
            <w:pPr>
              <w:pStyle w:val="BodyTextIndent2"/>
              <w:spacing w:after="0" w:line="276" w:lineRule="auto"/>
              <w:ind w:left="37" w:right="-135"/>
              <w:rPr>
                <w:rFonts w:ascii="Arial" w:hAnsi="Arial" w:cs="Arial"/>
                <w:sz w:val="20"/>
                <w:szCs w:val="20"/>
                <w:lang w:val="mn-MN"/>
              </w:rPr>
            </w:pPr>
            <w:r w:rsidRPr="009920D5">
              <w:rPr>
                <w:rFonts w:ascii="Arial" w:hAnsi="Arial" w:cs="Arial"/>
                <w:sz w:val="20"/>
                <w:lang w:val="mn-MN"/>
              </w:rPr>
              <w:t>4</w:t>
            </w:r>
          </w:p>
        </w:tc>
        <w:tc>
          <w:tcPr>
            <w:tcW w:w="2326" w:type="dxa"/>
            <w:tcBorders>
              <w:top w:val="nil"/>
              <w:left w:val="nil"/>
              <w:bottom w:val="single" w:sz="4" w:space="0" w:color="auto"/>
              <w:right w:val="single" w:sz="4" w:space="0" w:color="auto"/>
            </w:tcBorders>
            <w:shd w:val="clear" w:color="auto" w:fill="auto"/>
            <w:vAlign w:val="bottom"/>
          </w:tcPr>
          <w:p w14:paraId="2DDB2D94" w14:textId="2F183FC1" w:rsidR="00F6250E" w:rsidRPr="009920D5" w:rsidRDefault="00F6250E" w:rsidP="00F6250E">
            <w:pPr>
              <w:spacing w:line="276" w:lineRule="auto"/>
              <w:rPr>
                <w:rFonts w:ascii="Arial" w:hAnsi="Arial" w:cs="Arial"/>
                <w:sz w:val="20"/>
                <w:szCs w:val="20"/>
                <w:lang w:val="mn-MN"/>
              </w:rPr>
            </w:pPr>
            <w:r w:rsidRPr="009920D5">
              <w:rPr>
                <w:rFonts w:ascii="Arial" w:eastAsia="Times New Roman" w:hAnsi="Arial" w:cs="Arial"/>
                <w:sz w:val="20"/>
                <w:szCs w:val="20"/>
                <w:lang w:val="mn-MN"/>
              </w:rPr>
              <w:t>Казахстан</w:t>
            </w:r>
          </w:p>
        </w:tc>
        <w:tc>
          <w:tcPr>
            <w:tcW w:w="567" w:type="dxa"/>
            <w:tcBorders>
              <w:top w:val="nil"/>
              <w:left w:val="nil"/>
              <w:bottom w:val="single" w:sz="4" w:space="0" w:color="auto"/>
              <w:right w:val="single" w:sz="4" w:space="0" w:color="auto"/>
            </w:tcBorders>
            <w:shd w:val="clear" w:color="auto" w:fill="auto"/>
            <w:vAlign w:val="bottom"/>
          </w:tcPr>
          <w:p w14:paraId="4C70610E" w14:textId="50529D30" w:rsidR="00F6250E" w:rsidRPr="009920D5" w:rsidRDefault="00F6250E" w:rsidP="00F6250E">
            <w:pPr>
              <w:spacing w:line="276" w:lineRule="auto"/>
              <w:jc w:val="center"/>
              <w:rPr>
                <w:rFonts w:ascii="Arial" w:hAnsi="Arial" w:cs="Arial"/>
                <w:sz w:val="20"/>
                <w:szCs w:val="20"/>
                <w:lang w:val="mn-MN"/>
              </w:rPr>
            </w:pPr>
            <w:r w:rsidRPr="009920D5">
              <w:rPr>
                <w:rFonts w:ascii="Arial" w:eastAsia="Times New Roman" w:hAnsi="Arial" w:cs="Arial"/>
                <w:sz w:val="20"/>
                <w:szCs w:val="20"/>
                <w:lang w:val="mn-MN"/>
              </w:rPr>
              <w:t> </w:t>
            </w:r>
          </w:p>
        </w:tc>
        <w:tc>
          <w:tcPr>
            <w:tcW w:w="567" w:type="dxa"/>
            <w:tcBorders>
              <w:top w:val="nil"/>
              <w:left w:val="nil"/>
              <w:bottom w:val="single" w:sz="4" w:space="0" w:color="auto"/>
              <w:right w:val="single" w:sz="4" w:space="0" w:color="auto"/>
            </w:tcBorders>
            <w:shd w:val="clear" w:color="auto" w:fill="auto"/>
            <w:vAlign w:val="bottom"/>
          </w:tcPr>
          <w:p w14:paraId="18EC0316" w14:textId="0C651E9F" w:rsidR="00F6250E" w:rsidRPr="009920D5" w:rsidRDefault="00F6250E" w:rsidP="00F6250E">
            <w:pPr>
              <w:spacing w:line="276" w:lineRule="auto"/>
              <w:jc w:val="center"/>
              <w:rPr>
                <w:rFonts w:ascii="Arial" w:hAnsi="Arial" w:cs="Arial"/>
                <w:sz w:val="20"/>
                <w:szCs w:val="20"/>
                <w:lang w:val="mn-MN"/>
              </w:rPr>
            </w:pPr>
            <w:r w:rsidRPr="009920D5">
              <w:rPr>
                <w:rFonts w:ascii="Arial" w:eastAsia="Times New Roman" w:hAnsi="Arial" w:cs="Arial"/>
                <w:sz w:val="20"/>
                <w:szCs w:val="20"/>
                <w:lang w:val="mn-MN"/>
              </w:rPr>
              <w:t> </w:t>
            </w:r>
          </w:p>
        </w:tc>
        <w:tc>
          <w:tcPr>
            <w:tcW w:w="567" w:type="dxa"/>
            <w:tcBorders>
              <w:top w:val="nil"/>
              <w:left w:val="nil"/>
              <w:bottom w:val="single" w:sz="4" w:space="0" w:color="auto"/>
              <w:right w:val="single" w:sz="4" w:space="0" w:color="auto"/>
            </w:tcBorders>
            <w:shd w:val="clear" w:color="auto" w:fill="auto"/>
            <w:vAlign w:val="bottom"/>
          </w:tcPr>
          <w:p w14:paraId="0E482B35" w14:textId="1E54679F" w:rsidR="00F6250E" w:rsidRPr="009920D5" w:rsidRDefault="00F6250E" w:rsidP="00F6250E">
            <w:pPr>
              <w:spacing w:line="276" w:lineRule="auto"/>
              <w:jc w:val="center"/>
              <w:rPr>
                <w:rFonts w:ascii="Arial" w:hAnsi="Arial" w:cs="Arial"/>
                <w:sz w:val="20"/>
                <w:szCs w:val="20"/>
                <w:lang w:val="mn-MN"/>
              </w:rPr>
            </w:pPr>
            <w:r w:rsidRPr="009920D5">
              <w:rPr>
                <w:rFonts w:ascii="Arial" w:eastAsia="Times New Roman" w:hAnsi="Arial" w:cs="Arial"/>
                <w:sz w:val="20"/>
                <w:szCs w:val="20"/>
                <w:lang w:val="mn-MN"/>
              </w:rPr>
              <w:t> </w:t>
            </w:r>
          </w:p>
        </w:tc>
        <w:tc>
          <w:tcPr>
            <w:tcW w:w="567" w:type="dxa"/>
            <w:tcBorders>
              <w:top w:val="nil"/>
              <w:left w:val="nil"/>
              <w:bottom w:val="single" w:sz="4" w:space="0" w:color="auto"/>
              <w:right w:val="nil"/>
            </w:tcBorders>
            <w:shd w:val="clear" w:color="auto" w:fill="auto"/>
            <w:vAlign w:val="bottom"/>
          </w:tcPr>
          <w:p w14:paraId="0B6BC5DB" w14:textId="2717F889" w:rsidR="00F6250E" w:rsidRPr="009920D5" w:rsidRDefault="00F6250E" w:rsidP="00F6250E">
            <w:pPr>
              <w:spacing w:line="276" w:lineRule="auto"/>
              <w:jc w:val="center"/>
              <w:rPr>
                <w:rFonts w:ascii="Arial" w:hAnsi="Arial" w:cs="Arial"/>
                <w:sz w:val="20"/>
                <w:szCs w:val="20"/>
                <w:lang w:val="mn-MN"/>
              </w:rPr>
            </w:pPr>
            <w:r w:rsidRPr="009920D5">
              <w:rPr>
                <w:rFonts w:ascii="Arial" w:eastAsia="Times New Roman" w:hAnsi="Arial" w:cs="Arial"/>
                <w:sz w:val="20"/>
                <w:szCs w:val="20"/>
                <w:lang w:val="mn-MN"/>
              </w:rPr>
              <w:t> </w:t>
            </w:r>
          </w:p>
        </w:tc>
        <w:tc>
          <w:tcPr>
            <w:tcW w:w="567" w:type="dxa"/>
            <w:tcBorders>
              <w:top w:val="nil"/>
              <w:left w:val="single" w:sz="4" w:space="0" w:color="auto"/>
              <w:bottom w:val="single" w:sz="4" w:space="0" w:color="auto"/>
              <w:right w:val="single" w:sz="4" w:space="0" w:color="auto"/>
            </w:tcBorders>
            <w:shd w:val="clear" w:color="auto" w:fill="auto"/>
            <w:vAlign w:val="bottom"/>
          </w:tcPr>
          <w:p w14:paraId="670720F7" w14:textId="5DA654F8" w:rsidR="00F6250E" w:rsidRPr="009920D5" w:rsidRDefault="00F6250E" w:rsidP="00F6250E">
            <w:pPr>
              <w:spacing w:line="276" w:lineRule="auto"/>
              <w:jc w:val="center"/>
              <w:rPr>
                <w:rFonts w:ascii="Arial" w:hAnsi="Arial" w:cs="Arial"/>
                <w:sz w:val="20"/>
                <w:szCs w:val="20"/>
                <w:lang w:val="mn-MN"/>
              </w:rPr>
            </w:pPr>
            <w:r w:rsidRPr="009920D5">
              <w:rPr>
                <w:rFonts w:ascii="Arial" w:eastAsia="Times New Roman" w:hAnsi="Arial" w:cs="Arial"/>
                <w:sz w:val="20"/>
                <w:szCs w:val="20"/>
                <w:lang w:val="mn-MN"/>
              </w:rPr>
              <w:t>1</w:t>
            </w:r>
          </w:p>
        </w:tc>
        <w:tc>
          <w:tcPr>
            <w:tcW w:w="567" w:type="dxa"/>
            <w:tcBorders>
              <w:top w:val="nil"/>
              <w:left w:val="nil"/>
              <w:bottom w:val="single" w:sz="4" w:space="0" w:color="auto"/>
              <w:right w:val="single" w:sz="4" w:space="0" w:color="auto"/>
            </w:tcBorders>
            <w:shd w:val="clear" w:color="auto" w:fill="auto"/>
            <w:vAlign w:val="bottom"/>
          </w:tcPr>
          <w:p w14:paraId="01AE50EC" w14:textId="51168695" w:rsidR="00F6250E" w:rsidRPr="009920D5" w:rsidRDefault="00F6250E" w:rsidP="00F6250E">
            <w:pPr>
              <w:spacing w:line="276" w:lineRule="auto"/>
              <w:jc w:val="center"/>
              <w:rPr>
                <w:rFonts w:ascii="Arial" w:hAnsi="Arial" w:cs="Arial"/>
                <w:sz w:val="20"/>
                <w:szCs w:val="20"/>
                <w:lang w:val="mn-MN"/>
              </w:rPr>
            </w:pPr>
            <w:r w:rsidRPr="009920D5">
              <w:rPr>
                <w:rFonts w:ascii="Arial" w:eastAsia="Times New Roman" w:hAnsi="Arial" w:cs="Arial"/>
                <w:sz w:val="20"/>
                <w:szCs w:val="20"/>
                <w:lang w:val="mn-MN"/>
              </w:rPr>
              <w:t> </w:t>
            </w:r>
          </w:p>
        </w:tc>
        <w:tc>
          <w:tcPr>
            <w:tcW w:w="567" w:type="dxa"/>
            <w:tcBorders>
              <w:top w:val="nil"/>
              <w:left w:val="nil"/>
              <w:bottom w:val="single" w:sz="4" w:space="0" w:color="auto"/>
              <w:right w:val="single" w:sz="4" w:space="0" w:color="auto"/>
            </w:tcBorders>
            <w:shd w:val="clear" w:color="auto" w:fill="auto"/>
            <w:vAlign w:val="bottom"/>
          </w:tcPr>
          <w:p w14:paraId="2958F05A" w14:textId="6835EFD2" w:rsidR="00F6250E" w:rsidRPr="009920D5" w:rsidRDefault="00F6250E" w:rsidP="00F6250E">
            <w:pPr>
              <w:spacing w:line="276" w:lineRule="auto"/>
              <w:jc w:val="center"/>
              <w:rPr>
                <w:rFonts w:ascii="Arial" w:hAnsi="Arial" w:cs="Arial"/>
                <w:sz w:val="20"/>
                <w:szCs w:val="20"/>
                <w:lang w:val="mn-MN"/>
              </w:rPr>
            </w:pPr>
            <w:r w:rsidRPr="009920D5">
              <w:rPr>
                <w:rFonts w:ascii="Arial" w:eastAsia="Times New Roman" w:hAnsi="Arial" w:cs="Arial"/>
                <w:sz w:val="20"/>
                <w:szCs w:val="20"/>
                <w:lang w:val="mn-MN"/>
              </w:rPr>
              <w:t> </w:t>
            </w:r>
          </w:p>
        </w:tc>
        <w:tc>
          <w:tcPr>
            <w:tcW w:w="567" w:type="dxa"/>
            <w:tcBorders>
              <w:top w:val="nil"/>
              <w:left w:val="nil"/>
              <w:bottom w:val="single" w:sz="4" w:space="0" w:color="auto"/>
              <w:right w:val="single" w:sz="4" w:space="0" w:color="auto"/>
            </w:tcBorders>
            <w:shd w:val="clear" w:color="auto" w:fill="auto"/>
            <w:vAlign w:val="bottom"/>
          </w:tcPr>
          <w:p w14:paraId="176317D9" w14:textId="783E487E" w:rsidR="00F6250E" w:rsidRPr="009920D5" w:rsidRDefault="00F6250E" w:rsidP="00F6250E">
            <w:pPr>
              <w:spacing w:line="276" w:lineRule="auto"/>
              <w:jc w:val="center"/>
              <w:rPr>
                <w:rFonts w:ascii="Arial" w:hAnsi="Arial" w:cs="Arial"/>
                <w:sz w:val="20"/>
                <w:szCs w:val="20"/>
                <w:lang w:val="mn-MN"/>
              </w:rPr>
            </w:pPr>
            <w:r w:rsidRPr="009920D5">
              <w:rPr>
                <w:rFonts w:ascii="Arial" w:eastAsia="Times New Roman" w:hAnsi="Arial" w:cs="Arial"/>
                <w:sz w:val="20"/>
                <w:szCs w:val="20"/>
                <w:lang w:val="mn-MN"/>
              </w:rPr>
              <w:t> </w:t>
            </w:r>
          </w:p>
        </w:tc>
        <w:tc>
          <w:tcPr>
            <w:tcW w:w="567" w:type="dxa"/>
            <w:tcBorders>
              <w:top w:val="nil"/>
              <w:left w:val="nil"/>
              <w:bottom w:val="single" w:sz="4" w:space="0" w:color="auto"/>
              <w:right w:val="single" w:sz="4" w:space="0" w:color="auto"/>
            </w:tcBorders>
            <w:shd w:val="clear" w:color="auto" w:fill="auto"/>
            <w:vAlign w:val="bottom"/>
          </w:tcPr>
          <w:p w14:paraId="3A8C63E4" w14:textId="086FF79F" w:rsidR="00F6250E" w:rsidRPr="009920D5" w:rsidRDefault="00F6250E" w:rsidP="00F6250E">
            <w:pPr>
              <w:spacing w:line="276" w:lineRule="auto"/>
              <w:jc w:val="center"/>
              <w:rPr>
                <w:rFonts w:ascii="Arial" w:hAnsi="Arial" w:cs="Arial"/>
                <w:sz w:val="20"/>
                <w:szCs w:val="20"/>
                <w:lang w:val="mn-MN"/>
              </w:rPr>
            </w:pPr>
            <w:r w:rsidRPr="009920D5">
              <w:rPr>
                <w:rFonts w:ascii="Arial" w:eastAsia="Times New Roman" w:hAnsi="Arial" w:cs="Arial"/>
                <w:sz w:val="20"/>
                <w:szCs w:val="20"/>
                <w:lang w:val="mn-MN"/>
              </w:rPr>
              <w:t> </w:t>
            </w:r>
          </w:p>
        </w:tc>
        <w:tc>
          <w:tcPr>
            <w:tcW w:w="567" w:type="dxa"/>
            <w:tcBorders>
              <w:top w:val="nil"/>
              <w:left w:val="nil"/>
              <w:bottom w:val="single" w:sz="4" w:space="0" w:color="auto"/>
              <w:right w:val="single" w:sz="4" w:space="0" w:color="auto"/>
            </w:tcBorders>
            <w:shd w:val="clear" w:color="auto" w:fill="auto"/>
            <w:vAlign w:val="bottom"/>
          </w:tcPr>
          <w:p w14:paraId="4F969675" w14:textId="4A7B4D54" w:rsidR="00F6250E" w:rsidRPr="009920D5" w:rsidRDefault="00F6250E" w:rsidP="00F6250E">
            <w:pPr>
              <w:spacing w:line="276" w:lineRule="auto"/>
              <w:jc w:val="center"/>
              <w:rPr>
                <w:rFonts w:ascii="Arial" w:hAnsi="Arial" w:cs="Arial"/>
                <w:sz w:val="20"/>
                <w:szCs w:val="20"/>
                <w:lang w:val="mn-MN"/>
              </w:rPr>
            </w:pPr>
            <w:r w:rsidRPr="009920D5">
              <w:rPr>
                <w:rFonts w:ascii="Arial" w:eastAsia="Times New Roman" w:hAnsi="Arial" w:cs="Arial"/>
                <w:sz w:val="20"/>
                <w:szCs w:val="20"/>
                <w:lang w:val="mn-MN"/>
              </w:rPr>
              <w:t>3</w:t>
            </w:r>
          </w:p>
        </w:tc>
        <w:tc>
          <w:tcPr>
            <w:tcW w:w="855" w:type="dxa"/>
            <w:tcBorders>
              <w:top w:val="nil"/>
              <w:left w:val="nil"/>
              <w:bottom w:val="single" w:sz="4" w:space="0" w:color="auto"/>
              <w:right w:val="single" w:sz="4" w:space="0" w:color="auto"/>
            </w:tcBorders>
            <w:shd w:val="clear" w:color="auto" w:fill="auto"/>
            <w:vAlign w:val="bottom"/>
          </w:tcPr>
          <w:p w14:paraId="5F16E0F1" w14:textId="77525CB0" w:rsidR="00F6250E" w:rsidRPr="009920D5" w:rsidRDefault="00F6250E" w:rsidP="00F6250E">
            <w:pPr>
              <w:spacing w:line="276" w:lineRule="auto"/>
              <w:jc w:val="center"/>
              <w:rPr>
                <w:rFonts w:ascii="Arial" w:hAnsi="Arial" w:cs="Arial"/>
                <w:sz w:val="20"/>
                <w:szCs w:val="20"/>
                <w:lang w:val="mn-MN"/>
              </w:rPr>
            </w:pPr>
            <w:r w:rsidRPr="009920D5">
              <w:rPr>
                <w:rFonts w:ascii="Arial" w:eastAsia="Times New Roman" w:hAnsi="Arial" w:cs="Arial"/>
                <w:bCs/>
                <w:sz w:val="20"/>
                <w:szCs w:val="20"/>
                <w:lang w:val="mn-MN"/>
              </w:rPr>
              <w:t>4</w:t>
            </w:r>
          </w:p>
        </w:tc>
      </w:tr>
      <w:tr w:rsidR="00F6250E" w:rsidRPr="009920D5" w14:paraId="2A905EAD" w14:textId="77777777" w:rsidTr="00CC6045">
        <w:trPr>
          <w:trHeight w:val="257"/>
        </w:trPr>
        <w:tc>
          <w:tcPr>
            <w:tcW w:w="509" w:type="dxa"/>
            <w:tcBorders>
              <w:top w:val="single" w:sz="4" w:space="0" w:color="auto"/>
            </w:tcBorders>
            <w:vAlign w:val="center"/>
          </w:tcPr>
          <w:p w14:paraId="3AD2A01E" w14:textId="4380A44D" w:rsidR="00F6250E" w:rsidRPr="009920D5" w:rsidRDefault="00F6250E" w:rsidP="00F6250E">
            <w:pPr>
              <w:pStyle w:val="BodyTextIndent2"/>
              <w:spacing w:after="0" w:line="276" w:lineRule="auto"/>
              <w:ind w:left="37" w:right="-135"/>
              <w:rPr>
                <w:rFonts w:ascii="Arial" w:hAnsi="Arial" w:cs="Arial"/>
                <w:sz w:val="20"/>
                <w:szCs w:val="20"/>
                <w:lang w:val="mn-MN"/>
              </w:rPr>
            </w:pPr>
            <w:r w:rsidRPr="009920D5">
              <w:rPr>
                <w:rFonts w:ascii="Arial" w:hAnsi="Arial" w:cs="Arial"/>
                <w:sz w:val="20"/>
                <w:lang w:val="mn-MN"/>
              </w:rPr>
              <w:t>5</w:t>
            </w:r>
          </w:p>
        </w:tc>
        <w:tc>
          <w:tcPr>
            <w:tcW w:w="2326" w:type="dxa"/>
            <w:tcBorders>
              <w:top w:val="nil"/>
              <w:left w:val="nil"/>
              <w:bottom w:val="single" w:sz="4" w:space="0" w:color="auto"/>
              <w:right w:val="single" w:sz="4" w:space="0" w:color="auto"/>
            </w:tcBorders>
            <w:shd w:val="clear" w:color="auto" w:fill="auto"/>
            <w:vAlign w:val="bottom"/>
          </w:tcPr>
          <w:p w14:paraId="3D55676E" w14:textId="2DBACF97" w:rsidR="00F6250E" w:rsidRPr="009920D5" w:rsidRDefault="00F6250E" w:rsidP="00F6250E">
            <w:pPr>
              <w:spacing w:line="276" w:lineRule="auto"/>
              <w:rPr>
                <w:rFonts w:ascii="Arial" w:hAnsi="Arial" w:cs="Arial"/>
                <w:sz w:val="20"/>
                <w:szCs w:val="20"/>
                <w:lang w:val="mn-MN"/>
              </w:rPr>
            </w:pPr>
            <w:r w:rsidRPr="009920D5">
              <w:rPr>
                <w:rFonts w:ascii="Arial" w:eastAsia="Times New Roman" w:hAnsi="Arial" w:cs="Arial"/>
                <w:sz w:val="20"/>
                <w:szCs w:val="20"/>
                <w:lang w:val="mn-MN"/>
              </w:rPr>
              <w:t>Конго</w:t>
            </w:r>
          </w:p>
        </w:tc>
        <w:tc>
          <w:tcPr>
            <w:tcW w:w="567" w:type="dxa"/>
            <w:tcBorders>
              <w:top w:val="nil"/>
              <w:left w:val="nil"/>
              <w:bottom w:val="single" w:sz="4" w:space="0" w:color="auto"/>
              <w:right w:val="single" w:sz="4" w:space="0" w:color="auto"/>
            </w:tcBorders>
            <w:shd w:val="clear" w:color="auto" w:fill="auto"/>
            <w:vAlign w:val="bottom"/>
          </w:tcPr>
          <w:p w14:paraId="106DBA36" w14:textId="72BA8CE0" w:rsidR="00F6250E" w:rsidRPr="009920D5" w:rsidRDefault="00F6250E" w:rsidP="00F6250E">
            <w:pPr>
              <w:spacing w:line="276" w:lineRule="auto"/>
              <w:jc w:val="center"/>
              <w:rPr>
                <w:rFonts w:ascii="Arial" w:hAnsi="Arial" w:cs="Arial"/>
                <w:sz w:val="20"/>
                <w:szCs w:val="20"/>
                <w:lang w:val="mn-MN"/>
              </w:rPr>
            </w:pPr>
            <w:r w:rsidRPr="009920D5">
              <w:rPr>
                <w:rFonts w:ascii="Arial" w:eastAsia="Times New Roman" w:hAnsi="Arial" w:cs="Arial"/>
                <w:sz w:val="20"/>
                <w:szCs w:val="20"/>
                <w:lang w:val="mn-MN"/>
              </w:rPr>
              <w:t> </w:t>
            </w:r>
          </w:p>
        </w:tc>
        <w:tc>
          <w:tcPr>
            <w:tcW w:w="567" w:type="dxa"/>
            <w:tcBorders>
              <w:top w:val="nil"/>
              <w:left w:val="nil"/>
              <w:bottom w:val="single" w:sz="4" w:space="0" w:color="auto"/>
              <w:right w:val="single" w:sz="4" w:space="0" w:color="auto"/>
            </w:tcBorders>
            <w:shd w:val="clear" w:color="auto" w:fill="auto"/>
            <w:vAlign w:val="bottom"/>
          </w:tcPr>
          <w:p w14:paraId="08B6E43D" w14:textId="79BB4FFA" w:rsidR="00F6250E" w:rsidRPr="009920D5" w:rsidRDefault="00F6250E" w:rsidP="00F6250E">
            <w:pPr>
              <w:spacing w:line="276" w:lineRule="auto"/>
              <w:jc w:val="center"/>
              <w:rPr>
                <w:rFonts w:ascii="Arial" w:hAnsi="Arial" w:cs="Arial"/>
                <w:sz w:val="20"/>
                <w:szCs w:val="20"/>
                <w:lang w:val="mn-MN"/>
              </w:rPr>
            </w:pPr>
            <w:r w:rsidRPr="009920D5">
              <w:rPr>
                <w:rFonts w:ascii="Arial" w:eastAsia="Times New Roman" w:hAnsi="Arial" w:cs="Arial"/>
                <w:sz w:val="20"/>
                <w:szCs w:val="20"/>
                <w:lang w:val="mn-MN"/>
              </w:rPr>
              <w:t> </w:t>
            </w:r>
          </w:p>
        </w:tc>
        <w:tc>
          <w:tcPr>
            <w:tcW w:w="567" w:type="dxa"/>
            <w:tcBorders>
              <w:top w:val="nil"/>
              <w:left w:val="nil"/>
              <w:bottom w:val="single" w:sz="4" w:space="0" w:color="auto"/>
              <w:right w:val="single" w:sz="4" w:space="0" w:color="auto"/>
            </w:tcBorders>
            <w:shd w:val="clear" w:color="auto" w:fill="auto"/>
            <w:vAlign w:val="bottom"/>
          </w:tcPr>
          <w:p w14:paraId="5C8D5586" w14:textId="21F82B86" w:rsidR="00F6250E" w:rsidRPr="009920D5" w:rsidRDefault="00F6250E" w:rsidP="00F6250E">
            <w:pPr>
              <w:spacing w:line="276" w:lineRule="auto"/>
              <w:jc w:val="center"/>
              <w:rPr>
                <w:rFonts w:ascii="Arial" w:hAnsi="Arial" w:cs="Arial"/>
                <w:sz w:val="20"/>
                <w:szCs w:val="20"/>
                <w:lang w:val="mn-MN"/>
              </w:rPr>
            </w:pPr>
            <w:r w:rsidRPr="009920D5">
              <w:rPr>
                <w:rFonts w:ascii="Arial" w:eastAsia="Times New Roman" w:hAnsi="Arial" w:cs="Arial"/>
                <w:sz w:val="20"/>
                <w:szCs w:val="20"/>
                <w:lang w:val="mn-MN"/>
              </w:rPr>
              <w:t> </w:t>
            </w:r>
          </w:p>
        </w:tc>
        <w:tc>
          <w:tcPr>
            <w:tcW w:w="567" w:type="dxa"/>
            <w:tcBorders>
              <w:top w:val="nil"/>
              <w:left w:val="nil"/>
              <w:bottom w:val="single" w:sz="4" w:space="0" w:color="auto"/>
              <w:right w:val="nil"/>
            </w:tcBorders>
            <w:shd w:val="clear" w:color="auto" w:fill="auto"/>
            <w:vAlign w:val="bottom"/>
          </w:tcPr>
          <w:p w14:paraId="56D9ECD7" w14:textId="48AA7757" w:rsidR="00F6250E" w:rsidRPr="009920D5" w:rsidRDefault="00F6250E" w:rsidP="00F6250E">
            <w:pPr>
              <w:spacing w:line="276" w:lineRule="auto"/>
              <w:jc w:val="center"/>
              <w:rPr>
                <w:rFonts w:ascii="Arial" w:hAnsi="Arial" w:cs="Arial"/>
                <w:sz w:val="20"/>
                <w:szCs w:val="20"/>
                <w:lang w:val="mn-MN"/>
              </w:rPr>
            </w:pPr>
            <w:r w:rsidRPr="009920D5">
              <w:rPr>
                <w:rFonts w:ascii="Arial" w:eastAsia="Times New Roman" w:hAnsi="Arial" w:cs="Arial"/>
                <w:sz w:val="20"/>
                <w:szCs w:val="20"/>
                <w:lang w:val="mn-MN"/>
              </w:rPr>
              <w:t> </w:t>
            </w:r>
          </w:p>
        </w:tc>
        <w:tc>
          <w:tcPr>
            <w:tcW w:w="567" w:type="dxa"/>
            <w:tcBorders>
              <w:top w:val="nil"/>
              <w:left w:val="single" w:sz="4" w:space="0" w:color="auto"/>
              <w:bottom w:val="single" w:sz="4" w:space="0" w:color="auto"/>
              <w:right w:val="single" w:sz="4" w:space="0" w:color="auto"/>
            </w:tcBorders>
            <w:shd w:val="clear" w:color="auto" w:fill="auto"/>
            <w:vAlign w:val="bottom"/>
          </w:tcPr>
          <w:p w14:paraId="72F2501C" w14:textId="4EB11F45" w:rsidR="00F6250E" w:rsidRPr="009920D5" w:rsidRDefault="00F6250E" w:rsidP="00F6250E">
            <w:pPr>
              <w:spacing w:line="276" w:lineRule="auto"/>
              <w:jc w:val="center"/>
              <w:rPr>
                <w:rFonts w:ascii="Arial" w:hAnsi="Arial" w:cs="Arial"/>
                <w:sz w:val="20"/>
                <w:szCs w:val="20"/>
                <w:lang w:val="mn-MN"/>
              </w:rPr>
            </w:pPr>
            <w:r w:rsidRPr="009920D5">
              <w:rPr>
                <w:rFonts w:ascii="Arial" w:eastAsia="Times New Roman" w:hAnsi="Arial" w:cs="Arial"/>
                <w:sz w:val="20"/>
                <w:szCs w:val="20"/>
                <w:lang w:val="mn-MN"/>
              </w:rPr>
              <w:t> </w:t>
            </w:r>
          </w:p>
        </w:tc>
        <w:tc>
          <w:tcPr>
            <w:tcW w:w="567" w:type="dxa"/>
            <w:tcBorders>
              <w:top w:val="nil"/>
              <w:left w:val="nil"/>
              <w:bottom w:val="single" w:sz="4" w:space="0" w:color="auto"/>
              <w:right w:val="single" w:sz="4" w:space="0" w:color="auto"/>
            </w:tcBorders>
            <w:shd w:val="clear" w:color="auto" w:fill="auto"/>
            <w:vAlign w:val="bottom"/>
          </w:tcPr>
          <w:p w14:paraId="3516E074" w14:textId="7C096BA9" w:rsidR="00F6250E" w:rsidRPr="009920D5" w:rsidRDefault="00F6250E" w:rsidP="00F6250E">
            <w:pPr>
              <w:spacing w:line="276" w:lineRule="auto"/>
              <w:jc w:val="center"/>
              <w:rPr>
                <w:rFonts w:ascii="Arial" w:hAnsi="Arial" w:cs="Arial"/>
                <w:sz w:val="20"/>
                <w:szCs w:val="20"/>
                <w:lang w:val="mn-MN"/>
              </w:rPr>
            </w:pPr>
            <w:r w:rsidRPr="009920D5">
              <w:rPr>
                <w:rFonts w:ascii="Arial" w:eastAsia="Times New Roman" w:hAnsi="Arial" w:cs="Arial"/>
                <w:sz w:val="20"/>
                <w:szCs w:val="20"/>
                <w:lang w:val="mn-MN"/>
              </w:rPr>
              <w:t> </w:t>
            </w:r>
          </w:p>
        </w:tc>
        <w:tc>
          <w:tcPr>
            <w:tcW w:w="567" w:type="dxa"/>
            <w:tcBorders>
              <w:top w:val="nil"/>
              <w:left w:val="nil"/>
              <w:bottom w:val="single" w:sz="4" w:space="0" w:color="auto"/>
              <w:right w:val="single" w:sz="4" w:space="0" w:color="auto"/>
            </w:tcBorders>
            <w:shd w:val="clear" w:color="auto" w:fill="auto"/>
            <w:vAlign w:val="bottom"/>
          </w:tcPr>
          <w:p w14:paraId="6B44B604" w14:textId="10742B2F" w:rsidR="00F6250E" w:rsidRPr="009920D5" w:rsidRDefault="00F6250E" w:rsidP="00F6250E">
            <w:pPr>
              <w:spacing w:line="276" w:lineRule="auto"/>
              <w:jc w:val="center"/>
              <w:rPr>
                <w:rFonts w:ascii="Arial" w:hAnsi="Arial" w:cs="Arial"/>
                <w:sz w:val="20"/>
                <w:szCs w:val="20"/>
                <w:lang w:val="mn-MN"/>
              </w:rPr>
            </w:pPr>
            <w:r w:rsidRPr="009920D5">
              <w:rPr>
                <w:rFonts w:ascii="Arial" w:eastAsia="Times New Roman" w:hAnsi="Arial" w:cs="Arial"/>
                <w:sz w:val="20"/>
                <w:szCs w:val="20"/>
                <w:lang w:val="mn-MN"/>
              </w:rPr>
              <w:t> </w:t>
            </w:r>
          </w:p>
        </w:tc>
        <w:tc>
          <w:tcPr>
            <w:tcW w:w="567" w:type="dxa"/>
            <w:tcBorders>
              <w:top w:val="nil"/>
              <w:left w:val="nil"/>
              <w:bottom w:val="single" w:sz="4" w:space="0" w:color="auto"/>
              <w:right w:val="single" w:sz="4" w:space="0" w:color="auto"/>
            </w:tcBorders>
            <w:shd w:val="clear" w:color="auto" w:fill="auto"/>
            <w:vAlign w:val="bottom"/>
          </w:tcPr>
          <w:p w14:paraId="49AD95C3" w14:textId="53A9560E" w:rsidR="00F6250E" w:rsidRPr="009920D5" w:rsidRDefault="00F6250E" w:rsidP="00F6250E">
            <w:pPr>
              <w:spacing w:line="276" w:lineRule="auto"/>
              <w:jc w:val="center"/>
              <w:rPr>
                <w:rFonts w:ascii="Arial" w:hAnsi="Arial" w:cs="Arial"/>
                <w:sz w:val="20"/>
                <w:szCs w:val="20"/>
                <w:lang w:val="mn-MN"/>
              </w:rPr>
            </w:pPr>
            <w:r w:rsidRPr="009920D5">
              <w:rPr>
                <w:rFonts w:ascii="Arial" w:eastAsia="Times New Roman" w:hAnsi="Arial" w:cs="Arial"/>
                <w:sz w:val="20"/>
                <w:szCs w:val="20"/>
                <w:lang w:val="mn-MN"/>
              </w:rPr>
              <w:t> </w:t>
            </w:r>
          </w:p>
        </w:tc>
        <w:tc>
          <w:tcPr>
            <w:tcW w:w="567" w:type="dxa"/>
            <w:tcBorders>
              <w:top w:val="nil"/>
              <w:left w:val="nil"/>
              <w:bottom w:val="single" w:sz="4" w:space="0" w:color="auto"/>
              <w:right w:val="single" w:sz="4" w:space="0" w:color="auto"/>
            </w:tcBorders>
            <w:shd w:val="clear" w:color="auto" w:fill="auto"/>
            <w:vAlign w:val="bottom"/>
          </w:tcPr>
          <w:p w14:paraId="7735F035" w14:textId="225748D4" w:rsidR="00F6250E" w:rsidRPr="009920D5" w:rsidRDefault="00F6250E" w:rsidP="00F6250E">
            <w:pPr>
              <w:spacing w:line="276" w:lineRule="auto"/>
              <w:jc w:val="center"/>
              <w:rPr>
                <w:rFonts w:ascii="Arial" w:hAnsi="Arial" w:cs="Arial"/>
                <w:sz w:val="20"/>
                <w:szCs w:val="20"/>
                <w:lang w:val="mn-MN"/>
              </w:rPr>
            </w:pPr>
            <w:r w:rsidRPr="009920D5">
              <w:rPr>
                <w:rFonts w:ascii="Arial" w:eastAsia="Times New Roman" w:hAnsi="Arial" w:cs="Arial"/>
                <w:sz w:val="20"/>
                <w:szCs w:val="20"/>
                <w:lang w:val="mn-MN"/>
              </w:rPr>
              <w:t> </w:t>
            </w:r>
          </w:p>
        </w:tc>
        <w:tc>
          <w:tcPr>
            <w:tcW w:w="567" w:type="dxa"/>
            <w:tcBorders>
              <w:top w:val="nil"/>
              <w:left w:val="nil"/>
              <w:bottom w:val="single" w:sz="4" w:space="0" w:color="auto"/>
              <w:right w:val="single" w:sz="4" w:space="0" w:color="auto"/>
            </w:tcBorders>
            <w:shd w:val="clear" w:color="auto" w:fill="auto"/>
            <w:vAlign w:val="bottom"/>
          </w:tcPr>
          <w:p w14:paraId="23572897" w14:textId="0991BC85" w:rsidR="00F6250E" w:rsidRPr="009920D5" w:rsidRDefault="00F6250E" w:rsidP="00F6250E">
            <w:pPr>
              <w:spacing w:line="276" w:lineRule="auto"/>
              <w:jc w:val="center"/>
              <w:rPr>
                <w:rFonts w:ascii="Arial" w:hAnsi="Arial" w:cs="Arial"/>
                <w:sz w:val="20"/>
                <w:szCs w:val="20"/>
                <w:lang w:val="mn-MN"/>
              </w:rPr>
            </w:pPr>
            <w:r w:rsidRPr="009920D5">
              <w:rPr>
                <w:rFonts w:ascii="Arial" w:eastAsia="Times New Roman" w:hAnsi="Arial" w:cs="Arial"/>
                <w:sz w:val="20"/>
                <w:szCs w:val="20"/>
                <w:lang w:val="mn-MN"/>
              </w:rPr>
              <w:t>1</w:t>
            </w:r>
          </w:p>
        </w:tc>
        <w:tc>
          <w:tcPr>
            <w:tcW w:w="855" w:type="dxa"/>
            <w:tcBorders>
              <w:top w:val="nil"/>
              <w:left w:val="nil"/>
              <w:bottom w:val="single" w:sz="4" w:space="0" w:color="auto"/>
              <w:right w:val="single" w:sz="4" w:space="0" w:color="auto"/>
            </w:tcBorders>
            <w:shd w:val="clear" w:color="auto" w:fill="auto"/>
            <w:vAlign w:val="bottom"/>
          </w:tcPr>
          <w:p w14:paraId="61BCFF05" w14:textId="36F9E314" w:rsidR="00F6250E" w:rsidRPr="009920D5" w:rsidRDefault="00F6250E" w:rsidP="00F6250E">
            <w:pPr>
              <w:spacing w:line="276" w:lineRule="auto"/>
              <w:jc w:val="center"/>
              <w:rPr>
                <w:rFonts w:ascii="Arial" w:hAnsi="Arial" w:cs="Arial"/>
                <w:sz w:val="20"/>
                <w:szCs w:val="20"/>
                <w:lang w:val="mn-MN"/>
              </w:rPr>
            </w:pPr>
            <w:r w:rsidRPr="009920D5">
              <w:rPr>
                <w:rFonts w:ascii="Arial" w:eastAsia="Times New Roman" w:hAnsi="Arial" w:cs="Arial"/>
                <w:bCs/>
                <w:sz w:val="20"/>
                <w:szCs w:val="20"/>
                <w:lang w:val="mn-MN"/>
              </w:rPr>
              <w:t>1</w:t>
            </w:r>
          </w:p>
        </w:tc>
      </w:tr>
      <w:tr w:rsidR="00F6250E" w:rsidRPr="009920D5" w14:paraId="2097A35C" w14:textId="77777777" w:rsidTr="00CC6045">
        <w:trPr>
          <w:trHeight w:val="257"/>
        </w:trPr>
        <w:tc>
          <w:tcPr>
            <w:tcW w:w="509" w:type="dxa"/>
            <w:tcBorders>
              <w:top w:val="single" w:sz="4" w:space="0" w:color="auto"/>
            </w:tcBorders>
            <w:vAlign w:val="center"/>
          </w:tcPr>
          <w:p w14:paraId="560D5728" w14:textId="21C5EDCD" w:rsidR="00F6250E" w:rsidRPr="009920D5" w:rsidRDefault="00F6250E" w:rsidP="00F6250E">
            <w:pPr>
              <w:pStyle w:val="BodyTextIndent2"/>
              <w:spacing w:after="0" w:line="276" w:lineRule="auto"/>
              <w:ind w:left="37" w:right="-135"/>
              <w:rPr>
                <w:rFonts w:ascii="Arial" w:hAnsi="Arial" w:cs="Arial"/>
                <w:sz w:val="20"/>
                <w:szCs w:val="20"/>
                <w:lang w:val="mn-MN"/>
              </w:rPr>
            </w:pPr>
            <w:r w:rsidRPr="009920D5">
              <w:rPr>
                <w:rFonts w:ascii="Arial" w:hAnsi="Arial" w:cs="Arial"/>
                <w:sz w:val="20"/>
                <w:lang w:val="mn-MN"/>
              </w:rPr>
              <w:t>6</w:t>
            </w:r>
          </w:p>
        </w:tc>
        <w:tc>
          <w:tcPr>
            <w:tcW w:w="2326" w:type="dxa"/>
            <w:tcBorders>
              <w:top w:val="nil"/>
              <w:left w:val="nil"/>
              <w:bottom w:val="single" w:sz="4" w:space="0" w:color="auto"/>
              <w:right w:val="single" w:sz="4" w:space="0" w:color="auto"/>
            </w:tcBorders>
            <w:shd w:val="clear" w:color="auto" w:fill="auto"/>
            <w:vAlign w:val="bottom"/>
          </w:tcPr>
          <w:p w14:paraId="58D57BFC" w14:textId="2B8948EA" w:rsidR="00F6250E" w:rsidRPr="009920D5" w:rsidRDefault="00F6250E" w:rsidP="00F6250E">
            <w:pPr>
              <w:spacing w:line="276" w:lineRule="auto"/>
              <w:rPr>
                <w:rFonts w:ascii="Arial" w:hAnsi="Arial" w:cs="Arial"/>
                <w:sz w:val="20"/>
                <w:szCs w:val="20"/>
                <w:lang w:val="mn-MN"/>
              </w:rPr>
            </w:pPr>
            <w:r w:rsidRPr="009920D5">
              <w:rPr>
                <w:rFonts w:ascii="Arial" w:eastAsia="Times New Roman" w:hAnsi="Arial" w:cs="Arial"/>
                <w:sz w:val="20"/>
                <w:szCs w:val="20"/>
                <w:lang w:val="mn-MN"/>
              </w:rPr>
              <w:t>Нигери</w:t>
            </w:r>
          </w:p>
        </w:tc>
        <w:tc>
          <w:tcPr>
            <w:tcW w:w="567" w:type="dxa"/>
            <w:tcBorders>
              <w:top w:val="nil"/>
              <w:left w:val="nil"/>
              <w:bottom w:val="single" w:sz="4" w:space="0" w:color="auto"/>
              <w:right w:val="single" w:sz="4" w:space="0" w:color="auto"/>
            </w:tcBorders>
            <w:shd w:val="clear" w:color="auto" w:fill="auto"/>
            <w:vAlign w:val="bottom"/>
          </w:tcPr>
          <w:p w14:paraId="11026650" w14:textId="4CBEF9E5" w:rsidR="00F6250E" w:rsidRPr="009920D5" w:rsidRDefault="00F6250E" w:rsidP="00F6250E">
            <w:pPr>
              <w:spacing w:line="276" w:lineRule="auto"/>
              <w:jc w:val="center"/>
              <w:rPr>
                <w:rFonts w:ascii="Arial" w:hAnsi="Arial" w:cs="Arial"/>
                <w:sz w:val="20"/>
                <w:szCs w:val="20"/>
                <w:lang w:val="mn-MN"/>
              </w:rPr>
            </w:pPr>
            <w:r w:rsidRPr="009920D5">
              <w:rPr>
                <w:rFonts w:ascii="Arial" w:eastAsia="Times New Roman" w:hAnsi="Arial" w:cs="Arial"/>
                <w:sz w:val="20"/>
                <w:szCs w:val="20"/>
                <w:lang w:val="mn-MN"/>
              </w:rPr>
              <w:t> </w:t>
            </w:r>
          </w:p>
        </w:tc>
        <w:tc>
          <w:tcPr>
            <w:tcW w:w="567" w:type="dxa"/>
            <w:tcBorders>
              <w:top w:val="nil"/>
              <w:left w:val="nil"/>
              <w:bottom w:val="single" w:sz="4" w:space="0" w:color="auto"/>
              <w:right w:val="single" w:sz="4" w:space="0" w:color="auto"/>
            </w:tcBorders>
            <w:shd w:val="clear" w:color="auto" w:fill="auto"/>
            <w:vAlign w:val="bottom"/>
          </w:tcPr>
          <w:p w14:paraId="75301FAB" w14:textId="5585AB92" w:rsidR="00F6250E" w:rsidRPr="009920D5" w:rsidRDefault="00F6250E" w:rsidP="00F6250E">
            <w:pPr>
              <w:spacing w:line="276" w:lineRule="auto"/>
              <w:jc w:val="center"/>
              <w:rPr>
                <w:rFonts w:ascii="Arial" w:hAnsi="Arial" w:cs="Arial"/>
                <w:sz w:val="20"/>
                <w:szCs w:val="20"/>
                <w:lang w:val="mn-MN"/>
              </w:rPr>
            </w:pPr>
            <w:r w:rsidRPr="009920D5">
              <w:rPr>
                <w:rFonts w:ascii="Arial" w:eastAsia="Times New Roman" w:hAnsi="Arial" w:cs="Arial"/>
                <w:sz w:val="20"/>
                <w:szCs w:val="20"/>
                <w:lang w:val="mn-MN"/>
              </w:rPr>
              <w:t> </w:t>
            </w:r>
          </w:p>
        </w:tc>
        <w:tc>
          <w:tcPr>
            <w:tcW w:w="567" w:type="dxa"/>
            <w:tcBorders>
              <w:top w:val="nil"/>
              <w:left w:val="nil"/>
              <w:bottom w:val="single" w:sz="4" w:space="0" w:color="auto"/>
              <w:right w:val="single" w:sz="4" w:space="0" w:color="auto"/>
            </w:tcBorders>
            <w:shd w:val="clear" w:color="auto" w:fill="auto"/>
            <w:vAlign w:val="bottom"/>
          </w:tcPr>
          <w:p w14:paraId="241BD6E4" w14:textId="0413D0AA" w:rsidR="00F6250E" w:rsidRPr="009920D5" w:rsidRDefault="00F6250E" w:rsidP="00F6250E">
            <w:pPr>
              <w:spacing w:line="276" w:lineRule="auto"/>
              <w:jc w:val="center"/>
              <w:rPr>
                <w:rFonts w:ascii="Arial" w:hAnsi="Arial" w:cs="Arial"/>
                <w:sz w:val="20"/>
                <w:szCs w:val="20"/>
                <w:lang w:val="mn-MN"/>
              </w:rPr>
            </w:pPr>
            <w:r w:rsidRPr="009920D5">
              <w:rPr>
                <w:rFonts w:ascii="Arial" w:eastAsia="Times New Roman" w:hAnsi="Arial" w:cs="Arial"/>
                <w:sz w:val="20"/>
                <w:szCs w:val="20"/>
                <w:lang w:val="mn-MN"/>
              </w:rPr>
              <w:t>5</w:t>
            </w:r>
          </w:p>
        </w:tc>
        <w:tc>
          <w:tcPr>
            <w:tcW w:w="567" w:type="dxa"/>
            <w:tcBorders>
              <w:top w:val="nil"/>
              <w:left w:val="nil"/>
              <w:bottom w:val="single" w:sz="4" w:space="0" w:color="auto"/>
              <w:right w:val="single" w:sz="4" w:space="0" w:color="auto"/>
            </w:tcBorders>
            <w:shd w:val="clear" w:color="auto" w:fill="auto"/>
            <w:vAlign w:val="bottom"/>
          </w:tcPr>
          <w:p w14:paraId="1339DDA0" w14:textId="0738CE52" w:rsidR="00F6250E" w:rsidRPr="009920D5" w:rsidRDefault="00F6250E" w:rsidP="00F6250E">
            <w:pPr>
              <w:spacing w:line="276" w:lineRule="auto"/>
              <w:jc w:val="center"/>
              <w:rPr>
                <w:rFonts w:ascii="Arial" w:hAnsi="Arial" w:cs="Arial"/>
                <w:sz w:val="20"/>
                <w:szCs w:val="20"/>
                <w:lang w:val="mn-MN"/>
              </w:rPr>
            </w:pPr>
            <w:r w:rsidRPr="009920D5">
              <w:rPr>
                <w:rFonts w:ascii="Arial" w:eastAsia="Times New Roman" w:hAnsi="Arial" w:cs="Arial"/>
                <w:sz w:val="20"/>
                <w:szCs w:val="20"/>
                <w:lang w:val="mn-MN"/>
              </w:rPr>
              <w:t> </w:t>
            </w:r>
          </w:p>
        </w:tc>
        <w:tc>
          <w:tcPr>
            <w:tcW w:w="567" w:type="dxa"/>
            <w:tcBorders>
              <w:top w:val="nil"/>
              <w:left w:val="nil"/>
              <w:bottom w:val="single" w:sz="4" w:space="0" w:color="auto"/>
              <w:right w:val="single" w:sz="4" w:space="0" w:color="auto"/>
            </w:tcBorders>
            <w:shd w:val="clear" w:color="auto" w:fill="auto"/>
            <w:vAlign w:val="bottom"/>
          </w:tcPr>
          <w:p w14:paraId="18DB91C9" w14:textId="294FDAFC" w:rsidR="00F6250E" w:rsidRPr="009920D5" w:rsidRDefault="00F6250E" w:rsidP="00F6250E">
            <w:pPr>
              <w:spacing w:line="276" w:lineRule="auto"/>
              <w:jc w:val="center"/>
              <w:rPr>
                <w:rFonts w:ascii="Arial" w:hAnsi="Arial" w:cs="Arial"/>
                <w:sz w:val="20"/>
                <w:szCs w:val="20"/>
                <w:lang w:val="mn-MN"/>
              </w:rPr>
            </w:pPr>
            <w:r w:rsidRPr="009920D5">
              <w:rPr>
                <w:rFonts w:ascii="Arial" w:eastAsia="Times New Roman" w:hAnsi="Arial" w:cs="Arial"/>
                <w:sz w:val="20"/>
                <w:szCs w:val="20"/>
                <w:lang w:val="mn-MN"/>
              </w:rPr>
              <w:t> </w:t>
            </w:r>
          </w:p>
        </w:tc>
        <w:tc>
          <w:tcPr>
            <w:tcW w:w="567" w:type="dxa"/>
            <w:tcBorders>
              <w:top w:val="nil"/>
              <w:left w:val="nil"/>
              <w:bottom w:val="single" w:sz="4" w:space="0" w:color="auto"/>
              <w:right w:val="single" w:sz="4" w:space="0" w:color="auto"/>
            </w:tcBorders>
            <w:shd w:val="clear" w:color="auto" w:fill="auto"/>
            <w:vAlign w:val="bottom"/>
          </w:tcPr>
          <w:p w14:paraId="5B0FBBC6" w14:textId="7790BC0D" w:rsidR="00F6250E" w:rsidRPr="009920D5" w:rsidRDefault="00F6250E" w:rsidP="00F6250E">
            <w:pPr>
              <w:spacing w:line="276" w:lineRule="auto"/>
              <w:jc w:val="center"/>
              <w:rPr>
                <w:rFonts w:ascii="Arial" w:hAnsi="Arial" w:cs="Arial"/>
                <w:sz w:val="20"/>
                <w:szCs w:val="20"/>
                <w:lang w:val="mn-MN"/>
              </w:rPr>
            </w:pPr>
            <w:r w:rsidRPr="009920D5">
              <w:rPr>
                <w:rFonts w:ascii="Arial" w:eastAsia="Times New Roman" w:hAnsi="Arial" w:cs="Arial"/>
                <w:sz w:val="20"/>
                <w:szCs w:val="20"/>
                <w:lang w:val="mn-MN"/>
              </w:rPr>
              <w:t> </w:t>
            </w:r>
          </w:p>
        </w:tc>
        <w:tc>
          <w:tcPr>
            <w:tcW w:w="567" w:type="dxa"/>
            <w:tcBorders>
              <w:top w:val="nil"/>
              <w:left w:val="nil"/>
              <w:bottom w:val="single" w:sz="4" w:space="0" w:color="auto"/>
              <w:right w:val="single" w:sz="4" w:space="0" w:color="auto"/>
            </w:tcBorders>
            <w:shd w:val="clear" w:color="auto" w:fill="auto"/>
            <w:vAlign w:val="bottom"/>
          </w:tcPr>
          <w:p w14:paraId="6B0B37BE" w14:textId="068B3C02" w:rsidR="00F6250E" w:rsidRPr="009920D5" w:rsidRDefault="00F6250E" w:rsidP="00F6250E">
            <w:pPr>
              <w:spacing w:line="276" w:lineRule="auto"/>
              <w:jc w:val="center"/>
              <w:rPr>
                <w:rFonts w:ascii="Arial" w:hAnsi="Arial" w:cs="Arial"/>
                <w:sz w:val="20"/>
                <w:szCs w:val="20"/>
                <w:lang w:val="mn-MN"/>
              </w:rPr>
            </w:pPr>
            <w:r w:rsidRPr="009920D5">
              <w:rPr>
                <w:rFonts w:ascii="Arial" w:eastAsia="Times New Roman" w:hAnsi="Arial" w:cs="Arial"/>
                <w:sz w:val="20"/>
                <w:szCs w:val="20"/>
                <w:lang w:val="mn-MN"/>
              </w:rPr>
              <w:t> </w:t>
            </w:r>
          </w:p>
        </w:tc>
        <w:tc>
          <w:tcPr>
            <w:tcW w:w="567" w:type="dxa"/>
            <w:tcBorders>
              <w:top w:val="nil"/>
              <w:left w:val="nil"/>
              <w:bottom w:val="single" w:sz="4" w:space="0" w:color="auto"/>
              <w:right w:val="single" w:sz="4" w:space="0" w:color="auto"/>
            </w:tcBorders>
            <w:shd w:val="clear" w:color="auto" w:fill="auto"/>
            <w:vAlign w:val="bottom"/>
          </w:tcPr>
          <w:p w14:paraId="05A377B2" w14:textId="2689C0D1" w:rsidR="00F6250E" w:rsidRPr="009920D5" w:rsidRDefault="00F6250E" w:rsidP="00F6250E">
            <w:pPr>
              <w:spacing w:line="276" w:lineRule="auto"/>
              <w:jc w:val="center"/>
              <w:rPr>
                <w:rFonts w:ascii="Arial" w:hAnsi="Arial" w:cs="Arial"/>
                <w:sz w:val="20"/>
                <w:szCs w:val="20"/>
                <w:lang w:val="mn-MN"/>
              </w:rPr>
            </w:pPr>
            <w:r w:rsidRPr="009920D5">
              <w:rPr>
                <w:rFonts w:ascii="Arial" w:eastAsia="Times New Roman" w:hAnsi="Arial" w:cs="Arial"/>
                <w:sz w:val="20"/>
                <w:szCs w:val="20"/>
                <w:lang w:val="mn-MN"/>
              </w:rPr>
              <w:t> </w:t>
            </w:r>
          </w:p>
        </w:tc>
        <w:tc>
          <w:tcPr>
            <w:tcW w:w="567" w:type="dxa"/>
            <w:tcBorders>
              <w:top w:val="nil"/>
              <w:left w:val="nil"/>
              <w:bottom w:val="single" w:sz="4" w:space="0" w:color="auto"/>
              <w:right w:val="single" w:sz="4" w:space="0" w:color="auto"/>
            </w:tcBorders>
            <w:shd w:val="clear" w:color="auto" w:fill="auto"/>
            <w:vAlign w:val="bottom"/>
          </w:tcPr>
          <w:p w14:paraId="21013BC9" w14:textId="0DB6CC39" w:rsidR="00F6250E" w:rsidRPr="009920D5" w:rsidRDefault="00F6250E" w:rsidP="00F6250E">
            <w:pPr>
              <w:spacing w:line="276" w:lineRule="auto"/>
              <w:jc w:val="center"/>
              <w:rPr>
                <w:rFonts w:ascii="Arial" w:hAnsi="Arial" w:cs="Arial"/>
                <w:sz w:val="20"/>
                <w:szCs w:val="20"/>
                <w:lang w:val="mn-MN"/>
              </w:rPr>
            </w:pPr>
            <w:r w:rsidRPr="009920D5">
              <w:rPr>
                <w:rFonts w:ascii="Arial" w:eastAsia="Times New Roman" w:hAnsi="Arial" w:cs="Arial"/>
                <w:sz w:val="20"/>
                <w:szCs w:val="20"/>
                <w:lang w:val="mn-MN"/>
              </w:rPr>
              <w:t> </w:t>
            </w:r>
          </w:p>
        </w:tc>
        <w:tc>
          <w:tcPr>
            <w:tcW w:w="567" w:type="dxa"/>
            <w:tcBorders>
              <w:top w:val="nil"/>
              <w:left w:val="nil"/>
              <w:bottom w:val="single" w:sz="4" w:space="0" w:color="auto"/>
              <w:right w:val="single" w:sz="4" w:space="0" w:color="auto"/>
            </w:tcBorders>
            <w:shd w:val="clear" w:color="auto" w:fill="auto"/>
            <w:vAlign w:val="bottom"/>
          </w:tcPr>
          <w:p w14:paraId="6B339631" w14:textId="38C56652" w:rsidR="00F6250E" w:rsidRPr="009920D5" w:rsidRDefault="00F6250E" w:rsidP="00F6250E">
            <w:pPr>
              <w:spacing w:line="276" w:lineRule="auto"/>
              <w:jc w:val="center"/>
              <w:rPr>
                <w:rFonts w:ascii="Arial" w:hAnsi="Arial" w:cs="Arial"/>
                <w:sz w:val="20"/>
                <w:szCs w:val="20"/>
                <w:lang w:val="mn-MN"/>
              </w:rPr>
            </w:pPr>
            <w:r w:rsidRPr="009920D5">
              <w:rPr>
                <w:rFonts w:ascii="Arial" w:eastAsia="Times New Roman" w:hAnsi="Arial" w:cs="Arial"/>
                <w:sz w:val="20"/>
                <w:szCs w:val="20"/>
                <w:lang w:val="mn-MN"/>
              </w:rPr>
              <w:t>1</w:t>
            </w:r>
          </w:p>
        </w:tc>
        <w:tc>
          <w:tcPr>
            <w:tcW w:w="855" w:type="dxa"/>
            <w:tcBorders>
              <w:top w:val="nil"/>
              <w:left w:val="nil"/>
              <w:bottom w:val="single" w:sz="4" w:space="0" w:color="auto"/>
              <w:right w:val="single" w:sz="4" w:space="0" w:color="auto"/>
            </w:tcBorders>
            <w:shd w:val="clear" w:color="auto" w:fill="auto"/>
            <w:vAlign w:val="bottom"/>
          </w:tcPr>
          <w:p w14:paraId="3515CE49" w14:textId="07F339CD" w:rsidR="00F6250E" w:rsidRPr="009920D5" w:rsidRDefault="00F6250E" w:rsidP="00F6250E">
            <w:pPr>
              <w:spacing w:line="276" w:lineRule="auto"/>
              <w:jc w:val="center"/>
              <w:rPr>
                <w:rFonts w:ascii="Arial" w:hAnsi="Arial" w:cs="Arial"/>
                <w:sz w:val="20"/>
                <w:szCs w:val="20"/>
                <w:lang w:val="mn-MN"/>
              </w:rPr>
            </w:pPr>
            <w:r w:rsidRPr="009920D5">
              <w:rPr>
                <w:rFonts w:ascii="Arial" w:eastAsia="Times New Roman" w:hAnsi="Arial" w:cs="Arial"/>
                <w:bCs/>
                <w:sz w:val="20"/>
                <w:szCs w:val="20"/>
                <w:lang w:val="mn-MN"/>
              </w:rPr>
              <w:t>6</w:t>
            </w:r>
          </w:p>
        </w:tc>
      </w:tr>
      <w:tr w:rsidR="00F6250E" w:rsidRPr="009920D5" w14:paraId="6ED19098" w14:textId="77777777" w:rsidTr="00CC6045">
        <w:trPr>
          <w:trHeight w:val="257"/>
        </w:trPr>
        <w:tc>
          <w:tcPr>
            <w:tcW w:w="509" w:type="dxa"/>
            <w:tcBorders>
              <w:top w:val="single" w:sz="4" w:space="0" w:color="auto"/>
            </w:tcBorders>
            <w:vAlign w:val="center"/>
          </w:tcPr>
          <w:p w14:paraId="57B60FC8" w14:textId="41AE07F1" w:rsidR="00F6250E" w:rsidRPr="009920D5" w:rsidRDefault="00F6250E" w:rsidP="00F6250E">
            <w:pPr>
              <w:pStyle w:val="BodyTextIndent2"/>
              <w:spacing w:after="0" w:line="276" w:lineRule="auto"/>
              <w:ind w:left="37" w:right="-135"/>
              <w:rPr>
                <w:rFonts w:ascii="Arial" w:hAnsi="Arial" w:cs="Arial"/>
                <w:sz w:val="20"/>
                <w:szCs w:val="20"/>
                <w:lang w:val="mn-MN"/>
              </w:rPr>
            </w:pPr>
            <w:r w:rsidRPr="009920D5">
              <w:rPr>
                <w:rFonts w:ascii="Arial" w:hAnsi="Arial" w:cs="Arial"/>
                <w:sz w:val="20"/>
                <w:lang w:val="mn-MN"/>
              </w:rPr>
              <w:t>7</w:t>
            </w:r>
          </w:p>
        </w:tc>
        <w:tc>
          <w:tcPr>
            <w:tcW w:w="2326" w:type="dxa"/>
            <w:tcBorders>
              <w:top w:val="nil"/>
              <w:left w:val="nil"/>
              <w:bottom w:val="single" w:sz="4" w:space="0" w:color="auto"/>
              <w:right w:val="single" w:sz="4" w:space="0" w:color="auto"/>
            </w:tcBorders>
            <w:shd w:val="clear" w:color="auto" w:fill="auto"/>
            <w:vAlign w:val="bottom"/>
          </w:tcPr>
          <w:p w14:paraId="7E884C89" w14:textId="18FD1111" w:rsidR="00F6250E" w:rsidRPr="009920D5" w:rsidRDefault="00F6250E" w:rsidP="00F6250E">
            <w:pPr>
              <w:spacing w:line="276" w:lineRule="auto"/>
              <w:rPr>
                <w:rFonts w:ascii="Arial" w:hAnsi="Arial" w:cs="Arial"/>
                <w:sz w:val="20"/>
                <w:szCs w:val="20"/>
                <w:lang w:val="mn-MN"/>
              </w:rPr>
            </w:pPr>
            <w:r w:rsidRPr="009920D5">
              <w:rPr>
                <w:rFonts w:ascii="Arial" w:eastAsia="Times New Roman" w:hAnsi="Arial" w:cs="Arial"/>
                <w:sz w:val="20"/>
                <w:szCs w:val="20"/>
                <w:lang w:val="mn-MN"/>
              </w:rPr>
              <w:t>Орос</w:t>
            </w:r>
          </w:p>
        </w:tc>
        <w:tc>
          <w:tcPr>
            <w:tcW w:w="567" w:type="dxa"/>
            <w:tcBorders>
              <w:top w:val="nil"/>
              <w:left w:val="nil"/>
              <w:bottom w:val="single" w:sz="4" w:space="0" w:color="auto"/>
              <w:right w:val="single" w:sz="4" w:space="0" w:color="auto"/>
            </w:tcBorders>
            <w:shd w:val="clear" w:color="auto" w:fill="auto"/>
            <w:vAlign w:val="bottom"/>
          </w:tcPr>
          <w:p w14:paraId="4DED1EA7" w14:textId="3F84775E" w:rsidR="00F6250E" w:rsidRPr="009920D5" w:rsidRDefault="00F6250E" w:rsidP="00F6250E">
            <w:pPr>
              <w:spacing w:line="276" w:lineRule="auto"/>
              <w:jc w:val="center"/>
              <w:rPr>
                <w:rFonts w:ascii="Arial" w:hAnsi="Arial" w:cs="Arial"/>
                <w:sz w:val="20"/>
                <w:szCs w:val="20"/>
                <w:lang w:val="mn-MN"/>
              </w:rPr>
            </w:pPr>
            <w:r w:rsidRPr="009920D5">
              <w:rPr>
                <w:rFonts w:ascii="Arial" w:eastAsia="Times New Roman" w:hAnsi="Arial" w:cs="Arial"/>
                <w:sz w:val="20"/>
                <w:szCs w:val="20"/>
                <w:lang w:val="mn-MN"/>
              </w:rPr>
              <w:t>1</w:t>
            </w:r>
          </w:p>
        </w:tc>
        <w:tc>
          <w:tcPr>
            <w:tcW w:w="567" w:type="dxa"/>
            <w:tcBorders>
              <w:top w:val="nil"/>
              <w:left w:val="nil"/>
              <w:bottom w:val="single" w:sz="4" w:space="0" w:color="auto"/>
              <w:right w:val="single" w:sz="4" w:space="0" w:color="auto"/>
            </w:tcBorders>
            <w:shd w:val="clear" w:color="auto" w:fill="auto"/>
            <w:vAlign w:val="bottom"/>
          </w:tcPr>
          <w:p w14:paraId="0419DA71" w14:textId="57E421D8" w:rsidR="00F6250E" w:rsidRPr="009920D5" w:rsidRDefault="00F6250E" w:rsidP="00F6250E">
            <w:pPr>
              <w:spacing w:line="276" w:lineRule="auto"/>
              <w:jc w:val="center"/>
              <w:rPr>
                <w:rFonts w:ascii="Arial" w:hAnsi="Arial" w:cs="Arial"/>
                <w:sz w:val="20"/>
                <w:szCs w:val="20"/>
                <w:lang w:val="mn-MN"/>
              </w:rPr>
            </w:pPr>
            <w:r w:rsidRPr="009920D5">
              <w:rPr>
                <w:rFonts w:ascii="Arial" w:eastAsia="Times New Roman" w:hAnsi="Arial" w:cs="Arial"/>
                <w:sz w:val="20"/>
                <w:szCs w:val="20"/>
                <w:lang w:val="mn-MN"/>
              </w:rPr>
              <w:t>1</w:t>
            </w:r>
          </w:p>
        </w:tc>
        <w:tc>
          <w:tcPr>
            <w:tcW w:w="567" w:type="dxa"/>
            <w:tcBorders>
              <w:top w:val="nil"/>
              <w:left w:val="nil"/>
              <w:bottom w:val="single" w:sz="4" w:space="0" w:color="auto"/>
              <w:right w:val="single" w:sz="4" w:space="0" w:color="auto"/>
            </w:tcBorders>
            <w:shd w:val="clear" w:color="auto" w:fill="auto"/>
            <w:vAlign w:val="bottom"/>
          </w:tcPr>
          <w:p w14:paraId="1CBDC250" w14:textId="65F34D5C" w:rsidR="00F6250E" w:rsidRPr="009920D5" w:rsidRDefault="00F6250E" w:rsidP="00F6250E">
            <w:pPr>
              <w:spacing w:line="276" w:lineRule="auto"/>
              <w:jc w:val="center"/>
              <w:rPr>
                <w:rFonts w:ascii="Arial" w:hAnsi="Arial" w:cs="Arial"/>
                <w:sz w:val="20"/>
                <w:szCs w:val="20"/>
                <w:lang w:val="mn-MN"/>
              </w:rPr>
            </w:pPr>
            <w:r w:rsidRPr="009920D5">
              <w:rPr>
                <w:rFonts w:ascii="Arial" w:eastAsia="Times New Roman" w:hAnsi="Arial" w:cs="Arial"/>
                <w:sz w:val="20"/>
                <w:szCs w:val="20"/>
                <w:lang w:val="mn-MN"/>
              </w:rPr>
              <w:t> </w:t>
            </w:r>
          </w:p>
        </w:tc>
        <w:tc>
          <w:tcPr>
            <w:tcW w:w="567" w:type="dxa"/>
            <w:tcBorders>
              <w:top w:val="nil"/>
              <w:left w:val="nil"/>
              <w:bottom w:val="single" w:sz="4" w:space="0" w:color="auto"/>
              <w:right w:val="single" w:sz="4" w:space="0" w:color="auto"/>
            </w:tcBorders>
            <w:shd w:val="clear" w:color="auto" w:fill="auto"/>
            <w:vAlign w:val="bottom"/>
          </w:tcPr>
          <w:p w14:paraId="5E402811" w14:textId="41EB9FDC" w:rsidR="00F6250E" w:rsidRPr="009920D5" w:rsidRDefault="00F6250E" w:rsidP="00F6250E">
            <w:pPr>
              <w:spacing w:line="276" w:lineRule="auto"/>
              <w:jc w:val="center"/>
              <w:rPr>
                <w:rFonts w:ascii="Arial" w:hAnsi="Arial" w:cs="Arial"/>
                <w:sz w:val="20"/>
                <w:szCs w:val="20"/>
                <w:lang w:val="mn-MN"/>
              </w:rPr>
            </w:pPr>
            <w:r w:rsidRPr="009920D5">
              <w:rPr>
                <w:rFonts w:ascii="Arial" w:eastAsia="Times New Roman" w:hAnsi="Arial" w:cs="Arial"/>
                <w:sz w:val="20"/>
                <w:szCs w:val="20"/>
                <w:lang w:val="mn-MN"/>
              </w:rPr>
              <w:t>1</w:t>
            </w:r>
          </w:p>
        </w:tc>
        <w:tc>
          <w:tcPr>
            <w:tcW w:w="567" w:type="dxa"/>
            <w:tcBorders>
              <w:top w:val="nil"/>
              <w:left w:val="nil"/>
              <w:bottom w:val="single" w:sz="4" w:space="0" w:color="auto"/>
              <w:right w:val="single" w:sz="4" w:space="0" w:color="auto"/>
            </w:tcBorders>
            <w:shd w:val="clear" w:color="auto" w:fill="auto"/>
            <w:vAlign w:val="bottom"/>
          </w:tcPr>
          <w:p w14:paraId="4C2B7B0E" w14:textId="076081CF" w:rsidR="00F6250E" w:rsidRPr="009920D5" w:rsidRDefault="00F6250E" w:rsidP="00F6250E">
            <w:pPr>
              <w:spacing w:line="276" w:lineRule="auto"/>
              <w:jc w:val="center"/>
              <w:rPr>
                <w:rFonts w:ascii="Arial" w:hAnsi="Arial" w:cs="Arial"/>
                <w:sz w:val="20"/>
                <w:szCs w:val="20"/>
                <w:lang w:val="mn-MN"/>
              </w:rPr>
            </w:pPr>
            <w:r w:rsidRPr="009920D5">
              <w:rPr>
                <w:rFonts w:ascii="Arial" w:eastAsia="Times New Roman" w:hAnsi="Arial" w:cs="Arial"/>
                <w:sz w:val="20"/>
                <w:szCs w:val="20"/>
                <w:lang w:val="mn-MN"/>
              </w:rPr>
              <w:t> </w:t>
            </w:r>
          </w:p>
        </w:tc>
        <w:tc>
          <w:tcPr>
            <w:tcW w:w="567" w:type="dxa"/>
            <w:tcBorders>
              <w:top w:val="nil"/>
              <w:left w:val="nil"/>
              <w:bottom w:val="single" w:sz="4" w:space="0" w:color="auto"/>
              <w:right w:val="single" w:sz="4" w:space="0" w:color="auto"/>
            </w:tcBorders>
            <w:shd w:val="clear" w:color="auto" w:fill="auto"/>
            <w:vAlign w:val="bottom"/>
          </w:tcPr>
          <w:p w14:paraId="36D44224" w14:textId="1C608F3C" w:rsidR="00F6250E" w:rsidRPr="009920D5" w:rsidRDefault="00F6250E" w:rsidP="00F6250E">
            <w:pPr>
              <w:spacing w:line="276" w:lineRule="auto"/>
              <w:jc w:val="center"/>
              <w:rPr>
                <w:rFonts w:ascii="Arial" w:hAnsi="Arial" w:cs="Arial"/>
                <w:sz w:val="20"/>
                <w:szCs w:val="20"/>
                <w:lang w:val="mn-MN"/>
              </w:rPr>
            </w:pPr>
            <w:r w:rsidRPr="009920D5">
              <w:rPr>
                <w:rFonts w:ascii="Arial" w:eastAsia="Times New Roman" w:hAnsi="Arial" w:cs="Arial"/>
                <w:sz w:val="20"/>
                <w:szCs w:val="20"/>
                <w:lang w:val="mn-MN"/>
              </w:rPr>
              <w:t> </w:t>
            </w:r>
          </w:p>
        </w:tc>
        <w:tc>
          <w:tcPr>
            <w:tcW w:w="567" w:type="dxa"/>
            <w:tcBorders>
              <w:top w:val="nil"/>
              <w:left w:val="nil"/>
              <w:bottom w:val="single" w:sz="4" w:space="0" w:color="auto"/>
              <w:right w:val="single" w:sz="4" w:space="0" w:color="auto"/>
            </w:tcBorders>
            <w:shd w:val="clear" w:color="auto" w:fill="auto"/>
            <w:vAlign w:val="bottom"/>
          </w:tcPr>
          <w:p w14:paraId="0AEC21C8" w14:textId="3F63AAA4" w:rsidR="00F6250E" w:rsidRPr="009920D5" w:rsidRDefault="00F6250E" w:rsidP="00F6250E">
            <w:pPr>
              <w:spacing w:line="276" w:lineRule="auto"/>
              <w:jc w:val="center"/>
              <w:rPr>
                <w:rFonts w:ascii="Arial" w:hAnsi="Arial" w:cs="Arial"/>
                <w:sz w:val="20"/>
                <w:szCs w:val="20"/>
                <w:lang w:val="mn-MN"/>
              </w:rPr>
            </w:pPr>
            <w:r w:rsidRPr="009920D5">
              <w:rPr>
                <w:rFonts w:ascii="Arial" w:eastAsia="Times New Roman" w:hAnsi="Arial" w:cs="Arial"/>
                <w:sz w:val="20"/>
                <w:szCs w:val="20"/>
                <w:lang w:val="mn-MN"/>
              </w:rPr>
              <w:t> </w:t>
            </w:r>
          </w:p>
        </w:tc>
        <w:tc>
          <w:tcPr>
            <w:tcW w:w="567" w:type="dxa"/>
            <w:tcBorders>
              <w:top w:val="nil"/>
              <w:left w:val="nil"/>
              <w:bottom w:val="single" w:sz="4" w:space="0" w:color="auto"/>
              <w:right w:val="single" w:sz="4" w:space="0" w:color="auto"/>
            </w:tcBorders>
            <w:shd w:val="clear" w:color="auto" w:fill="auto"/>
            <w:vAlign w:val="bottom"/>
          </w:tcPr>
          <w:p w14:paraId="07FA3912" w14:textId="6D96381B" w:rsidR="00F6250E" w:rsidRPr="009920D5" w:rsidRDefault="00F6250E" w:rsidP="00F6250E">
            <w:pPr>
              <w:spacing w:line="276" w:lineRule="auto"/>
              <w:jc w:val="center"/>
              <w:rPr>
                <w:rFonts w:ascii="Arial" w:hAnsi="Arial" w:cs="Arial"/>
                <w:sz w:val="20"/>
                <w:szCs w:val="20"/>
                <w:lang w:val="mn-MN"/>
              </w:rPr>
            </w:pPr>
            <w:r w:rsidRPr="009920D5">
              <w:rPr>
                <w:rFonts w:ascii="Arial" w:eastAsia="Times New Roman" w:hAnsi="Arial" w:cs="Arial"/>
                <w:sz w:val="20"/>
                <w:szCs w:val="20"/>
                <w:lang w:val="mn-MN"/>
              </w:rPr>
              <w:t>1</w:t>
            </w:r>
          </w:p>
        </w:tc>
        <w:tc>
          <w:tcPr>
            <w:tcW w:w="567" w:type="dxa"/>
            <w:tcBorders>
              <w:top w:val="nil"/>
              <w:left w:val="nil"/>
              <w:bottom w:val="single" w:sz="4" w:space="0" w:color="auto"/>
              <w:right w:val="single" w:sz="4" w:space="0" w:color="auto"/>
            </w:tcBorders>
            <w:shd w:val="clear" w:color="auto" w:fill="auto"/>
            <w:vAlign w:val="bottom"/>
          </w:tcPr>
          <w:p w14:paraId="5A3FBF41" w14:textId="36F35E8B" w:rsidR="00F6250E" w:rsidRPr="009920D5" w:rsidRDefault="00F6250E" w:rsidP="00F6250E">
            <w:pPr>
              <w:spacing w:line="276" w:lineRule="auto"/>
              <w:jc w:val="center"/>
              <w:rPr>
                <w:rFonts w:ascii="Arial" w:hAnsi="Arial" w:cs="Arial"/>
                <w:sz w:val="20"/>
                <w:szCs w:val="20"/>
                <w:lang w:val="mn-MN"/>
              </w:rPr>
            </w:pPr>
            <w:r w:rsidRPr="009920D5">
              <w:rPr>
                <w:rFonts w:ascii="Arial" w:eastAsia="Times New Roman" w:hAnsi="Arial" w:cs="Arial"/>
                <w:sz w:val="20"/>
                <w:szCs w:val="20"/>
                <w:lang w:val="mn-MN"/>
              </w:rPr>
              <w:t>3</w:t>
            </w:r>
          </w:p>
        </w:tc>
        <w:tc>
          <w:tcPr>
            <w:tcW w:w="567" w:type="dxa"/>
            <w:tcBorders>
              <w:top w:val="nil"/>
              <w:left w:val="nil"/>
              <w:bottom w:val="single" w:sz="4" w:space="0" w:color="auto"/>
              <w:right w:val="single" w:sz="4" w:space="0" w:color="auto"/>
            </w:tcBorders>
            <w:shd w:val="clear" w:color="auto" w:fill="auto"/>
            <w:vAlign w:val="bottom"/>
          </w:tcPr>
          <w:p w14:paraId="256C20C9" w14:textId="317EC25B" w:rsidR="00F6250E" w:rsidRPr="009920D5" w:rsidRDefault="00F6250E" w:rsidP="00F6250E">
            <w:pPr>
              <w:spacing w:line="276" w:lineRule="auto"/>
              <w:jc w:val="center"/>
              <w:rPr>
                <w:rFonts w:ascii="Arial" w:hAnsi="Arial" w:cs="Arial"/>
                <w:sz w:val="20"/>
                <w:szCs w:val="20"/>
                <w:lang w:val="mn-MN"/>
              </w:rPr>
            </w:pPr>
            <w:r w:rsidRPr="009920D5">
              <w:rPr>
                <w:rFonts w:ascii="Arial" w:eastAsia="Times New Roman" w:hAnsi="Arial" w:cs="Arial"/>
                <w:sz w:val="20"/>
                <w:szCs w:val="20"/>
                <w:lang w:val="mn-MN"/>
              </w:rPr>
              <w:t> </w:t>
            </w:r>
          </w:p>
        </w:tc>
        <w:tc>
          <w:tcPr>
            <w:tcW w:w="855" w:type="dxa"/>
            <w:tcBorders>
              <w:top w:val="nil"/>
              <w:left w:val="nil"/>
              <w:bottom w:val="single" w:sz="4" w:space="0" w:color="auto"/>
              <w:right w:val="single" w:sz="4" w:space="0" w:color="auto"/>
            </w:tcBorders>
            <w:shd w:val="clear" w:color="auto" w:fill="auto"/>
            <w:vAlign w:val="bottom"/>
          </w:tcPr>
          <w:p w14:paraId="4032902B" w14:textId="66F2D7F3" w:rsidR="00F6250E" w:rsidRPr="009920D5" w:rsidRDefault="00F6250E" w:rsidP="00F6250E">
            <w:pPr>
              <w:spacing w:line="276" w:lineRule="auto"/>
              <w:jc w:val="center"/>
              <w:rPr>
                <w:rFonts w:ascii="Arial" w:hAnsi="Arial" w:cs="Arial"/>
                <w:sz w:val="20"/>
                <w:szCs w:val="20"/>
                <w:lang w:val="mn-MN"/>
              </w:rPr>
            </w:pPr>
            <w:r w:rsidRPr="009920D5">
              <w:rPr>
                <w:rFonts w:ascii="Arial" w:eastAsia="Times New Roman" w:hAnsi="Arial" w:cs="Arial"/>
                <w:bCs/>
                <w:sz w:val="20"/>
                <w:szCs w:val="20"/>
                <w:lang w:val="mn-MN"/>
              </w:rPr>
              <w:t>7</w:t>
            </w:r>
          </w:p>
        </w:tc>
      </w:tr>
      <w:tr w:rsidR="00F6250E" w:rsidRPr="009920D5" w14:paraId="10395D65" w14:textId="77777777" w:rsidTr="00CC6045">
        <w:trPr>
          <w:trHeight w:val="257"/>
        </w:trPr>
        <w:tc>
          <w:tcPr>
            <w:tcW w:w="509" w:type="dxa"/>
            <w:tcBorders>
              <w:top w:val="single" w:sz="4" w:space="0" w:color="auto"/>
            </w:tcBorders>
            <w:vAlign w:val="center"/>
          </w:tcPr>
          <w:p w14:paraId="3F696E61" w14:textId="0BEC4CCF" w:rsidR="00F6250E" w:rsidRPr="009920D5" w:rsidRDefault="00F6250E" w:rsidP="00F6250E">
            <w:pPr>
              <w:pStyle w:val="BodyTextIndent2"/>
              <w:spacing w:after="0" w:line="276" w:lineRule="auto"/>
              <w:ind w:left="37" w:right="-135"/>
              <w:rPr>
                <w:rFonts w:ascii="Arial" w:hAnsi="Arial" w:cs="Arial"/>
                <w:sz w:val="20"/>
                <w:szCs w:val="20"/>
                <w:lang w:val="mn-MN"/>
              </w:rPr>
            </w:pPr>
            <w:r w:rsidRPr="009920D5">
              <w:rPr>
                <w:rFonts w:ascii="Arial" w:hAnsi="Arial" w:cs="Arial"/>
                <w:sz w:val="20"/>
                <w:lang w:val="mn-MN"/>
              </w:rPr>
              <w:t>8</w:t>
            </w:r>
          </w:p>
        </w:tc>
        <w:tc>
          <w:tcPr>
            <w:tcW w:w="2326" w:type="dxa"/>
            <w:tcBorders>
              <w:top w:val="nil"/>
              <w:left w:val="nil"/>
              <w:bottom w:val="single" w:sz="4" w:space="0" w:color="auto"/>
              <w:right w:val="single" w:sz="4" w:space="0" w:color="auto"/>
            </w:tcBorders>
            <w:shd w:val="clear" w:color="auto" w:fill="auto"/>
            <w:vAlign w:val="bottom"/>
          </w:tcPr>
          <w:p w14:paraId="4ABC5362" w14:textId="0D537CA4" w:rsidR="00F6250E" w:rsidRPr="009920D5" w:rsidRDefault="00F6250E" w:rsidP="00F6250E">
            <w:pPr>
              <w:spacing w:line="276" w:lineRule="auto"/>
              <w:rPr>
                <w:rFonts w:ascii="Arial" w:hAnsi="Arial" w:cs="Arial"/>
                <w:sz w:val="20"/>
                <w:szCs w:val="20"/>
                <w:lang w:val="mn-MN"/>
              </w:rPr>
            </w:pPr>
            <w:r w:rsidRPr="009920D5">
              <w:rPr>
                <w:rFonts w:ascii="Arial" w:eastAsia="Times New Roman" w:hAnsi="Arial" w:cs="Arial"/>
                <w:sz w:val="20"/>
                <w:szCs w:val="20"/>
                <w:lang w:val="mn-MN"/>
              </w:rPr>
              <w:t>Өмнөд Солонгос</w:t>
            </w:r>
          </w:p>
        </w:tc>
        <w:tc>
          <w:tcPr>
            <w:tcW w:w="567" w:type="dxa"/>
            <w:tcBorders>
              <w:top w:val="nil"/>
              <w:left w:val="nil"/>
              <w:bottom w:val="single" w:sz="4" w:space="0" w:color="auto"/>
              <w:right w:val="single" w:sz="4" w:space="0" w:color="auto"/>
            </w:tcBorders>
            <w:shd w:val="clear" w:color="auto" w:fill="auto"/>
            <w:vAlign w:val="bottom"/>
          </w:tcPr>
          <w:p w14:paraId="35D7AFC4" w14:textId="56E1609D" w:rsidR="00F6250E" w:rsidRPr="009920D5" w:rsidRDefault="00F6250E" w:rsidP="00F6250E">
            <w:pPr>
              <w:spacing w:line="276" w:lineRule="auto"/>
              <w:jc w:val="center"/>
              <w:rPr>
                <w:rFonts w:ascii="Arial" w:hAnsi="Arial" w:cs="Arial"/>
                <w:sz w:val="20"/>
                <w:szCs w:val="20"/>
                <w:lang w:val="mn-MN"/>
              </w:rPr>
            </w:pPr>
            <w:r w:rsidRPr="009920D5">
              <w:rPr>
                <w:rFonts w:ascii="Arial" w:eastAsia="Times New Roman" w:hAnsi="Arial" w:cs="Arial"/>
                <w:sz w:val="20"/>
                <w:szCs w:val="20"/>
                <w:lang w:val="mn-MN"/>
              </w:rPr>
              <w:t> </w:t>
            </w:r>
          </w:p>
        </w:tc>
        <w:tc>
          <w:tcPr>
            <w:tcW w:w="567" w:type="dxa"/>
            <w:tcBorders>
              <w:top w:val="nil"/>
              <w:left w:val="nil"/>
              <w:bottom w:val="single" w:sz="4" w:space="0" w:color="auto"/>
              <w:right w:val="single" w:sz="4" w:space="0" w:color="auto"/>
            </w:tcBorders>
            <w:shd w:val="clear" w:color="auto" w:fill="auto"/>
            <w:vAlign w:val="bottom"/>
          </w:tcPr>
          <w:p w14:paraId="1736384B" w14:textId="1F445A5A" w:rsidR="00F6250E" w:rsidRPr="009920D5" w:rsidRDefault="00F6250E" w:rsidP="00F6250E">
            <w:pPr>
              <w:spacing w:line="276" w:lineRule="auto"/>
              <w:jc w:val="center"/>
              <w:rPr>
                <w:rFonts w:ascii="Arial" w:hAnsi="Arial" w:cs="Arial"/>
                <w:sz w:val="20"/>
                <w:szCs w:val="20"/>
                <w:lang w:val="mn-MN"/>
              </w:rPr>
            </w:pPr>
            <w:r w:rsidRPr="009920D5">
              <w:rPr>
                <w:rFonts w:ascii="Arial" w:eastAsia="Times New Roman" w:hAnsi="Arial" w:cs="Arial"/>
                <w:sz w:val="20"/>
                <w:szCs w:val="20"/>
                <w:lang w:val="mn-MN"/>
              </w:rPr>
              <w:t> </w:t>
            </w:r>
          </w:p>
        </w:tc>
        <w:tc>
          <w:tcPr>
            <w:tcW w:w="567" w:type="dxa"/>
            <w:tcBorders>
              <w:top w:val="nil"/>
              <w:left w:val="nil"/>
              <w:bottom w:val="single" w:sz="4" w:space="0" w:color="auto"/>
              <w:right w:val="single" w:sz="4" w:space="0" w:color="auto"/>
            </w:tcBorders>
            <w:shd w:val="clear" w:color="auto" w:fill="auto"/>
            <w:vAlign w:val="bottom"/>
          </w:tcPr>
          <w:p w14:paraId="2E7ED1E3" w14:textId="1C4AF714" w:rsidR="00F6250E" w:rsidRPr="009920D5" w:rsidRDefault="00F6250E" w:rsidP="00F6250E">
            <w:pPr>
              <w:spacing w:line="276" w:lineRule="auto"/>
              <w:jc w:val="center"/>
              <w:rPr>
                <w:rFonts w:ascii="Arial" w:hAnsi="Arial" w:cs="Arial"/>
                <w:sz w:val="20"/>
                <w:szCs w:val="20"/>
                <w:lang w:val="mn-MN"/>
              </w:rPr>
            </w:pPr>
            <w:r w:rsidRPr="009920D5">
              <w:rPr>
                <w:rFonts w:ascii="Arial" w:eastAsia="Times New Roman" w:hAnsi="Arial" w:cs="Arial"/>
                <w:sz w:val="20"/>
                <w:szCs w:val="20"/>
                <w:lang w:val="mn-MN"/>
              </w:rPr>
              <w:t> </w:t>
            </w:r>
          </w:p>
        </w:tc>
        <w:tc>
          <w:tcPr>
            <w:tcW w:w="567" w:type="dxa"/>
            <w:tcBorders>
              <w:top w:val="nil"/>
              <w:left w:val="nil"/>
              <w:bottom w:val="single" w:sz="4" w:space="0" w:color="auto"/>
              <w:right w:val="single" w:sz="4" w:space="0" w:color="auto"/>
            </w:tcBorders>
            <w:shd w:val="clear" w:color="auto" w:fill="auto"/>
            <w:vAlign w:val="bottom"/>
          </w:tcPr>
          <w:p w14:paraId="7BFF6E72" w14:textId="02F57F94" w:rsidR="00F6250E" w:rsidRPr="009920D5" w:rsidRDefault="00F6250E" w:rsidP="00F6250E">
            <w:pPr>
              <w:spacing w:line="276" w:lineRule="auto"/>
              <w:jc w:val="center"/>
              <w:rPr>
                <w:rFonts w:ascii="Arial" w:hAnsi="Arial" w:cs="Arial"/>
                <w:sz w:val="20"/>
                <w:szCs w:val="20"/>
                <w:lang w:val="mn-MN"/>
              </w:rPr>
            </w:pPr>
            <w:r w:rsidRPr="009920D5">
              <w:rPr>
                <w:rFonts w:ascii="Arial" w:eastAsia="Times New Roman" w:hAnsi="Arial" w:cs="Arial"/>
                <w:sz w:val="20"/>
                <w:szCs w:val="20"/>
                <w:lang w:val="mn-MN"/>
              </w:rPr>
              <w:t> </w:t>
            </w:r>
          </w:p>
        </w:tc>
        <w:tc>
          <w:tcPr>
            <w:tcW w:w="567" w:type="dxa"/>
            <w:tcBorders>
              <w:top w:val="nil"/>
              <w:left w:val="nil"/>
              <w:bottom w:val="single" w:sz="4" w:space="0" w:color="auto"/>
              <w:right w:val="single" w:sz="4" w:space="0" w:color="auto"/>
            </w:tcBorders>
            <w:shd w:val="clear" w:color="auto" w:fill="auto"/>
            <w:vAlign w:val="bottom"/>
          </w:tcPr>
          <w:p w14:paraId="70F9F155" w14:textId="1F2C04EB" w:rsidR="00F6250E" w:rsidRPr="009920D5" w:rsidRDefault="00F6250E" w:rsidP="00F6250E">
            <w:pPr>
              <w:spacing w:line="276" w:lineRule="auto"/>
              <w:jc w:val="center"/>
              <w:rPr>
                <w:rFonts w:ascii="Arial" w:hAnsi="Arial" w:cs="Arial"/>
                <w:sz w:val="20"/>
                <w:szCs w:val="20"/>
                <w:lang w:val="mn-MN"/>
              </w:rPr>
            </w:pPr>
            <w:r w:rsidRPr="009920D5">
              <w:rPr>
                <w:rFonts w:ascii="Arial" w:eastAsia="Times New Roman" w:hAnsi="Arial" w:cs="Arial"/>
                <w:sz w:val="20"/>
                <w:szCs w:val="20"/>
                <w:lang w:val="mn-MN"/>
              </w:rPr>
              <w:t> </w:t>
            </w:r>
          </w:p>
        </w:tc>
        <w:tc>
          <w:tcPr>
            <w:tcW w:w="567" w:type="dxa"/>
            <w:tcBorders>
              <w:top w:val="nil"/>
              <w:left w:val="nil"/>
              <w:bottom w:val="single" w:sz="4" w:space="0" w:color="auto"/>
              <w:right w:val="single" w:sz="4" w:space="0" w:color="auto"/>
            </w:tcBorders>
            <w:shd w:val="clear" w:color="auto" w:fill="auto"/>
            <w:vAlign w:val="bottom"/>
          </w:tcPr>
          <w:p w14:paraId="5246C994" w14:textId="76C56F08" w:rsidR="00F6250E" w:rsidRPr="009920D5" w:rsidRDefault="00F6250E" w:rsidP="00F6250E">
            <w:pPr>
              <w:spacing w:line="276" w:lineRule="auto"/>
              <w:jc w:val="center"/>
              <w:rPr>
                <w:rFonts w:ascii="Arial" w:hAnsi="Arial" w:cs="Arial"/>
                <w:sz w:val="20"/>
                <w:szCs w:val="20"/>
                <w:lang w:val="mn-MN"/>
              </w:rPr>
            </w:pPr>
            <w:r w:rsidRPr="009920D5">
              <w:rPr>
                <w:rFonts w:ascii="Arial" w:eastAsia="Times New Roman" w:hAnsi="Arial" w:cs="Arial"/>
                <w:sz w:val="20"/>
                <w:szCs w:val="20"/>
                <w:lang w:val="mn-MN"/>
              </w:rPr>
              <w:t> </w:t>
            </w:r>
          </w:p>
        </w:tc>
        <w:tc>
          <w:tcPr>
            <w:tcW w:w="567" w:type="dxa"/>
            <w:tcBorders>
              <w:top w:val="nil"/>
              <w:left w:val="nil"/>
              <w:bottom w:val="single" w:sz="4" w:space="0" w:color="auto"/>
              <w:right w:val="single" w:sz="4" w:space="0" w:color="auto"/>
            </w:tcBorders>
            <w:shd w:val="clear" w:color="auto" w:fill="auto"/>
            <w:vAlign w:val="bottom"/>
          </w:tcPr>
          <w:p w14:paraId="52B97F62" w14:textId="0F417793" w:rsidR="00F6250E" w:rsidRPr="009920D5" w:rsidRDefault="00F6250E" w:rsidP="00F6250E">
            <w:pPr>
              <w:spacing w:line="276" w:lineRule="auto"/>
              <w:jc w:val="center"/>
              <w:rPr>
                <w:rFonts w:ascii="Arial" w:hAnsi="Arial" w:cs="Arial"/>
                <w:sz w:val="20"/>
                <w:szCs w:val="20"/>
                <w:lang w:val="mn-MN"/>
              </w:rPr>
            </w:pPr>
            <w:r w:rsidRPr="009920D5">
              <w:rPr>
                <w:rFonts w:ascii="Arial" w:eastAsia="Times New Roman" w:hAnsi="Arial" w:cs="Arial"/>
                <w:sz w:val="20"/>
                <w:szCs w:val="20"/>
                <w:lang w:val="mn-MN"/>
              </w:rPr>
              <w:t> </w:t>
            </w:r>
          </w:p>
        </w:tc>
        <w:tc>
          <w:tcPr>
            <w:tcW w:w="567" w:type="dxa"/>
            <w:tcBorders>
              <w:top w:val="nil"/>
              <w:left w:val="nil"/>
              <w:bottom w:val="single" w:sz="4" w:space="0" w:color="auto"/>
              <w:right w:val="single" w:sz="4" w:space="0" w:color="auto"/>
            </w:tcBorders>
            <w:shd w:val="clear" w:color="auto" w:fill="auto"/>
            <w:vAlign w:val="bottom"/>
          </w:tcPr>
          <w:p w14:paraId="00B023FD" w14:textId="5D950B02" w:rsidR="00F6250E" w:rsidRPr="009920D5" w:rsidRDefault="00F6250E" w:rsidP="00F6250E">
            <w:pPr>
              <w:spacing w:line="276" w:lineRule="auto"/>
              <w:jc w:val="center"/>
              <w:rPr>
                <w:rFonts w:ascii="Arial" w:hAnsi="Arial" w:cs="Arial"/>
                <w:sz w:val="20"/>
                <w:szCs w:val="20"/>
                <w:lang w:val="mn-MN"/>
              </w:rPr>
            </w:pPr>
            <w:r w:rsidRPr="009920D5">
              <w:rPr>
                <w:rFonts w:ascii="Arial" w:eastAsia="Times New Roman" w:hAnsi="Arial" w:cs="Arial"/>
                <w:sz w:val="20"/>
                <w:szCs w:val="20"/>
                <w:lang w:val="mn-MN"/>
              </w:rPr>
              <w:t> </w:t>
            </w:r>
          </w:p>
        </w:tc>
        <w:tc>
          <w:tcPr>
            <w:tcW w:w="567" w:type="dxa"/>
            <w:tcBorders>
              <w:top w:val="nil"/>
              <w:left w:val="nil"/>
              <w:bottom w:val="single" w:sz="4" w:space="0" w:color="auto"/>
              <w:right w:val="single" w:sz="4" w:space="0" w:color="auto"/>
            </w:tcBorders>
            <w:shd w:val="clear" w:color="auto" w:fill="auto"/>
            <w:vAlign w:val="bottom"/>
          </w:tcPr>
          <w:p w14:paraId="0E12F0DA" w14:textId="39D425F1" w:rsidR="00F6250E" w:rsidRPr="009920D5" w:rsidRDefault="00F6250E" w:rsidP="00F6250E">
            <w:pPr>
              <w:spacing w:line="276" w:lineRule="auto"/>
              <w:jc w:val="center"/>
              <w:rPr>
                <w:rFonts w:ascii="Arial" w:hAnsi="Arial" w:cs="Arial"/>
                <w:sz w:val="20"/>
                <w:szCs w:val="20"/>
                <w:lang w:val="mn-MN"/>
              </w:rPr>
            </w:pPr>
            <w:r w:rsidRPr="009920D5">
              <w:rPr>
                <w:rFonts w:ascii="Arial" w:eastAsia="Times New Roman" w:hAnsi="Arial" w:cs="Arial"/>
                <w:sz w:val="20"/>
                <w:szCs w:val="20"/>
                <w:lang w:val="mn-MN"/>
              </w:rPr>
              <w:t>3</w:t>
            </w:r>
          </w:p>
        </w:tc>
        <w:tc>
          <w:tcPr>
            <w:tcW w:w="567" w:type="dxa"/>
            <w:tcBorders>
              <w:top w:val="nil"/>
              <w:left w:val="nil"/>
              <w:bottom w:val="single" w:sz="4" w:space="0" w:color="auto"/>
              <w:right w:val="single" w:sz="4" w:space="0" w:color="auto"/>
            </w:tcBorders>
            <w:shd w:val="clear" w:color="auto" w:fill="auto"/>
            <w:vAlign w:val="bottom"/>
          </w:tcPr>
          <w:p w14:paraId="00613FA3" w14:textId="1AC05CB4" w:rsidR="00F6250E" w:rsidRPr="009920D5" w:rsidRDefault="00F6250E" w:rsidP="00F6250E">
            <w:pPr>
              <w:spacing w:line="276" w:lineRule="auto"/>
              <w:jc w:val="center"/>
              <w:rPr>
                <w:rFonts w:ascii="Arial" w:hAnsi="Arial" w:cs="Arial"/>
                <w:sz w:val="20"/>
                <w:szCs w:val="20"/>
                <w:lang w:val="mn-MN"/>
              </w:rPr>
            </w:pPr>
            <w:r w:rsidRPr="009920D5">
              <w:rPr>
                <w:rFonts w:ascii="Arial" w:eastAsia="Times New Roman" w:hAnsi="Arial" w:cs="Arial"/>
                <w:sz w:val="20"/>
                <w:szCs w:val="20"/>
                <w:lang w:val="mn-MN"/>
              </w:rPr>
              <w:t> </w:t>
            </w:r>
          </w:p>
        </w:tc>
        <w:tc>
          <w:tcPr>
            <w:tcW w:w="855" w:type="dxa"/>
            <w:tcBorders>
              <w:top w:val="nil"/>
              <w:left w:val="nil"/>
              <w:bottom w:val="single" w:sz="4" w:space="0" w:color="auto"/>
              <w:right w:val="single" w:sz="4" w:space="0" w:color="auto"/>
            </w:tcBorders>
            <w:shd w:val="clear" w:color="auto" w:fill="auto"/>
            <w:vAlign w:val="bottom"/>
          </w:tcPr>
          <w:p w14:paraId="2DD2EF76" w14:textId="60B12A2C" w:rsidR="00F6250E" w:rsidRPr="009920D5" w:rsidRDefault="00F6250E" w:rsidP="00F6250E">
            <w:pPr>
              <w:spacing w:line="276" w:lineRule="auto"/>
              <w:jc w:val="center"/>
              <w:rPr>
                <w:rFonts w:ascii="Arial" w:hAnsi="Arial" w:cs="Arial"/>
                <w:sz w:val="20"/>
                <w:szCs w:val="20"/>
                <w:lang w:val="mn-MN"/>
              </w:rPr>
            </w:pPr>
            <w:r w:rsidRPr="009920D5">
              <w:rPr>
                <w:rFonts w:ascii="Arial" w:eastAsia="Times New Roman" w:hAnsi="Arial" w:cs="Arial"/>
                <w:bCs/>
                <w:sz w:val="20"/>
                <w:szCs w:val="20"/>
                <w:lang w:val="mn-MN"/>
              </w:rPr>
              <w:t>3</w:t>
            </w:r>
          </w:p>
        </w:tc>
      </w:tr>
      <w:tr w:rsidR="00F6250E" w:rsidRPr="009920D5" w14:paraId="50BB38ED" w14:textId="77777777" w:rsidTr="00CC6045">
        <w:trPr>
          <w:trHeight w:val="257"/>
        </w:trPr>
        <w:tc>
          <w:tcPr>
            <w:tcW w:w="509" w:type="dxa"/>
            <w:tcBorders>
              <w:top w:val="single" w:sz="4" w:space="0" w:color="auto"/>
            </w:tcBorders>
            <w:vAlign w:val="center"/>
          </w:tcPr>
          <w:p w14:paraId="2075A2DC" w14:textId="28E1C148" w:rsidR="00F6250E" w:rsidRPr="009920D5" w:rsidRDefault="00F6250E" w:rsidP="00F6250E">
            <w:pPr>
              <w:pStyle w:val="BodyTextIndent2"/>
              <w:spacing w:after="0" w:line="276" w:lineRule="auto"/>
              <w:ind w:left="37" w:right="-135"/>
              <w:rPr>
                <w:rFonts w:ascii="Arial" w:hAnsi="Arial" w:cs="Arial"/>
                <w:sz w:val="20"/>
                <w:lang w:val="mn-MN"/>
              </w:rPr>
            </w:pPr>
            <w:r w:rsidRPr="009920D5">
              <w:rPr>
                <w:rFonts w:ascii="Arial" w:hAnsi="Arial" w:cs="Arial"/>
                <w:sz w:val="20"/>
                <w:lang w:val="mn-MN"/>
              </w:rPr>
              <w:t>9</w:t>
            </w:r>
          </w:p>
        </w:tc>
        <w:tc>
          <w:tcPr>
            <w:tcW w:w="2326" w:type="dxa"/>
            <w:tcBorders>
              <w:top w:val="nil"/>
              <w:left w:val="nil"/>
              <w:bottom w:val="single" w:sz="4" w:space="0" w:color="auto"/>
              <w:right w:val="single" w:sz="4" w:space="0" w:color="auto"/>
            </w:tcBorders>
            <w:shd w:val="clear" w:color="auto" w:fill="auto"/>
            <w:vAlign w:val="bottom"/>
          </w:tcPr>
          <w:p w14:paraId="5BF5A384" w14:textId="07ABD073" w:rsidR="00F6250E" w:rsidRPr="009920D5" w:rsidRDefault="00F6250E" w:rsidP="00F6250E">
            <w:pPr>
              <w:spacing w:line="276" w:lineRule="auto"/>
              <w:rPr>
                <w:rFonts w:ascii="Arial" w:hAnsi="Arial" w:cs="Arial"/>
                <w:sz w:val="20"/>
                <w:szCs w:val="20"/>
                <w:lang w:val="mn-MN"/>
              </w:rPr>
            </w:pPr>
            <w:r w:rsidRPr="009920D5">
              <w:rPr>
                <w:rFonts w:ascii="Arial" w:eastAsia="Times New Roman" w:hAnsi="Arial" w:cs="Arial"/>
                <w:sz w:val="20"/>
                <w:szCs w:val="20"/>
                <w:lang w:val="mn-MN"/>
              </w:rPr>
              <w:t>Пакистан</w:t>
            </w:r>
          </w:p>
        </w:tc>
        <w:tc>
          <w:tcPr>
            <w:tcW w:w="567" w:type="dxa"/>
            <w:tcBorders>
              <w:top w:val="nil"/>
              <w:left w:val="nil"/>
              <w:bottom w:val="single" w:sz="4" w:space="0" w:color="auto"/>
              <w:right w:val="single" w:sz="4" w:space="0" w:color="auto"/>
            </w:tcBorders>
            <w:shd w:val="clear" w:color="auto" w:fill="auto"/>
            <w:vAlign w:val="center"/>
          </w:tcPr>
          <w:p w14:paraId="798EF7BC" w14:textId="656885EB" w:rsidR="00F6250E" w:rsidRPr="009920D5" w:rsidRDefault="00F6250E" w:rsidP="00F6250E">
            <w:pPr>
              <w:spacing w:line="276" w:lineRule="auto"/>
              <w:jc w:val="center"/>
              <w:rPr>
                <w:rFonts w:ascii="Arial" w:hAnsi="Arial" w:cs="Arial"/>
                <w:sz w:val="20"/>
                <w:szCs w:val="20"/>
                <w:lang w:val="mn-MN"/>
              </w:rPr>
            </w:pPr>
            <w:r w:rsidRPr="009920D5">
              <w:rPr>
                <w:rFonts w:ascii="Arial" w:eastAsia="Times New Roman" w:hAnsi="Arial" w:cs="Arial"/>
                <w:sz w:val="20"/>
                <w:szCs w:val="20"/>
                <w:lang w:val="mn-MN"/>
              </w:rPr>
              <w:t> </w:t>
            </w:r>
          </w:p>
        </w:tc>
        <w:tc>
          <w:tcPr>
            <w:tcW w:w="567" w:type="dxa"/>
            <w:tcBorders>
              <w:top w:val="nil"/>
              <w:left w:val="nil"/>
              <w:bottom w:val="single" w:sz="4" w:space="0" w:color="auto"/>
              <w:right w:val="single" w:sz="4" w:space="0" w:color="auto"/>
            </w:tcBorders>
            <w:shd w:val="clear" w:color="auto" w:fill="auto"/>
            <w:vAlign w:val="center"/>
          </w:tcPr>
          <w:p w14:paraId="7CC2E001" w14:textId="75E686C6" w:rsidR="00F6250E" w:rsidRPr="009920D5" w:rsidRDefault="00F6250E" w:rsidP="00F6250E">
            <w:pPr>
              <w:spacing w:line="276" w:lineRule="auto"/>
              <w:jc w:val="center"/>
              <w:rPr>
                <w:rFonts w:ascii="Arial" w:hAnsi="Arial" w:cs="Arial"/>
                <w:sz w:val="20"/>
                <w:szCs w:val="20"/>
                <w:lang w:val="mn-MN"/>
              </w:rPr>
            </w:pPr>
            <w:r w:rsidRPr="009920D5">
              <w:rPr>
                <w:rFonts w:ascii="Arial" w:eastAsia="Times New Roman" w:hAnsi="Arial" w:cs="Arial"/>
                <w:sz w:val="20"/>
                <w:szCs w:val="20"/>
                <w:lang w:val="mn-MN"/>
              </w:rPr>
              <w:t> </w:t>
            </w:r>
          </w:p>
        </w:tc>
        <w:tc>
          <w:tcPr>
            <w:tcW w:w="567" w:type="dxa"/>
            <w:tcBorders>
              <w:top w:val="nil"/>
              <w:left w:val="nil"/>
              <w:bottom w:val="single" w:sz="4" w:space="0" w:color="auto"/>
              <w:right w:val="single" w:sz="4" w:space="0" w:color="auto"/>
            </w:tcBorders>
            <w:shd w:val="clear" w:color="auto" w:fill="auto"/>
            <w:vAlign w:val="center"/>
          </w:tcPr>
          <w:p w14:paraId="5B18782E" w14:textId="27CD442E" w:rsidR="00F6250E" w:rsidRPr="009920D5" w:rsidRDefault="00F6250E" w:rsidP="00F6250E">
            <w:pPr>
              <w:spacing w:line="276" w:lineRule="auto"/>
              <w:jc w:val="center"/>
              <w:rPr>
                <w:rFonts w:ascii="Arial" w:hAnsi="Arial" w:cs="Arial"/>
                <w:sz w:val="20"/>
                <w:szCs w:val="20"/>
                <w:lang w:val="mn-MN"/>
              </w:rPr>
            </w:pPr>
            <w:r w:rsidRPr="009920D5">
              <w:rPr>
                <w:rFonts w:ascii="Arial" w:eastAsia="Times New Roman" w:hAnsi="Arial" w:cs="Arial"/>
                <w:sz w:val="20"/>
                <w:szCs w:val="20"/>
                <w:lang w:val="mn-MN"/>
              </w:rPr>
              <w:t> </w:t>
            </w:r>
          </w:p>
        </w:tc>
        <w:tc>
          <w:tcPr>
            <w:tcW w:w="567" w:type="dxa"/>
            <w:tcBorders>
              <w:top w:val="nil"/>
              <w:left w:val="nil"/>
              <w:bottom w:val="single" w:sz="4" w:space="0" w:color="auto"/>
              <w:right w:val="single" w:sz="4" w:space="0" w:color="auto"/>
            </w:tcBorders>
            <w:shd w:val="clear" w:color="auto" w:fill="auto"/>
            <w:vAlign w:val="center"/>
          </w:tcPr>
          <w:p w14:paraId="54C75341" w14:textId="08BD6212" w:rsidR="00F6250E" w:rsidRPr="009920D5" w:rsidRDefault="00F6250E" w:rsidP="00F6250E">
            <w:pPr>
              <w:spacing w:line="276" w:lineRule="auto"/>
              <w:jc w:val="center"/>
              <w:rPr>
                <w:rFonts w:ascii="Arial" w:hAnsi="Arial" w:cs="Arial"/>
                <w:sz w:val="20"/>
                <w:szCs w:val="20"/>
                <w:lang w:val="mn-MN"/>
              </w:rPr>
            </w:pPr>
            <w:r w:rsidRPr="009920D5">
              <w:rPr>
                <w:rFonts w:ascii="Arial" w:eastAsia="Times New Roman" w:hAnsi="Arial" w:cs="Arial"/>
                <w:sz w:val="20"/>
                <w:szCs w:val="20"/>
                <w:lang w:val="mn-MN"/>
              </w:rPr>
              <w:t> </w:t>
            </w:r>
          </w:p>
        </w:tc>
        <w:tc>
          <w:tcPr>
            <w:tcW w:w="567" w:type="dxa"/>
            <w:tcBorders>
              <w:top w:val="nil"/>
              <w:left w:val="nil"/>
              <w:bottom w:val="single" w:sz="4" w:space="0" w:color="auto"/>
              <w:right w:val="single" w:sz="4" w:space="0" w:color="auto"/>
            </w:tcBorders>
            <w:shd w:val="clear" w:color="auto" w:fill="auto"/>
            <w:vAlign w:val="center"/>
          </w:tcPr>
          <w:p w14:paraId="1A162E4B" w14:textId="6467F958" w:rsidR="00F6250E" w:rsidRPr="009920D5" w:rsidRDefault="00F6250E" w:rsidP="00F6250E">
            <w:pPr>
              <w:spacing w:line="276" w:lineRule="auto"/>
              <w:jc w:val="center"/>
              <w:rPr>
                <w:rFonts w:ascii="Arial" w:hAnsi="Arial" w:cs="Arial"/>
                <w:sz w:val="20"/>
                <w:szCs w:val="20"/>
                <w:lang w:val="mn-MN"/>
              </w:rPr>
            </w:pPr>
            <w:r w:rsidRPr="009920D5">
              <w:rPr>
                <w:rFonts w:ascii="Arial" w:eastAsia="Times New Roman" w:hAnsi="Arial" w:cs="Arial"/>
                <w:sz w:val="20"/>
                <w:szCs w:val="20"/>
                <w:lang w:val="mn-MN"/>
              </w:rPr>
              <w:t> </w:t>
            </w:r>
          </w:p>
        </w:tc>
        <w:tc>
          <w:tcPr>
            <w:tcW w:w="567" w:type="dxa"/>
            <w:tcBorders>
              <w:top w:val="nil"/>
              <w:left w:val="nil"/>
              <w:bottom w:val="single" w:sz="4" w:space="0" w:color="auto"/>
              <w:right w:val="single" w:sz="4" w:space="0" w:color="auto"/>
            </w:tcBorders>
            <w:shd w:val="clear" w:color="auto" w:fill="auto"/>
            <w:vAlign w:val="center"/>
          </w:tcPr>
          <w:p w14:paraId="7DD1B695" w14:textId="03D596A4" w:rsidR="00F6250E" w:rsidRPr="009920D5" w:rsidRDefault="00F6250E" w:rsidP="00F6250E">
            <w:pPr>
              <w:spacing w:line="276" w:lineRule="auto"/>
              <w:jc w:val="center"/>
              <w:rPr>
                <w:rFonts w:ascii="Arial" w:hAnsi="Arial" w:cs="Arial"/>
                <w:sz w:val="20"/>
                <w:szCs w:val="20"/>
                <w:lang w:val="mn-MN"/>
              </w:rPr>
            </w:pPr>
            <w:r w:rsidRPr="009920D5">
              <w:rPr>
                <w:rFonts w:ascii="Arial" w:eastAsia="Times New Roman" w:hAnsi="Arial" w:cs="Arial"/>
                <w:sz w:val="20"/>
                <w:szCs w:val="20"/>
                <w:lang w:val="mn-MN"/>
              </w:rPr>
              <w:t> </w:t>
            </w:r>
          </w:p>
        </w:tc>
        <w:tc>
          <w:tcPr>
            <w:tcW w:w="567" w:type="dxa"/>
            <w:tcBorders>
              <w:top w:val="nil"/>
              <w:left w:val="nil"/>
              <w:bottom w:val="single" w:sz="4" w:space="0" w:color="auto"/>
              <w:right w:val="single" w:sz="4" w:space="0" w:color="auto"/>
            </w:tcBorders>
            <w:shd w:val="clear" w:color="auto" w:fill="auto"/>
            <w:vAlign w:val="center"/>
          </w:tcPr>
          <w:p w14:paraId="71566764" w14:textId="3400B3BF" w:rsidR="00F6250E" w:rsidRPr="009920D5" w:rsidRDefault="00F6250E" w:rsidP="00F6250E">
            <w:pPr>
              <w:spacing w:line="276" w:lineRule="auto"/>
              <w:jc w:val="center"/>
              <w:rPr>
                <w:rFonts w:ascii="Arial" w:hAnsi="Arial" w:cs="Arial"/>
                <w:sz w:val="20"/>
                <w:szCs w:val="20"/>
                <w:lang w:val="mn-MN"/>
              </w:rPr>
            </w:pPr>
            <w:r w:rsidRPr="009920D5">
              <w:rPr>
                <w:rFonts w:ascii="Arial" w:eastAsia="Times New Roman" w:hAnsi="Arial" w:cs="Arial"/>
                <w:sz w:val="20"/>
                <w:szCs w:val="20"/>
                <w:lang w:val="mn-MN"/>
              </w:rPr>
              <w:t> </w:t>
            </w:r>
          </w:p>
        </w:tc>
        <w:tc>
          <w:tcPr>
            <w:tcW w:w="567" w:type="dxa"/>
            <w:tcBorders>
              <w:top w:val="nil"/>
              <w:left w:val="nil"/>
              <w:bottom w:val="single" w:sz="4" w:space="0" w:color="auto"/>
              <w:right w:val="single" w:sz="4" w:space="0" w:color="auto"/>
            </w:tcBorders>
            <w:shd w:val="clear" w:color="auto" w:fill="auto"/>
            <w:vAlign w:val="center"/>
          </w:tcPr>
          <w:p w14:paraId="1AC94B83" w14:textId="19FC79A2" w:rsidR="00F6250E" w:rsidRPr="009920D5" w:rsidRDefault="00F6250E" w:rsidP="00F6250E">
            <w:pPr>
              <w:spacing w:line="276" w:lineRule="auto"/>
              <w:jc w:val="center"/>
              <w:rPr>
                <w:rFonts w:ascii="Arial" w:hAnsi="Arial" w:cs="Arial"/>
                <w:sz w:val="20"/>
                <w:szCs w:val="20"/>
                <w:lang w:val="mn-MN"/>
              </w:rPr>
            </w:pPr>
            <w:r w:rsidRPr="009920D5">
              <w:rPr>
                <w:rFonts w:ascii="Arial" w:eastAsia="Times New Roman" w:hAnsi="Arial" w:cs="Arial"/>
                <w:sz w:val="20"/>
                <w:szCs w:val="20"/>
                <w:lang w:val="mn-MN"/>
              </w:rPr>
              <w:t> </w:t>
            </w:r>
          </w:p>
        </w:tc>
        <w:tc>
          <w:tcPr>
            <w:tcW w:w="567" w:type="dxa"/>
            <w:tcBorders>
              <w:top w:val="nil"/>
              <w:left w:val="nil"/>
              <w:bottom w:val="single" w:sz="4" w:space="0" w:color="auto"/>
              <w:right w:val="single" w:sz="4" w:space="0" w:color="auto"/>
            </w:tcBorders>
            <w:shd w:val="clear" w:color="auto" w:fill="auto"/>
            <w:vAlign w:val="center"/>
          </w:tcPr>
          <w:p w14:paraId="37628E86" w14:textId="05D30E20" w:rsidR="00F6250E" w:rsidRPr="009920D5" w:rsidRDefault="00F6250E" w:rsidP="00F6250E">
            <w:pPr>
              <w:spacing w:line="276" w:lineRule="auto"/>
              <w:jc w:val="center"/>
              <w:rPr>
                <w:rFonts w:ascii="Arial" w:hAnsi="Arial" w:cs="Arial"/>
                <w:sz w:val="20"/>
                <w:szCs w:val="20"/>
                <w:lang w:val="mn-MN"/>
              </w:rPr>
            </w:pPr>
            <w:r w:rsidRPr="009920D5">
              <w:rPr>
                <w:rFonts w:ascii="Arial" w:eastAsia="Times New Roman" w:hAnsi="Arial" w:cs="Arial"/>
                <w:sz w:val="20"/>
                <w:szCs w:val="20"/>
                <w:lang w:val="mn-MN"/>
              </w:rPr>
              <w:t>1</w:t>
            </w:r>
          </w:p>
        </w:tc>
        <w:tc>
          <w:tcPr>
            <w:tcW w:w="567" w:type="dxa"/>
            <w:tcBorders>
              <w:top w:val="nil"/>
              <w:left w:val="nil"/>
              <w:bottom w:val="single" w:sz="4" w:space="0" w:color="auto"/>
              <w:right w:val="single" w:sz="4" w:space="0" w:color="auto"/>
            </w:tcBorders>
            <w:shd w:val="clear" w:color="auto" w:fill="auto"/>
            <w:vAlign w:val="center"/>
          </w:tcPr>
          <w:p w14:paraId="5B026B6B" w14:textId="0CD1A60A" w:rsidR="00F6250E" w:rsidRPr="009920D5" w:rsidRDefault="00F6250E" w:rsidP="00F6250E">
            <w:pPr>
              <w:spacing w:line="276" w:lineRule="auto"/>
              <w:jc w:val="center"/>
              <w:rPr>
                <w:rFonts w:ascii="Arial" w:hAnsi="Arial" w:cs="Arial"/>
                <w:sz w:val="20"/>
                <w:szCs w:val="20"/>
                <w:lang w:val="mn-MN"/>
              </w:rPr>
            </w:pPr>
            <w:r w:rsidRPr="009920D5">
              <w:rPr>
                <w:rFonts w:ascii="Arial" w:eastAsia="Times New Roman" w:hAnsi="Arial" w:cs="Arial"/>
                <w:sz w:val="20"/>
                <w:szCs w:val="20"/>
                <w:lang w:val="mn-MN"/>
              </w:rPr>
              <w:t> </w:t>
            </w:r>
          </w:p>
        </w:tc>
        <w:tc>
          <w:tcPr>
            <w:tcW w:w="855" w:type="dxa"/>
            <w:tcBorders>
              <w:top w:val="nil"/>
              <w:left w:val="nil"/>
              <w:bottom w:val="single" w:sz="4" w:space="0" w:color="auto"/>
              <w:right w:val="single" w:sz="4" w:space="0" w:color="auto"/>
            </w:tcBorders>
            <w:shd w:val="clear" w:color="auto" w:fill="auto"/>
            <w:vAlign w:val="center"/>
          </w:tcPr>
          <w:p w14:paraId="06DFBF51" w14:textId="61DB7AE3" w:rsidR="00F6250E" w:rsidRPr="009920D5" w:rsidRDefault="00F6250E" w:rsidP="00F6250E">
            <w:pPr>
              <w:spacing w:line="276" w:lineRule="auto"/>
              <w:jc w:val="center"/>
              <w:rPr>
                <w:rFonts w:ascii="Arial" w:hAnsi="Arial" w:cs="Arial"/>
                <w:sz w:val="20"/>
                <w:szCs w:val="20"/>
                <w:lang w:val="mn-MN"/>
              </w:rPr>
            </w:pPr>
            <w:r w:rsidRPr="009920D5">
              <w:rPr>
                <w:rFonts w:ascii="Arial" w:eastAsia="Times New Roman" w:hAnsi="Arial" w:cs="Arial"/>
                <w:bCs/>
                <w:sz w:val="20"/>
                <w:szCs w:val="20"/>
                <w:lang w:val="mn-MN"/>
              </w:rPr>
              <w:t>1</w:t>
            </w:r>
          </w:p>
        </w:tc>
      </w:tr>
      <w:tr w:rsidR="00F6250E" w:rsidRPr="009920D5" w14:paraId="19398AE0" w14:textId="77777777" w:rsidTr="00CC6045">
        <w:trPr>
          <w:trHeight w:val="257"/>
        </w:trPr>
        <w:tc>
          <w:tcPr>
            <w:tcW w:w="509" w:type="dxa"/>
            <w:tcBorders>
              <w:top w:val="single" w:sz="4" w:space="0" w:color="auto"/>
            </w:tcBorders>
            <w:vAlign w:val="center"/>
          </w:tcPr>
          <w:p w14:paraId="369900CD" w14:textId="156F39A8" w:rsidR="00F6250E" w:rsidRPr="009920D5" w:rsidRDefault="00F6250E" w:rsidP="00F6250E">
            <w:pPr>
              <w:pStyle w:val="BodyTextIndent2"/>
              <w:spacing w:after="0" w:line="276" w:lineRule="auto"/>
              <w:ind w:left="37" w:right="-135"/>
              <w:rPr>
                <w:rFonts w:ascii="Arial" w:hAnsi="Arial" w:cs="Arial"/>
                <w:sz w:val="20"/>
                <w:lang w:val="mn-MN"/>
              </w:rPr>
            </w:pPr>
            <w:r w:rsidRPr="009920D5">
              <w:rPr>
                <w:rFonts w:ascii="Arial" w:hAnsi="Arial" w:cs="Arial"/>
                <w:sz w:val="20"/>
                <w:lang w:val="mn-MN"/>
              </w:rPr>
              <w:t>10</w:t>
            </w:r>
          </w:p>
        </w:tc>
        <w:tc>
          <w:tcPr>
            <w:tcW w:w="2326" w:type="dxa"/>
            <w:tcBorders>
              <w:top w:val="nil"/>
              <w:left w:val="nil"/>
              <w:bottom w:val="single" w:sz="4" w:space="0" w:color="auto"/>
              <w:right w:val="single" w:sz="4" w:space="0" w:color="auto"/>
            </w:tcBorders>
            <w:shd w:val="clear" w:color="auto" w:fill="auto"/>
            <w:vAlign w:val="center"/>
          </w:tcPr>
          <w:p w14:paraId="26C082F4" w14:textId="3C064B94" w:rsidR="00F6250E" w:rsidRPr="009920D5" w:rsidRDefault="00F6250E" w:rsidP="00F6250E">
            <w:pPr>
              <w:spacing w:line="276" w:lineRule="auto"/>
              <w:rPr>
                <w:rFonts w:ascii="Arial" w:hAnsi="Arial" w:cs="Arial"/>
                <w:sz w:val="20"/>
                <w:szCs w:val="20"/>
                <w:lang w:val="mn-MN"/>
              </w:rPr>
            </w:pPr>
            <w:r w:rsidRPr="009920D5">
              <w:rPr>
                <w:rFonts w:ascii="Arial Mon" w:eastAsia="Times New Roman" w:hAnsi="Arial Mon" w:cs="Arial Mon"/>
                <w:sz w:val="20"/>
                <w:szCs w:val="20"/>
                <w:lang w:val="mn-MN"/>
              </w:rPr>
              <w:t>Филиппин</w:t>
            </w:r>
          </w:p>
        </w:tc>
        <w:tc>
          <w:tcPr>
            <w:tcW w:w="567" w:type="dxa"/>
            <w:tcBorders>
              <w:top w:val="nil"/>
              <w:left w:val="nil"/>
              <w:bottom w:val="single" w:sz="4" w:space="0" w:color="auto"/>
              <w:right w:val="single" w:sz="4" w:space="0" w:color="auto"/>
            </w:tcBorders>
            <w:shd w:val="clear" w:color="auto" w:fill="auto"/>
            <w:vAlign w:val="center"/>
          </w:tcPr>
          <w:p w14:paraId="426C933F" w14:textId="588E42EF" w:rsidR="00F6250E" w:rsidRPr="009920D5" w:rsidRDefault="00F6250E" w:rsidP="00F6250E">
            <w:pPr>
              <w:spacing w:line="276" w:lineRule="auto"/>
              <w:jc w:val="center"/>
              <w:rPr>
                <w:rFonts w:ascii="Arial" w:hAnsi="Arial" w:cs="Arial"/>
                <w:sz w:val="20"/>
                <w:szCs w:val="20"/>
                <w:lang w:val="mn-MN"/>
              </w:rPr>
            </w:pPr>
            <w:r w:rsidRPr="009920D5">
              <w:rPr>
                <w:rFonts w:ascii="Arial" w:eastAsia="Times New Roman" w:hAnsi="Arial" w:cs="Arial"/>
                <w:sz w:val="20"/>
                <w:szCs w:val="20"/>
                <w:lang w:val="mn-MN"/>
              </w:rPr>
              <w:t>1</w:t>
            </w:r>
          </w:p>
        </w:tc>
        <w:tc>
          <w:tcPr>
            <w:tcW w:w="567" w:type="dxa"/>
            <w:tcBorders>
              <w:top w:val="nil"/>
              <w:left w:val="nil"/>
              <w:bottom w:val="single" w:sz="4" w:space="0" w:color="auto"/>
              <w:right w:val="single" w:sz="4" w:space="0" w:color="auto"/>
            </w:tcBorders>
            <w:shd w:val="clear" w:color="auto" w:fill="auto"/>
            <w:vAlign w:val="center"/>
          </w:tcPr>
          <w:p w14:paraId="5A59B219" w14:textId="64AAA051" w:rsidR="00F6250E" w:rsidRPr="009920D5" w:rsidRDefault="00F6250E" w:rsidP="00F6250E">
            <w:pPr>
              <w:spacing w:line="276" w:lineRule="auto"/>
              <w:jc w:val="center"/>
              <w:rPr>
                <w:rFonts w:ascii="Arial" w:hAnsi="Arial" w:cs="Arial"/>
                <w:sz w:val="20"/>
                <w:szCs w:val="20"/>
                <w:lang w:val="mn-MN"/>
              </w:rPr>
            </w:pPr>
            <w:r w:rsidRPr="009920D5">
              <w:rPr>
                <w:rFonts w:ascii="Arial" w:eastAsia="Times New Roman" w:hAnsi="Arial" w:cs="Arial"/>
                <w:sz w:val="20"/>
                <w:szCs w:val="20"/>
                <w:lang w:val="mn-MN"/>
              </w:rPr>
              <w:t> </w:t>
            </w:r>
          </w:p>
        </w:tc>
        <w:tc>
          <w:tcPr>
            <w:tcW w:w="567" w:type="dxa"/>
            <w:tcBorders>
              <w:top w:val="nil"/>
              <w:left w:val="nil"/>
              <w:bottom w:val="single" w:sz="4" w:space="0" w:color="auto"/>
              <w:right w:val="single" w:sz="4" w:space="0" w:color="auto"/>
            </w:tcBorders>
            <w:shd w:val="clear" w:color="auto" w:fill="auto"/>
            <w:vAlign w:val="center"/>
          </w:tcPr>
          <w:p w14:paraId="3E125D99" w14:textId="00D526EF" w:rsidR="00F6250E" w:rsidRPr="009920D5" w:rsidRDefault="00F6250E" w:rsidP="00F6250E">
            <w:pPr>
              <w:spacing w:line="276" w:lineRule="auto"/>
              <w:jc w:val="center"/>
              <w:rPr>
                <w:rFonts w:ascii="Arial" w:hAnsi="Arial" w:cs="Arial"/>
                <w:sz w:val="20"/>
                <w:szCs w:val="20"/>
                <w:lang w:val="mn-MN"/>
              </w:rPr>
            </w:pPr>
            <w:r w:rsidRPr="009920D5">
              <w:rPr>
                <w:rFonts w:ascii="Arial" w:eastAsia="Times New Roman" w:hAnsi="Arial" w:cs="Arial"/>
                <w:sz w:val="20"/>
                <w:szCs w:val="20"/>
                <w:lang w:val="mn-MN"/>
              </w:rPr>
              <w:t> </w:t>
            </w:r>
          </w:p>
        </w:tc>
        <w:tc>
          <w:tcPr>
            <w:tcW w:w="567" w:type="dxa"/>
            <w:tcBorders>
              <w:top w:val="nil"/>
              <w:left w:val="nil"/>
              <w:bottom w:val="single" w:sz="4" w:space="0" w:color="auto"/>
              <w:right w:val="single" w:sz="4" w:space="0" w:color="auto"/>
            </w:tcBorders>
            <w:shd w:val="clear" w:color="auto" w:fill="auto"/>
            <w:vAlign w:val="center"/>
          </w:tcPr>
          <w:p w14:paraId="619D7B5D" w14:textId="0C435AB2" w:rsidR="00F6250E" w:rsidRPr="009920D5" w:rsidRDefault="00F6250E" w:rsidP="00F6250E">
            <w:pPr>
              <w:spacing w:line="276" w:lineRule="auto"/>
              <w:jc w:val="center"/>
              <w:rPr>
                <w:rFonts w:ascii="Arial" w:hAnsi="Arial" w:cs="Arial"/>
                <w:sz w:val="20"/>
                <w:szCs w:val="20"/>
                <w:lang w:val="mn-MN"/>
              </w:rPr>
            </w:pPr>
            <w:r w:rsidRPr="009920D5">
              <w:rPr>
                <w:rFonts w:ascii="Arial" w:eastAsia="Times New Roman" w:hAnsi="Arial" w:cs="Arial"/>
                <w:sz w:val="20"/>
                <w:szCs w:val="20"/>
                <w:lang w:val="mn-MN"/>
              </w:rPr>
              <w:t> </w:t>
            </w:r>
          </w:p>
        </w:tc>
        <w:tc>
          <w:tcPr>
            <w:tcW w:w="567" w:type="dxa"/>
            <w:tcBorders>
              <w:top w:val="nil"/>
              <w:left w:val="nil"/>
              <w:bottom w:val="single" w:sz="4" w:space="0" w:color="auto"/>
              <w:right w:val="single" w:sz="4" w:space="0" w:color="auto"/>
            </w:tcBorders>
            <w:shd w:val="clear" w:color="auto" w:fill="auto"/>
            <w:vAlign w:val="center"/>
          </w:tcPr>
          <w:p w14:paraId="08B9EA75" w14:textId="0EFB172A" w:rsidR="00F6250E" w:rsidRPr="009920D5" w:rsidRDefault="00F6250E" w:rsidP="00F6250E">
            <w:pPr>
              <w:spacing w:line="276" w:lineRule="auto"/>
              <w:jc w:val="center"/>
              <w:rPr>
                <w:rFonts w:ascii="Arial" w:hAnsi="Arial" w:cs="Arial"/>
                <w:sz w:val="20"/>
                <w:szCs w:val="20"/>
                <w:lang w:val="mn-MN"/>
              </w:rPr>
            </w:pPr>
            <w:r w:rsidRPr="009920D5">
              <w:rPr>
                <w:rFonts w:ascii="Arial" w:eastAsia="Times New Roman" w:hAnsi="Arial" w:cs="Arial"/>
                <w:sz w:val="20"/>
                <w:szCs w:val="20"/>
                <w:lang w:val="mn-MN"/>
              </w:rPr>
              <w:t> </w:t>
            </w:r>
          </w:p>
        </w:tc>
        <w:tc>
          <w:tcPr>
            <w:tcW w:w="567" w:type="dxa"/>
            <w:tcBorders>
              <w:top w:val="nil"/>
              <w:left w:val="nil"/>
              <w:bottom w:val="single" w:sz="4" w:space="0" w:color="auto"/>
              <w:right w:val="single" w:sz="4" w:space="0" w:color="auto"/>
            </w:tcBorders>
            <w:shd w:val="clear" w:color="auto" w:fill="auto"/>
            <w:vAlign w:val="center"/>
          </w:tcPr>
          <w:p w14:paraId="7192953E" w14:textId="51B46396" w:rsidR="00F6250E" w:rsidRPr="009920D5" w:rsidRDefault="00F6250E" w:rsidP="00F6250E">
            <w:pPr>
              <w:spacing w:line="276" w:lineRule="auto"/>
              <w:jc w:val="center"/>
              <w:rPr>
                <w:rFonts w:ascii="Arial" w:hAnsi="Arial" w:cs="Arial"/>
                <w:sz w:val="20"/>
                <w:szCs w:val="20"/>
                <w:lang w:val="mn-MN"/>
              </w:rPr>
            </w:pPr>
            <w:r w:rsidRPr="009920D5">
              <w:rPr>
                <w:rFonts w:ascii="Arial" w:eastAsia="Times New Roman" w:hAnsi="Arial" w:cs="Arial"/>
                <w:sz w:val="20"/>
                <w:szCs w:val="20"/>
                <w:lang w:val="mn-MN"/>
              </w:rPr>
              <w:t>1</w:t>
            </w:r>
          </w:p>
        </w:tc>
        <w:tc>
          <w:tcPr>
            <w:tcW w:w="567" w:type="dxa"/>
            <w:tcBorders>
              <w:top w:val="nil"/>
              <w:left w:val="nil"/>
              <w:bottom w:val="single" w:sz="4" w:space="0" w:color="auto"/>
              <w:right w:val="single" w:sz="4" w:space="0" w:color="auto"/>
            </w:tcBorders>
            <w:shd w:val="clear" w:color="auto" w:fill="auto"/>
            <w:vAlign w:val="center"/>
          </w:tcPr>
          <w:p w14:paraId="1F747266" w14:textId="105D51F7" w:rsidR="00F6250E" w:rsidRPr="009920D5" w:rsidRDefault="00F6250E" w:rsidP="00F6250E">
            <w:pPr>
              <w:spacing w:line="276" w:lineRule="auto"/>
              <w:jc w:val="center"/>
              <w:rPr>
                <w:rFonts w:ascii="Arial" w:hAnsi="Arial" w:cs="Arial"/>
                <w:sz w:val="20"/>
                <w:szCs w:val="20"/>
                <w:lang w:val="mn-MN"/>
              </w:rPr>
            </w:pPr>
            <w:r w:rsidRPr="009920D5">
              <w:rPr>
                <w:rFonts w:ascii="Arial" w:eastAsia="Times New Roman" w:hAnsi="Arial" w:cs="Arial"/>
                <w:sz w:val="20"/>
                <w:szCs w:val="20"/>
                <w:lang w:val="mn-MN"/>
              </w:rPr>
              <w:t> </w:t>
            </w:r>
          </w:p>
        </w:tc>
        <w:tc>
          <w:tcPr>
            <w:tcW w:w="567" w:type="dxa"/>
            <w:tcBorders>
              <w:top w:val="nil"/>
              <w:left w:val="nil"/>
              <w:bottom w:val="single" w:sz="4" w:space="0" w:color="auto"/>
              <w:right w:val="single" w:sz="4" w:space="0" w:color="auto"/>
            </w:tcBorders>
            <w:shd w:val="clear" w:color="auto" w:fill="auto"/>
            <w:vAlign w:val="center"/>
          </w:tcPr>
          <w:p w14:paraId="515564BB" w14:textId="671E3211" w:rsidR="00F6250E" w:rsidRPr="009920D5" w:rsidRDefault="00F6250E" w:rsidP="00F6250E">
            <w:pPr>
              <w:spacing w:line="276" w:lineRule="auto"/>
              <w:jc w:val="center"/>
              <w:rPr>
                <w:rFonts w:ascii="Arial" w:hAnsi="Arial" w:cs="Arial"/>
                <w:sz w:val="20"/>
                <w:szCs w:val="20"/>
                <w:lang w:val="mn-MN"/>
              </w:rPr>
            </w:pPr>
            <w:r w:rsidRPr="009920D5">
              <w:rPr>
                <w:rFonts w:ascii="Arial" w:eastAsia="Times New Roman" w:hAnsi="Arial" w:cs="Arial"/>
                <w:sz w:val="20"/>
                <w:szCs w:val="20"/>
                <w:lang w:val="mn-MN"/>
              </w:rPr>
              <w:t> </w:t>
            </w:r>
          </w:p>
        </w:tc>
        <w:tc>
          <w:tcPr>
            <w:tcW w:w="567" w:type="dxa"/>
            <w:tcBorders>
              <w:top w:val="nil"/>
              <w:left w:val="nil"/>
              <w:bottom w:val="single" w:sz="4" w:space="0" w:color="auto"/>
              <w:right w:val="single" w:sz="4" w:space="0" w:color="auto"/>
            </w:tcBorders>
            <w:shd w:val="clear" w:color="auto" w:fill="auto"/>
            <w:vAlign w:val="center"/>
          </w:tcPr>
          <w:p w14:paraId="5406442E" w14:textId="0C739F01" w:rsidR="00F6250E" w:rsidRPr="009920D5" w:rsidRDefault="00F6250E" w:rsidP="00F6250E">
            <w:pPr>
              <w:spacing w:line="276" w:lineRule="auto"/>
              <w:jc w:val="center"/>
              <w:rPr>
                <w:rFonts w:ascii="Arial" w:hAnsi="Arial" w:cs="Arial"/>
                <w:sz w:val="20"/>
                <w:szCs w:val="20"/>
                <w:lang w:val="mn-MN"/>
              </w:rPr>
            </w:pPr>
            <w:r w:rsidRPr="009920D5">
              <w:rPr>
                <w:rFonts w:ascii="Arial" w:eastAsia="Times New Roman" w:hAnsi="Arial" w:cs="Arial"/>
                <w:sz w:val="20"/>
                <w:szCs w:val="20"/>
                <w:lang w:val="mn-MN"/>
              </w:rPr>
              <w:t> </w:t>
            </w:r>
          </w:p>
        </w:tc>
        <w:tc>
          <w:tcPr>
            <w:tcW w:w="567" w:type="dxa"/>
            <w:tcBorders>
              <w:top w:val="nil"/>
              <w:left w:val="nil"/>
              <w:bottom w:val="single" w:sz="4" w:space="0" w:color="auto"/>
              <w:right w:val="single" w:sz="4" w:space="0" w:color="auto"/>
            </w:tcBorders>
            <w:shd w:val="clear" w:color="auto" w:fill="auto"/>
            <w:vAlign w:val="center"/>
          </w:tcPr>
          <w:p w14:paraId="0F728848" w14:textId="4AA7A142" w:rsidR="00F6250E" w:rsidRPr="009920D5" w:rsidRDefault="00F6250E" w:rsidP="00F6250E">
            <w:pPr>
              <w:spacing w:line="276" w:lineRule="auto"/>
              <w:jc w:val="center"/>
              <w:rPr>
                <w:rFonts w:ascii="Arial" w:hAnsi="Arial" w:cs="Arial"/>
                <w:sz w:val="20"/>
                <w:szCs w:val="20"/>
                <w:lang w:val="mn-MN"/>
              </w:rPr>
            </w:pPr>
            <w:r w:rsidRPr="009920D5">
              <w:rPr>
                <w:rFonts w:ascii="Arial" w:eastAsia="Times New Roman" w:hAnsi="Arial" w:cs="Arial"/>
                <w:sz w:val="20"/>
                <w:szCs w:val="20"/>
                <w:lang w:val="mn-MN"/>
              </w:rPr>
              <w:t>2</w:t>
            </w:r>
          </w:p>
        </w:tc>
        <w:tc>
          <w:tcPr>
            <w:tcW w:w="855" w:type="dxa"/>
            <w:tcBorders>
              <w:top w:val="nil"/>
              <w:left w:val="nil"/>
              <w:bottom w:val="single" w:sz="4" w:space="0" w:color="auto"/>
              <w:right w:val="single" w:sz="4" w:space="0" w:color="auto"/>
            </w:tcBorders>
            <w:shd w:val="clear" w:color="auto" w:fill="auto"/>
            <w:vAlign w:val="center"/>
          </w:tcPr>
          <w:p w14:paraId="37E2F764" w14:textId="1BE24E26" w:rsidR="00F6250E" w:rsidRPr="009920D5" w:rsidRDefault="00F6250E" w:rsidP="00F6250E">
            <w:pPr>
              <w:spacing w:line="276" w:lineRule="auto"/>
              <w:jc w:val="center"/>
              <w:rPr>
                <w:rFonts w:ascii="Arial" w:hAnsi="Arial" w:cs="Arial"/>
                <w:sz w:val="20"/>
                <w:szCs w:val="20"/>
                <w:lang w:val="mn-MN"/>
              </w:rPr>
            </w:pPr>
            <w:r w:rsidRPr="009920D5">
              <w:rPr>
                <w:rFonts w:ascii="Arial" w:eastAsia="Times New Roman" w:hAnsi="Arial" w:cs="Arial"/>
                <w:bCs/>
                <w:sz w:val="20"/>
                <w:szCs w:val="20"/>
                <w:lang w:val="mn-MN"/>
              </w:rPr>
              <w:t>4</w:t>
            </w:r>
          </w:p>
        </w:tc>
      </w:tr>
      <w:tr w:rsidR="00F6250E" w:rsidRPr="009920D5" w14:paraId="6CEFB722" w14:textId="77777777" w:rsidTr="00CC6045">
        <w:trPr>
          <w:trHeight w:val="257"/>
        </w:trPr>
        <w:tc>
          <w:tcPr>
            <w:tcW w:w="509" w:type="dxa"/>
            <w:tcBorders>
              <w:top w:val="single" w:sz="4" w:space="0" w:color="auto"/>
            </w:tcBorders>
            <w:vAlign w:val="center"/>
          </w:tcPr>
          <w:p w14:paraId="3FF5FD71" w14:textId="67565BE0" w:rsidR="00F6250E" w:rsidRPr="009920D5" w:rsidRDefault="00F6250E" w:rsidP="00F6250E">
            <w:pPr>
              <w:pStyle w:val="BodyTextIndent2"/>
              <w:spacing w:after="0" w:line="276" w:lineRule="auto"/>
              <w:ind w:left="37" w:right="-135"/>
              <w:rPr>
                <w:rFonts w:ascii="Arial" w:hAnsi="Arial" w:cs="Arial"/>
                <w:sz w:val="20"/>
                <w:lang w:val="mn-MN"/>
              </w:rPr>
            </w:pPr>
            <w:r w:rsidRPr="009920D5">
              <w:rPr>
                <w:rFonts w:ascii="Arial" w:hAnsi="Arial" w:cs="Arial"/>
                <w:sz w:val="20"/>
                <w:lang w:val="mn-MN"/>
              </w:rPr>
              <w:t>11</w:t>
            </w:r>
          </w:p>
        </w:tc>
        <w:tc>
          <w:tcPr>
            <w:tcW w:w="2326" w:type="dxa"/>
            <w:tcBorders>
              <w:top w:val="nil"/>
              <w:left w:val="nil"/>
              <w:bottom w:val="single" w:sz="4" w:space="0" w:color="auto"/>
              <w:right w:val="single" w:sz="4" w:space="0" w:color="auto"/>
            </w:tcBorders>
            <w:shd w:val="clear" w:color="auto" w:fill="auto"/>
            <w:vAlign w:val="center"/>
          </w:tcPr>
          <w:p w14:paraId="5B08A287" w14:textId="53DCD43B" w:rsidR="00F6250E" w:rsidRPr="009920D5" w:rsidRDefault="00F6250E" w:rsidP="00F6250E">
            <w:pPr>
              <w:spacing w:line="276" w:lineRule="auto"/>
              <w:rPr>
                <w:rFonts w:ascii="Arial" w:hAnsi="Arial" w:cs="Arial"/>
                <w:sz w:val="20"/>
                <w:szCs w:val="20"/>
                <w:lang w:val="mn-MN"/>
              </w:rPr>
            </w:pPr>
            <w:r w:rsidRPr="009920D5">
              <w:rPr>
                <w:rFonts w:ascii="Arial Mon" w:eastAsia="Times New Roman" w:hAnsi="Arial Mon" w:cs="Arial Mon"/>
                <w:sz w:val="20"/>
                <w:szCs w:val="20"/>
                <w:lang w:val="mn-MN"/>
              </w:rPr>
              <w:t>Хятад</w:t>
            </w:r>
          </w:p>
        </w:tc>
        <w:tc>
          <w:tcPr>
            <w:tcW w:w="567" w:type="dxa"/>
            <w:tcBorders>
              <w:top w:val="nil"/>
              <w:left w:val="nil"/>
              <w:bottom w:val="single" w:sz="4" w:space="0" w:color="auto"/>
              <w:right w:val="single" w:sz="4" w:space="0" w:color="auto"/>
            </w:tcBorders>
            <w:shd w:val="clear" w:color="auto" w:fill="auto"/>
            <w:vAlign w:val="center"/>
          </w:tcPr>
          <w:p w14:paraId="75500402" w14:textId="59C6BFC3" w:rsidR="00F6250E" w:rsidRPr="009920D5" w:rsidRDefault="00F6250E" w:rsidP="00F6250E">
            <w:pPr>
              <w:spacing w:line="276" w:lineRule="auto"/>
              <w:jc w:val="center"/>
              <w:rPr>
                <w:rFonts w:ascii="Arial" w:hAnsi="Arial" w:cs="Arial"/>
                <w:sz w:val="20"/>
                <w:szCs w:val="20"/>
                <w:lang w:val="mn-MN"/>
              </w:rPr>
            </w:pPr>
            <w:r w:rsidRPr="009920D5">
              <w:rPr>
                <w:rFonts w:ascii="Arial" w:eastAsia="Times New Roman" w:hAnsi="Arial" w:cs="Arial"/>
                <w:sz w:val="20"/>
                <w:szCs w:val="20"/>
                <w:lang w:val="mn-MN"/>
              </w:rPr>
              <w:t>1</w:t>
            </w:r>
          </w:p>
        </w:tc>
        <w:tc>
          <w:tcPr>
            <w:tcW w:w="567" w:type="dxa"/>
            <w:tcBorders>
              <w:top w:val="nil"/>
              <w:left w:val="nil"/>
              <w:bottom w:val="single" w:sz="4" w:space="0" w:color="auto"/>
              <w:right w:val="single" w:sz="4" w:space="0" w:color="auto"/>
            </w:tcBorders>
            <w:shd w:val="clear" w:color="auto" w:fill="auto"/>
            <w:vAlign w:val="center"/>
          </w:tcPr>
          <w:p w14:paraId="19B6C14E" w14:textId="38B77DFF" w:rsidR="00F6250E" w:rsidRPr="009920D5" w:rsidRDefault="00F6250E" w:rsidP="00F6250E">
            <w:pPr>
              <w:spacing w:line="276" w:lineRule="auto"/>
              <w:jc w:val="center"/>
              <w:rPr>
                <w:rFonts w:ascii="Arial" w:hAnsi="Arial" w:cs="Arial"/>
                <w:sz w:val="20"/>
                <w:szCs w:val="20"/>
                <w:lang w:val="mn-MN"/>
              </w:rPr>
            </w:pPr>
            <w:r w:rsidRPr="009920D5">
              <w:rPr>
                <w:rFonts w:ascii="Arial" w:eastAsia="Times New Roman" w:hAnsi="Arial" w:cs="Arial"/>
                <w:sz w:val="20"/>
                <w:szCs w:val="20"/>
                <w:lang w:val="mn-MN"/>
              </w:rPr>
              <w:t> </w:t>
            </w:r>
          </w:p>
        </w:tc>
        <w:tc>
          <w:tcPr>
            <w:tcW w:w="567" w:type="dxa"/>
            <w:tcBorders>
              <w:top w:val="nil"/>
              <w:left w:val="nil"/>
              <w:bottom w:val="single" w:sz="4" w:space="0" w:color="auto"/>
              <w:right w:val="single" w:sz="4" w:space="0" w:color="auto"/>
            </w:tcBorders>
            <w:shd w:val="clear" w:color="auto" w:fill="auto"/>
            <w:vAlign w:val="center"/>
          </w:tcPr>
          <w:p w14:paraId="13229B7D" w14:textId="72697786" w:rsidR="00F6250E" w:rsidRPr="009920D5" w:rsidRDefault="00F6250E" w:rsidP="00F6250E">
            <w:pPr>
              <w:spacing w:line="276" w:lineRule="auto"/>
              <w:jc w:val="center"/>
              <w:rPr>
                <w:rFonts w:ascii="Arial" w:hAnsi="Arial" w:cs="Arial"/>
                <w:sz w:val="20"/>
                <w:szCs w:val="20"/>
                <w:lang w:val="mn-MN"/>
              </w:rPr>
            </w:pPr>
            <w:r w:rsidRPr="009920D5">
              <w:rPr>
                <w:rFonts w:ascii="Arial" w:eastAsia="Times New Roman" w:hAnsi="Arial" w:cs="Arial"/>
                <w:sz w:val="20"/>
                <w:szCs w:val="20"/>
                <w:lang w:val="mn-MN"/>
              </w:rPr>
              <w:t> </w:t>
            </w:r>
          </w:p>
        </w:tc>
        <w:tc>
          <w:tcPr>
            <w:tcW w:w="567" w:type="dxa"/>
            <w:tcBorders>
              <w:top w:val="nil"/>
              <w:left w:val="nil"/>
              <w:bottom w:val="single" w:sz="4" w:space="0" w:color="auto"/>
              <w:right w:val="single" w:sz="4" w:space="0" w:color="auto"/>
            </w:tcBorders>
            <w:shd w:val="clear" w:color="auto" w:fill="auto"/>
            <w:vAlign w:val="center"/>
          </w:tcPr>
          <w:p w14:paraId="31B3CF32" w14:textId="531B525B" w:rsidR="00F6250E" w:rsidRPr="009920D5" w:rsidRDefault="00F6250E" w:rsidP="00F6250E">
            <w:pPr>
              <w:spacing w:line="276" w:lineRule="auto"/>
              <w:jc w:val="center"/>
              <w:rPr>
                <w:rFonts w:ascii="Arial" w:hAnsi="Arial" w:cs="Arial"/>
                <w:sz w:val="20"/>
                <w:szCs w:val="20"/>
                <w:lang w:val="mn-MN"/>
              </w:rPr>
            </w:pPr>
            <w:r w:rsidRPr="009920D5">
              <w:rPr>
                <w:rFonts w:ascii="Arial" w:eastAsia="Times New Roman" w:hAnsi="Arial" w:cs="Arial"/>
                <w:sz w:val="20"/>
                <w:szCs w:val="20"/>
                <w:lang w:val="mn-MN"/>
              </w:rPr>
              <w:t>6</w:t>
            </w:r>
          </w:p>
        </w:tc>
        <w:tc>
          <w:tcPr>
            <w:tcW w:w="567" w:type="dxa"/>
            <w:tcBorders>
              <w:top w:val="nil"/>
              <w:left w:val="nil"/>
              <w:bottom w:val="single" w:sz="4" w:space="0" w:color="auto"/>
              <w:right w:val="single" w:sz="4" w:space="0" w:color="auto"/>
            </w:tcBorders>
            <w:shd w:val="clear" w:color="auto" w:fill="auto"/>
            <w:vAlign w:val="center"/>
          </w:tcPr>
          <w:p w14:paraId="18A41DD4" w14:textId="5A333E81" w:rsidR="00F6250E" w:rsidRPr="009920D5" w:rsidRDefault="00F6250E" w:rsidP="00F6250E">
            <w:pPr>
              <w:spacing w:line="276" w:lineRule="auto"/>
              <w:jc w:val="center"/>
              <w:rPr>
                <w:rFonts w:ascii="Arial" w:hAnsi="Arial" w:cs="Arial"/>
                <w:sz w:val="20"/>
                <w:szCs w:val="20"/>
                <w:lang w:val="mn-MN"/>
              </w:rPr>
            </w:pPr>
            <w:r w:rsidRPr="009920D5">
              <w:rPr>
                <w:rFonts w:ascii="Arial" w:eastAsia="Times New Roman" w:hAnsi="Arial" w:cs="Arial"/>
                <w:sz w:val="20"/>
                <w:szCs w:val="20"/>
                <w:lang w:val="mn-MN"/>
              </w:rPr>
              <w:t>5</w:t>
            </w:r>
          </w:p>
        </w:tc>
        <w:tc>
          <w:tcPr>
            <w:tcW w:w="567" w:type="dxa"/>
            <w:tcBorders>
              <w:top w:val="nil"/>
              <w:left w:val="nil"/>
              <w:bottom w:val="single" w:sz="4" w:space="0" w:color="auto"/>
              <w:right w:val="single" w:sz="4" w:space="0" w:color="auto"/>
            </w:tcBorders>
            <w:shd w:val="clear" w:color="auto" w:fill="auto"/>
            <w:vAlign w:val="center"/>
          </w:tcPr>
          <w:p w14:paraId="5A208143" w14:textId="7AF1C5B5" w:rsidR="00F6250E" w:rsidRPr="009920D5" w:rsidRDefault="00F6250E" w:rsidP="00F6250E">
            <w:pPr>
              <w:spacing w:line="276" w:lineRule="auto"/>
              <w:jc w:val="center"/>
              <w:rPr>
                <w:rFonts w:ascii="Arial" w:hAnsi="Arial" w:cs="Arial"/>
                <w:sz w:val="20"/>
                <w:szCs w:val="20"/>
                <w:lang w:val="mn-MN"/>
              </w:rPr>
            </w:pPr>
            <w:r w:rsidRPr="009920D5">
              <w:rPr>
                <w:rFonts w:ascii="Arial" w:eastAsia="Times New Roman" w:hAnsi="Arial" w:cs="Arial"/>
                <w:sz w:val="20"/>
                <w:szCs w:val="20"/>
                <w:lang w:val="mn-MN"/>
              </w:rPr>
              <w:t> </w:t>
            </w:r>
          </w:p>
        </w:tc>
        <w:tc>
          <w:tcPr>
            <w:tcW w:w="567" w:type="dxa"/>
            <w:tcBorders>
              <w:top w:val="nil"/>
              <w:left w:val="nil"/>
              <w:bottom w:val="single" w:sz="4" w:space="0" w:color="auto"/>
              <w:right w:val="single" w:sz="4" w:space="0" w:color="auto"/>
            </w:tcBorders>
            <w:shd w:val="clear" w:color="auto" w:fill="auto"/>
            <w:vAlign w:val="center"/>
          </w:tcPr>
          <w:p w14:paraId="2C0BC7D9" w14:textId="283AB1B5" w:rsidR="00F6250E" w:rsidRPr="009920D5" w:rsidRDefault="00F6250E" w:rsidP="00F6250E">
            <w:pPr>
              <w:spacing w:line="276" w:lineRule="auto"/>
              <w:jc w:val="center"/>
              <w:rPr>
                <w:rFonts w:ascii="Arial" w:hAnsi="Arial" w:cs="Arial"/>
                <w:sz w:val="20"/>
                <w:szCs w:val="20"/>
                <w:lang w:val="mn-MN"/>
              </w:rPr>
            </w:pPr>
            <w:r w:rsidRPr="009920D5">
              <w:rPr>
                <w:rFonts w:ascii="Arial" w:eastAsia="Times New Roman" w:hAnsi="Arial" w:cs="Arial"/>
                <w:sz w:val="20"/>
                <w:szCs w:val="20"/>
                <w:lang w:val="mn-MN"/>
              </w:rPr>
              <w:t> </w:t>
            </w:r>
          </w:p>
        </w:tc>
        <w:tc>
          <w:tcPr>
            <w:tcW w:w="567" w:type="dxa"/>
            <w:tcBorders>
              <w:top w:val="nil"/>
              <w:left w:val="nil"/>
              <w:bottom w:val="single" w:sz="4" w:space="0" w:color="auto"/>
              <w:right w:val="single" w:sz="4" w:space="0" w:color="auto"/>
            </w:tcBorders>
            <w:shd w:val="clear" w:color="auto" w:fill="auto"/>
            <w:vAlign w:val="center"/>
          </w:tcPr>
          <w:p w14:paraId="5AFEA7DF" w14:textId="6EC03774" w:rsidR="00F6250E" w:rsidRPr="009920D5" w:rsidRDefault="00F6250E" w:rsidP="00F6250E">
            <w:pPr>
              <w:spacing w:line="276" w:lineRule="auto"/>
              <w:jc w:val="center"/>
              <w:rPr>
                <w:rFonts w:ascii="Arial" w:hAnsi="Arial" w:cs="Arial"/>
                <w:sz w:val="20"/>
                <w:szCs w:val="20"/>
                <w:lang w:val="mn-MN"/>
              </w:rPr>
            </w:pPr>
            <w:r w:rsidRPr="009920D5">
              <w:rPr>
                <w:rFonts w:ascii="Arial" w:eastAsia="Times New Roman" w:hAnsi="Arial" w:cs="Arial"/>
                <w:sz w:val="20"/>
                <w:szCs w:val="20"/>
                <w:lang w:val="mn-MN"/>
              </w:rPr>
              <w:t> </w:t>
            </w:r>
          </w:p>
        </w:tc>
        <w:tc>
          <w:tcPr>
            <w:tcW w:w="567" w:type="dxa"/>
            <w:tcBorders>
              <w:top w:val="nil"/>
              <w:left w:val="nil"/>
              <w:bottom w:val="single" w:sz="4" w:space="0" w:color="auto"/>
              <w:right w:val="single" w:sz="4" w:space="0" w:color="auto"/>
            </w:tcBorders>
            <w:shd w:val="clear" w:color="auto" w:fill="auto"/>
            <w:vAlign w:val="center"/>
          </w:tcPr>
          <w:p w14:paraId="767B0042" w14:textId="5F1C6103" w:rsidR="00F6250E" w:rsidRPr="009920D5" w:rsidRDefault="00F6250E" w:rsidP="00F6250E">
            <w:pPr>
              <w:spacing w:line="276" w:lineRule="auto"/>
              <w:jc w:val="center"/>
              <w:rPr>
                <w:rFonts w:ascii="Arial" w:hAnsi="Arial" w:cs="Arial"/>
                <w:sz w:val="20"/>
                <w:szCs w:val="20"/>
                <w:lang w:val="mn-MN"/>
              </w:rPr>
            </w:pPr>
            <w:r w:rsidRPr="009920D5">
              <w:rPr>
                <w:rFonts w:ascii="Arial" w:eastAsia="Times New Roman" w:hAnsi="Arial" w:cs="Arial"/>
                <w:sz w:val="20"/>
                <w:szCs w:val="20"/>
                <w:lang w:val="mn-MN"/>
              </w:rPr>
              <w:t>7</w:t>
            </w:r>
          </w:p>
        </w:tc>
        <w:tc>
          <w:tcPr>
            <w:tcW w:w="567" w:type="dxa"/>
            <w:tcBorders>
              <w:top w:val="nil"/>
              <w:left w:val="nil"/>
              <w:bottom w:val="single" w:sz="4" w:space="0" w:color="auto"/>
              <w:right w:val="single" w:sz="4" w:space="0" w:color="auto"/>
            </w:tcBorders>
            <w:shd w:val="clear" w:color="auto" w:fill="auto"/>
            <w:vAlign w:val="center"/>
          </w:tcPr>
          <w:p w14:paraId="67C5D38B" w14:textId="5EC2A44D" w:rsidR="00F6250E" w:rsidRPr="009920D5" w:rsidRDefault="00F6250E" w:rsidP="00F6250E">
            <w:pPr>
              <w:spacing w:line="276" w:lineRule="auto"/>
              <w:jc w:val="center"/>
              <w:rPr>
                <w:rFonts w:ascii="Arial" w:hAnsi="Arial" w:cs="Arial"/>
                <w:sz w:val="20"/>
                <w:szCs w:val="20"/>
                <w:lang w:val="mn-MN"/>
              </w:rPr>
            </w:pPr>
            <w:r w:rsidRPr="009920D5">
              <w:rPr>
                <w:rFonts w:ascii="Arial" w:eastAsia="Times New Roman" w:hAnsi="Arial" w:cs="Arial"/>
                <w:sz w:val="20"/>
                <w:szCs w:val="20"/>
                <w:lang w:val="mn-MN"/>
              </w:rPr>
              <w:t>1</w:t>
            </w:r>
          </w:p>
        </w:tc>
        <w:tc>
          <w:tcPr>
            <w:tcW w:w="855" w:type="dxa"/>
            <w:tcBorders>
              <w:top w:val="nil"/>
              <w:left w:val="nil"/>
              <w:bottom w:val="single" w:sz="4" w:space="0" w:color="auto"/>
              <w:right w:val="single" w:sz="4" w:space="0" w:color="auto"/>
            </w:tcBorders>
            <w:shd w:val="clear" w:color="auto" w:fill="auto"/>
            <w:vAlign w:val="center"/>
          </w:tcPr>
          <w:p w14:paraId="2B51672B" w14:textId="6C26139C" w:rsidR="00F6250E" w:rsidRPr="009920D5" w:rsidRDefault="00F6250E" w:rsidP="00F6250E">
            <w:pPr>
              <w:spacing w:line="276" w:lineRule="auto"/>
              <w:jc w:val="center"/>
              <w:rPr>
                <w:rFonts w:ascii="Arial" w:hAnsi="Arial" w:cs="Arial"/>
                <w:sz w:val="20"/>
                <w:szCs w:val="20"/>
                <w:lang w:val="mn-MN"/>
              </w:rPr>
            </w:pPr>
            <w:r w:rsidRPr="009920D5">
              <w:rPr>
                <w:rFonts w:ascii="Arial" w:eastAsia="Times New Roman" w:hAnsi="Arial" w:cs="Arial"/>
                <w:bCs/>
                <w:sz w:val="20"/>
                <w:szCs w:val="20"/>
                <w:lang w:val="mn-MN"/>
              </w:rPr>
              <w:t>20</w:t>
            </w:r>
          </w:p>
        </w:tc>
      </w:tr>
      <w:tr w:rsidR="00F6250E" w:rsidRPr="009920D5" w14:paraId="31726A85" w14:textId="77777777" w:rsidTr="00CC6045">
        <w:trPr>
          <w:trHeight w:val="257"/>
        </w:trPr>
        <w:tc>
          <w:tcPr>
            <w:tcW w:w="509" w:type="dxa"/>
            <w:tcBorders>
              <w:top w:val="single" w:sz="4" w:space="0" w:color="auto"/>
            </w:tcBorders>
            <w:vAlign w:val="center"/>
          </w:tcPr>
          <w:p w14:paraId="7FCECD6F" w14:textId="511B862F" w:rsidR="00F6250E" w:rsidRPr="009920D5" w:rsidRDefault="00F6250E" w:rsidP="00F6250E">
            <w:pPr>
              <w:pStyle w:val="BodyTextIndent2"/>
              <w:spacing w:after="0" w:line="276" w:lineRule="auto"/>
              <w:ind w:left="37" w:right="-135"/>
              <w:rPr>
                <w:rFonts w:ascii="Arial" w:hAnsi="Arial" w:cs="Arial"/>
                <w:sz w:val="20"/>
                <w:lang w:val="mn-MN"/>
              </w:rPr>
            </w:pPr>
            <w:r w:rsidRPr="009920D5">
              <w:rPr>
                <w:rFonts w:ascii="Arial" w:hAnsi="Arial" w:cs="Arial"/>
                <w:sz w:val="20"/>
                <w:lang w:val="mn-MN"/>
              </w:rPr>
              <w:t>12</w:t>
            </w:r>
          </w:p>
        </w:tc>
        <w:tc>
          <w:tcPr>
            <w:tcW w:w="2326" w:type="dxa"/>
            <w:tcBorders>
              <w:top w:val="nil"/>
              <w:left w:val="nil"/>
              <w:bottom w:val="single" w:sz="4" w:space="0" w:color="auto"/>
              <w:right w:val="single" w:sz="4" w:space="0" w:color="auto"/>
            </w:tcBorders>
            <w:shd w:val="clear" w:color="auto" w:fill="auto"/>
            <w:vAlign w:val="center"/>
          </w:tcPr>
          <w:p w14:paraId="3BAC21D2" w14:textId="0BCB2842" w:rsidR="00F6250E" w:rsidRPr="009920D5" w:rsidRDefault="00F6250E" w:rsidP="00F6250E">
            <w:pPr>
              <w:spacing w:line="276" w:lineRule="auto"/>
              <w:rPr>
                <w:rFonts w:ascii="Arial" w:hAnsi="Arial" w:cs="Arial"/>
                <w:sz w:val="20"/>
                <w:szCs w:val="20"/>
                <w:lang w:val="mn-MN"/>
              </w:rPr>
            </w:pPr>
            <w:r w:rsidRPr="009920D5">
              <w:rPr>
                <w:rFonts w:ascii="Arial Mon" w:eastAsia="Times New Roman" w:hAnsi="Arial Mon" w:cs="Arial Mon"/>
                <w:sz w:val="20"/>
                <w:szCs w:val="20"/>
                <w:lang w:val="mn-MN"/>
              </w:rPr>
              <w:t>Саудын Араб</w:t>
            </w:r>
          </w:p>
        </w:tc>
        <w:tc>
          <w:tcPr>
            <w:tcW w:w="567" w:type="dxa"/>
            <w:tcBorders>
              <w:top w:val="nil"/>
              <w:left w:val="nil"/>
              <w:bottom w:val="single" w:sz="4" w:space="0" w:color="auto"/>
              <w:right w:val="single" w:sz="4" w:space="0" w:color="auto"/>
            </w:tcBorders>
            <w:shd w:val="clear" w:color="auto" w:fill="auto"/>
            <w:vAlign w:val="center"/>
          </w:tcPr>
          <w:p w14:paraId="559A50ED" w14:textId="0BD424B3" w:rsidR="00F6250E" w:rsidRPr="009920D5" w:rsidRDefault="00F6250E" w:rsidP="00F6250E">
            <w:pPr>
              <w:spacing w:line="276" w:lineRule="auto"/>
              <w:jc w:val="center"/>
              <w:rPr>
                <w:rFonts w:ascii="Arial" w:hAnsi="Arial" w:cs="Arial"/>
                <w:sz w:val="20"/>
                <w:szCs w:val="20"/>
                <w:lang w:val="mn-MN"/>
              </w:rPr>
            </w:pPr>
            <w:r w:rsidRPr="009920D5">
              <w:rPr>
                <w:rFonts w:ascii="Arial" w:eastAsia="Times New Roman" w:hAnsi="Arial" w:cs="Arial"/>
                <w:sz w:val="20"/>
                <w:szCs w:val="20"/>
                <w:lang w:val="mn-MN"/>
              </w:rPr>
              <w:t> </w:t>
            </w:r>
          </w:p>
        </w:tc>
        <w:tc>
          <w:tcPr>
            <w:tcW w:w="567" w:type="dxa"/>
            <w:tcBorders>
              <w:top w:val="nil"/>
              <w:left w:val="nil"/>
              <w:bottom w:val="single" w:sz="4" w:space="0" w:color="auto"/>
              <w:right w:val="single" w:sz="4" w:space="0" w:color="auto"/>
            </w:tcBorders>
            <w:shd w:val="clear" w:color="auto" w:fill="auto"/>
            <w:vAlign w:val="center"/>
          </w:tcPr>
          <w:p w14:paraId="1C1F738F" w14:textId="6490ADC2" w:rsidR="00F6250E" w:rsidRPr="009920D5" w:rsidRDefault="00F6250E" w:rsidP="00F6250E">
            <w:pPr>
              <w:spacing w:line="276" w:lineRule="auto"/>
              <w:jc w:val="center"/>
              <w:rPr>
                <w:rFonts w:ascii="Arial" w:hAnsi="Arial" w:cs="Arial"/>
                <w:sz w:val="20"/>
                <w:szCs w:val="20"/>
                <w:lang w:val="mn-MN"/>
              </w:rPr>
            </w:pPr>
            <w:r w:rsidRPr="009920D5">
              <w:rPr>
                <w:rFonts w:ascii="Arial" w:eastAsia="Times New Roman" w:hAnsi="Arial" w:cs="Arial"/>
                <w:sz w:val="20"/>
                <w:szCs w:val="20"/>
                <w:lang w:val="mn-MN"/>
              </w:rPr>
              <w:t> </w:t>
            </w:r>
          </w:p>
        </w:tc>
        <w:tc>
          <w:tcPr>
            <w:tcW w:w="567" w:type="dxa"/>
            <w:tcBorders>
              <w:top w:val="nil"/>
              <w:left w:val="nil"/>
              <w:bottom w:val="single" w:sz="4" w:space="0" w:color="auto"/>
              <w:right w:val="single" w:sz="4" w:space="0" w:color="auto"/>
            </w:tcBorders>
            <w:shd w:val="clear" w:color="auto" w:fill="auto"/>
            <w:vAlign w:val="center"/>
          </w:tcPr>
          <w:p w14:paraId="7DA0F828" w14:textId="1D66D74D" w:rsidR="00F6250E" w:rsidRPr="009920D5" w:rsidRDefault="00F6250E" w:rsidP="00F6250E">
            <w:pPr>
              <w:spacing w:line="276" w:lineRule="auto"/>
              <w:jc w:val="center"/>
              <w:rPr>
                <w:rFonts w:ascii="Arial" w:hAnsi="Arial" w:cs="Arial"/>
                <w:sz w:val="20"/>
                <w:szCs w:val="20"/>
                <w:lang w:val="mn-MN"/>
              </w:rPr>
            </w:pPr>
            <w:r w:rsidRPr="009920D5">
              <w:rPr>
                <w:rFonts w:ascii="Arial" w:eastAsia="Times New Roman" w:hAnsi="Arial" w:cs="Arial"/>
                <w:sz w:val="20"/>
                <w:szCs w:val="20"/>
                <w:lang w:val="mn-MN"/>
              </w:rPr>
              <w:t> </w:t>
            </w:r>
          </w:p>
        </w:tc>
        <w:tc>
          <w:tcPr>
            <w:tcW w:w="567" w:type="dxa"/>
            <w:tcBorders>
              <w:top w:val="nil"/>
              <w:left w:val="nil"/>
              <w:bottom w:val="single" w:sz="4" w:space="0" w:color="auto"/>
              <w:right w:val="single" w:sz="4" w:space="0" w:color="auto"/>
            </w:tcBorders>
            <w:shd w:val="clear" w:color="auto" w:fill="auto"/>
            <w:vAlign w:val="center"/>
          </w:tcPr>
          <w:p w14:paraId="235D141D" w14:textId="0D5E6710" w:rsidR="00F6250E" w:rsidRPr="009920D5" w:rsidRDefault="00F6250E" w:rsidP="00F6250E">
            <w:pPr>
              <w:spacing w:line="276" w:lineRule="auto"/>
              <w:jc w:val="center"/>
              <w:rPr>
                <w:rFonts w:ascii="Arial" w:hAnsi="Arial" w:cs="Arial"/>
                <w:sz w:val="20"/>
                <w:szCs w:val="20"/>
                <w:lang w:val="mn-MN"/>
              </w:rPr>
            </w:pPr>
            <w:r w:rsidRPr="009920D5">
              <w:rPr>
                <w:rFonts w:ascii="Arial" w:eastAsia="Times New Roman" w:hAnsi="Arial" w:cs="Arial"/>
                <w:sz w:val="20"/>
                <w:szCs w:val="20"/>
                <w:lang w:val="mn-MN"/>
              </w:rPr>
              <w:t> </w:t>
            </w:r>
          </w:p>
        </w:tc>
        <w:tc>
          <w:tcPr>
            <w:tcW w:w="567" w:type="dxa"/>
            <w:tcBorders>
              <w:top w:val="nil"/>
              <w:left w:val="nil"/>
              <w:bottom w:val="single" w:sz="4" w:space="0" w:color="auto"/>
              <w:right w:val="single" w:sz="4" w:space="0" w:color="auto"/>
            </w:tcBorders>
            <w:shd w:val="clear" w:color="auto" w:fill="auto"/>
            <w:vAlign w:val="center"/>
          </w:tcPr>
          <w:p w14:paraId="1FB48BB7" w14:textId="79A48C3A" w:rsidR="00F6250E" w:rsidRPr="009920D5" w:rsidRDefault="00F6250E" w:rsidP="00F6250E">
            <w:pPr>
              <w:spacing w:line="276" w:lineRule="auto"/>
              <w:jc w:val="center"/>
              <w:rPr>
                <w:rFonts w:ascii="Arial" w:hAnsi="Arial" w:cs="Arial"/>
                <w:sz w:val="20"/>
                <w:szCs w:val="20"/>
                <w:lang w:val="mn-MN"/>
              </w:rPr>
            </w:pPr>
            <w:r w:rsidRPr="009920D5">
              <w:rPr>
                <w:rFonts w:ascii="Arial" w:eastAsia="Times New Roman" w:hAnsi="Arial" w:cs="Arial"/>
                <w:sz w:val="20"/>
                <w:szCs w:val="20"/>
                <w:lang w:val="mn-MN"/>
              </w:rPr>
              <w:t> </w:t>
            </w:r>
          </w:p>
        </w:tc>
        <w:tc>
          <w:tcPr>
            <w:tcW w:w="567" w:type="dxa"/>
            <w:tcBorders>
              <w:top w:val="nil"/>
              <w:left w:val="nil"/>
              <w:bottom w:val="single" w:sz="4" w:space="0" w:color="auto"/>
              <w:right w:val="single" w:sz="4" w:space="0" w:color="auto"/>
            </w:tcBorders>
            <w:shd w:val="clear" w:color="auto" w:fill="auto"/>
            <w:vAlign w:val="center"/>
          </w:tcPr>
          <w:p w14:paraId="44D9607F" w14:textId="38A48ED9" w:rsidR="00F6250E" w:rsidRPr="009920D5" w:rsidRDefault="00F6250E" w:rsidP="00F6250E">
            <w:pPr>
              <w:spacing w:line="276" w:lineRule="auto"/>
              <w:jc w:val="center"/>
              <w:rPr>
                <w:rFonts w:ascii="Arial" w:hAnsi="Arial" w:cs="Arial"/>
                <w:sz w:val="20"/>
                <w:szCs w:val="20"/>
                <w:lang w:val="mn-MN"/>
              </w:rPr>
            </w:pPr>
            <w:r w:rsidRPr="009920D5">
              <w:rPr>
                <w:rFonts w:ascii="Arial" w:eastAsia="Times New Roman" w:hAnsi="Arial" w:cs="Arial"/>
                <w:sz w:val="20"/>
                <w:szCs w:val="20"/>
                <w:lang w:val="mn-MN"/>
              </w:rPr>
              <w:t> </w:t>
            </w:r>
          </w:p>
        </w:tc>
        <w:tc>
          <w:tcPr>
            <w:tcW w:w="567" w:type="dxa"/>
            <w:tcBorders>
              <w:top w:val="nil"/>
              <w:left w:val="nil"/>
              <w:bottom w:val="single" w:sz="4" w:space="0" w:color="auto"/>
              <w:right w:val="single" w:sz="4" w:space="0" w:color="auto"/>
            </w:tcBorders>
            <w:shd w:val="clear" w:color="auto" w:fill="auto"/>
            <w:vAlign w:val="center"/>
          </w:tcPr>
          <w:p w14:paraId="6257B84F" w14:textId="1C08E563" w:rsidR="00F6250E" w:rsidRPr="009920D5" w:rsidRDefault="00F6250E" w:rsidP="00F6250E">
            <w:pPr>
              <w:spacing w:line="276" w:lineRule="auto"/>
              <w:jc w:val="center"/>
              <w:rPr>
                <w:rFonts w:ascii="Arial" w:hAnsi="Arial" w:cs="Arial"/>
                <w:sz w:val="20"/>
                <w:szCs w:val="20"/>
                <w:lang w:val="mn-MN"/>
              </w:rPr>
            </w:pPr>
            <w:r w:rsidRPr="009920D5">
              <w:rPr>
                <w:rFonts w:ascii="Arial" w:eastAsia="Times New Roman" w:hAnsi="Arial" w:cs="Arial"/>
                <w:sz w:val="20"/>
                <w:szCs w:val="20"/>
                <w:lang w:val="mn-MN"/>
              </w:rPr>
              <w:t> </w:t>
            </w:r>
          </w:p>
        </w:tc>
        <w:tc>
          <w:tcPr>
            <w:tcW w:w="567" w:type="dxa"/>
            <w:tcBorders>
              <w:top w:val="nil"/>
              <w:left w:val="nil"/>
              <w:bottom w:val="single" w:sz="4" w:space="0" w:color="auto"/>
              <w:right w:val="single" w:sz="4" w:space="0" w:color="auto"/>
            </w:tcBorders>
            <w:shd w:val="clear" w:color="auto" w:fill="auto"/>
            <w:vAlign w:val="center"/>
          </w:tcPr>
          <w:p w14:paraId="5A46962D" w14:textId="1C54D68B" w:rsidR="00F6250E" w:rsidRPr="009920D5" w:rsidRDefault="00F6250E" w:rsidP="00F6250E">
            <w:pPr>
              <w:spacing w:line="276" w:lineRule="auto"/>
              <w:jc w:val="center"/>
              <w:rPr>
                <w:rFonts w:ascii="Arial" w:hAnsi="Arial" w:cs="Arial"/>
                <w:sz w:val="20"/>
                <w:szCs w:val="20"/>
                <w:lang w:val="mn-MN"/>
              </w:rPr>
            </w:pPr>
            <w:r w:rsidRPr="009920D5">
              <w:rPr>
                <w:rFonts w:ascii="Arial" w:eastAsia="Times New Roman" w:hAnsi="Arial" w:cs="Arial"/>
                <w:sz w:val="20"/>
                <w:szCs w:val="20"/>
                <w:lang w:val="mn-MN"/>
              </w:rPr>
              <w:t> </w:t>
            </w:r>
          </w:p>
        </w:tc>
        <w:tc>
          <w:tcPr>
            <w:tcW w:w="567" w:type="dxa"/>
            <w:tcBorders>
              <w:top w:val="nil"/>
              <w:left w:val="nil"/>
              <w:bottom w:val="single" w:sz="4" w:space="0" w:color="auto"/>
              <w:right w:val="single" w:sz="4" w:space="0" w:color="auto"/>
            </w:tcBorders>
            <w:shd w:val="clear" w:color="auto" w:fill="auto"/>
            <w:vAlign w:val="center"/>
          </w:tcPr>
          <w:p w14:paraId="60FC1044" w14:textId="7DB74239" w:rsidR="00F6250E" w:rsidRPr="009920D5" w:rsidRDefault="00F6250E" w:rsidP="00F6250E">
            <w:pPr>
              <w:spacing w:line="276" w:lineRule="auto"/>
              <w:jc w:val="center"/>
              <w:rPr>
                <w:rFonts w:ascii="Arial" w:hAnsi="Arial" w:cs="Arial"/>
                <w:sz w:val="20"/>
                <w:szCs w:val="20"/>
                <w:lang w:val="mn-MN"/>
              </w:rPr>
            </w:pPr>
            <w:r w:rsidRPr="009920D5">
              <w:rPr>
                <w:rFonts w:ascii="Arial" w:eastAsia="Times New Roman" w:hAnsi="Arial" w:cs="Arial"/>
                <w:sz w:val="20"/>
                <w:szCs w:val="20"/>
                <w:lang w:val="mn-MN"/>
              </w:rPr>
              <w:t>5</w:t>
            </w:r>
          </w:p>
        </w:tc>
        <w:tc>
          <w:tcPr>
            <w:tcW w:w="567" w:type="dxa"/>
            <w:tcBorders>
              <w:top w:val="nil"/>
              <w:left w:val="nil"/>
              <w:bottom w:val="single" w:sz="4" w:space="0" w:color="auto"/>
              <w:right w:val="single" w:sz="4" w:space="0" w:color="auto"/>
            </w:tcBorders>
            <w:shd w:val="clear" w:color="auto" w:fill="auto"/>
            <w:vAlign w:val="center"/>
          </w:tcPr>
          <w:p w14:paraId="4108EB54" w14:textId="7A747998" w:rsidR="00F6250E" w:rsidRPr="009920D5" w:rsidRDefault="00F6250E" w:rsidP="00F6250E">
            <w:pPr>
              <w:spacing w:line="276" w:lineRule="auto"/>
              <w:jc w:val="center"/>
              <w:rPr>
                <w:rFonts w:ascii="Arial" w:hAnsi="Arial" w:cs="Arial"/>
                <w:sz w:val="20"/>
                <w:szCs w:val="20"/>
                <w:lang w:val="mn-MN"/>
              </w:rPr>
            </w:pPr>
            <w:r w:rsidRPr="009920D5">
              <w:rPr>
                <w:rFonts w:ascii="Arial" w:eastAsia="Times New Roman" w:hAnsi="Arial" w:cs="Arial"/>
                <w:sz w:val="20"/>
                <w:szCs w:val="20"/>
                <w:lang w:val="mn-MN"/>
              </w:rPr>
              <w:t> </w:t>
            </w:r>
          </w:p>
        </w:tc>
        <w:tc>
          <w:tcPr>
            <w:tcW w:w="855" w:type="dxa"/>
            <w:tcBorders>
              <w:top w:val="nil"/>
              <w:left w:val="nil"/>
              <w:bottom w:val="single" w:sz="4" w:space="0" w:color="auto"/>
              <w:right w:val="single" w:sz="4" w:space="0" w:color="auto"/>
            </w:tcBorders>
            <w:shd w:val="clear" w:color="auto" w:fill="auto"/>
            <w:vAlign w:val="center"/>
          </w:tcPr>
          <w:p w14:paraId="0E38BB34" w14:textId="6169A3D8" w:rsidR="00F6250E" w:rsidRPr="009920D5" w:rsidRDefault="00F6250E" w:rsidP="00F6250E">
            <w:pPr>
              <w:spacing w:line="276" w:lineRule="auto"/>
              <w:jc w:val="center"/>
              <w:rPr>
                <w:rFonts w:ascii="Arial" w:hAnsi="Arial" w:cs="Arial"/>
                <w:sz w:val="20"/>
                <w:szCs w:val="20"/>
                <w:lang w:val="mn-MN"/>
              </w:rPr>
            </w:pPr>
            <w:r w:rsidRPr="009920D5">
              <w:rPr>
                <w:rFonts w:ascii="Arial" w:eastAsia="Times New Roman" w:hAnsi="Arial" w:cs="Arial"/>
                <w:bCs/>
                <w:sz w:val="20"/>
                <w:szCs w:val="20"/>
                <w:lang w:val="mn-MN"/>
              </w:rPr>
              <w:t>5</w:t>
            </w:r>
          </w:p>
        </w:tc>
      </w:tr>
      <w:tr w:rsidR="00F6250E" w:rsidRPr="009920D5" w14:paraId="233C570E" w14:textId="77777777" w:rsidTr="00CC6045">
        <w:trPr>
          <w:trHeight w:val="257"/>
        </w:trPr>
        <w:tc>
          <w:tcPr>
            <w:tcW w:w="509" w:type="dxa"/>
            <w:tcBorders>
              <w:top w:val="single" w:sz="4" w:space="0" w:color="auto"/>
            </w:tcBorders>
            <w:vAlign w:val="center"/>
          </w:tcPr>
          <w:p w14:paraId="70413CD5" w14:textId="6A26C911" w:rsidR="00F6250E" w:rsidRPr="009920D5" w:rsidRDefault="00F6250E" w:rsidP="00F6250E">
            <w:pPr>
              <w:pStyle w:val="BodyTextIndent2"/>
              <w:spacing w:after="0" w:line="276" w:lineRule="auto"/>
              <w:ind w:left="37" w:right="-135"/>
              <w:rPr>
                <w:rFonts w:ascii="Arial" w:hAnsi="Arial" w:cs="Arial"/>
                <w:sz w:val="20"/>
                <w:lang w:val="mn-MN"/>
              </w:rPr>
            </w:pPr>
            <w:r w:rsidRPr="009920D5">
              <w:rPr>
                <w:rFonts w:ascii="Arial" w:hAnsi="Arial" w:cs="Arial"/>
                <w:sz w:val="20"/>
                <w:lang w:val="mn-MN"/>
              </w:rPr>
              <w:t>13</w:t>
            </w:r>
          </w:p>
        </w:tc>
        <w:tc>
          <w:tcPr>
            <w:tcW w:w="2326" w:type="dxa"/>
            <w:tcBorders>
              <w:top w:val="nil"/>
              <w:left w:val="nil"/>
              <w:bottom w:val="single" w:sz="4" w:space="0" w:color="auto"/>
              <w:right w:val="single" w:sz="4" w:space="0" w:color="auto"/>
            </w:tcBorders>
            <w:shd w:val="clear" w:color="auto" w:fill="auto"/>
            <w:vAlign w:val="center"/>
          </w:tcPr>
          <w:p w14:paraId="11C799EA" w14:textId="2CBF7767" w:rsidR="00F6250E" w:rsidRPr="009920D5" w:rsidRDefault="00F6250E" w:rsidP="00F6250E">
            <w:pPr>
              <w:spacing w:line="276" w:lineRule="auto"/>
              <w:rPr>
                <w:rFonts w:ascii="Arial" w:hAnsi="Arial" w:cs="Arial"/>
                <w:sz w:val="20"/>
                <w:szCs w:val="20"/>
                <w:lang w:val="mn-MN"/>
              </w:rPr>
            </w:pPr>
            <w:r w:rsidRPr="009920D5">
              <w:rPr>
                <w:rFonts w:ascii="Arial Mon" w:eastAsia="Times New Roman" w:hAnsi="Arial Mon" w:cs="Arial Mon"/>
                <w:sz w:val="20"/>
                <w:szCs w:val="20"/>
                <w:lang w:val="mn-MN"/>
              </w:rPr>
              <w:t>Тайвань</w:t>
            </w:r>
          </w:p>
        </w:tc>
        <w:tc>
          <w:tcPr>
            <w:tcW w:w="567" w:type="dxa"/>
            <w:tcBorders>
              <w:top w:val="nil"/>
              <w:left w:val="nil"/>
              <w:bottom w:val="single" w:sz="4" w:space="0" w:color="auto"/>
              <w:right w:val="single" w:sz="4" w:space="0" w:color="auto"/>
            </w:tcBorders>
            <w:shd w:val="clear" w:color="auto" w:fill="auto"/>
            <w:vAlign w:val="center"/>
          </w:tcPr>
          <w:p w14:paraId="31685417" w14:textId="48546D67" w:rsidR="00F6250E" w:rsidRPr="009920D5" w:rsidRDefault="00F6250E" w:rsidP="00F6250E">
            <w:pPr>
              <w:spacing w:line="276" w:lineRule="auto"/>
              <w:jc w:val="center"/>
              <w:rPr>
                <w:rFonts w:ascii="Arial" w:hAnsi="Arial" w:cs="Arial"/>
                <w:sz w:val="20"/>
                <w:szCs w:val="20"/>
                <w:lang w:val="mn-MN"/>
              </w:rPr>
            </w:pPr>
            <w:r w:rsidRPr="009920D5">
              <w:rPr>
                <w:rFonts w:ascii="Arial" w:eastAsia="Times New Roman" w:hAnsi="Arial" w:cs="Arial"/>
                <w:sz w:val="20"/>
                <w:szCs w:val="20"/>
                <w:lang w:val="mn-MN"/>
              </w:rPr>
              <w:t> </w:t>
            </w:r>
          </w:p>
        </w:tc>
        <w:tc>
          <w:tcPr>
            <w:tcW w:w="567" w:type="dxa"/>
            <w:tcBorders>
              <w:top w:val="nil"/>
              <w:left w:val="nil"/>
              <w:bottom w:val="single" w:sz="4" w:space="0" w:color="auto"/>
              <w:right w:val="single" w:sz="4" w:space="0" w:color="auto"/>
            </w:tcBorders>
            <w:shd w:val="clear" w:color="auto" w:fill="auto"/>
            <w:vAlign w:val="center"/>
          </w:tcPr>
          <w:p w14:paraId="0A6EC509" w14:textId="69F5F117" w:rsidR="00F6250E" w:rsidRPr="009920D5" w:rsidRDefault="00F6250E" w:rsidP="00F6250E">
            <w:pPr>
              <w:spacing w:line="276" w:lineRule="auto"/>
              <w:jc w:val="center"/>
              <w:rPr>
                <w:rFonts w:ascii="Arial" w:hAnsi="Arial" w:cs="Arial"/>
                <w:sz w:val="20"/>
                <w:szCs w:val="20"/>
                <w:lang w:val="mn-MN"/>
              </w:rPr>
            </w:pPr>
            <w:r w:rsidRPr="009920D5">
              <w:rPr>
                <w:rFonts w:ascii="Arial" w:eastAsia="Times New Roman" w:hAnsi="Arial" w:cs="Arial"/>
                <w:sz w:val="20"/>
                <w:szCs w:val="20"/>
                <w:lang w:val="mn-MN"/>
              </w:rPr>
              <w:t> </w:t>
            </w:r>
          </w:p>
        </w:tc>
        <w:tc>
          <w:tcPr>
            <w:tcW w:w="567" w:type="dxa"/>
            <w:tcBorders>
              <w:top w:val="nil"/>
              <w:left w:val="nil"/>
              <w:bottom w:val="single" w:sz="4" w:space="0" w:color="auto"/>
              <w:right w:val="single" w:sz="4" w:space="0" w:color="auto"/>
            </w:tcBorders>
            <w:shd w:val="clear" w:color="auto" w:fill="auto"/>
            <w:vAlign w:val="center"/>
          </w:tcPr>
          <w:p w14:paraId="5689931B" w14:textId="1B2EF60B" w:rsidR="00F6250E" w:rsidRPr="009920D5" w:rsidRDefault="00F6250E" w:rsidP="00F6250E">
            <w:pPr>
              <w:spacing w:line="276" w:lineRule="auto"/>
              <w:jc w:val="center"/>
              <w:rPr>
                <w:rFonts w:ascii="Arial" w:hAnsi="Arial" w:cs="Arial"/>
                <w:sz w:val="20"/>
                <w:szCs w:val="20"/>
                <w:lang w:val="mn-MN"/>
              </w:rPr>
            </w:pPr>
            <w:r w:rsidRPr="009920D5">
              <w:rPr>
                <w:rFonts w:ascii="Arial" w:eastAsia="Times New Roman" w:hAnsi="Arial" w:cs="Arial"/>
                <w:sz w:val="20"/>
                <w:szCs w:val="20"/>
                <w:lang w:val="mn-MN"/>
              </w:rPr>
              <w:t> </w:t>
            </w:r>
          </w:p>
        </w:tc>
        <w:tc>
          <w:tcPr>
            <w:tcW w:w="567" w:type="dxa"/>
            <w:tcBorders>
              <w:top w:val="nil"/>
              <w:left w:val="nil"/>
              <w:bottom w:val="single" w:sz="4" w:space="0" w:color="auto"/>
              <w:right w:val="single" w:sz="4" w:space="0" w:color="auto"/>
            </w:tcBorders>
            <w:shd w:val="clear" w:color="auto" w:fill="auto"/>
            <w:vAlign w:val="center"/>
          </w:tcPr>
          <w:p w14:paraId="76DD4C6B" w14:textId="73A1D30B" w:rsidR="00F6250E" w:rsidRPr="009920D5" w:rsidRDefault="00F6250E" w:rsidP="00F6250E">
            <w:pPr>
              <w:spacing w:line="276" w:lineRule="auto"/>
              <w:jc w:val="center"/>
              <w:rPr>
                <w:rFonts w:ascii="Arial" w:hAnsi="Arial" w:cs="Arial"/>
                <w:sz w:val="20"/>
                <w:szCs w:val="20"/>
                <w:lang w:val="mn-MN"/>
              </w:rPr>
            </w:pPr>
            <w:r w:rsidRPr="009920D5">
              <w:rPr>
                <w:rFonts w:ascii="Arial" w:eastAsia="Times New Roman" w:hAnsi="Arial" w:cs="Arial"/>
                <w:sz w:val="20"/>
                <w:szCs w:val="20"/>
                <w:lang w:val="mn-MN"/>
              </w:rPr>
              <w:t> </w:t>
            </w:r>
          </w:p>
        </w:tc>
        <w:tc>
          <w:tcPr>
            <w:tcW w:w="567" w:type="dxa"/>
            <w:tcBorders>
              <w:top w:val="nil"/>
              <w:left w:val="nil"/>
              <w:bottom w:val="single" w:sz="4" w:space="0" w:color="auto"/>
              <w:right w:val="single" w:sz="4" w:space="0" w:color="auto"/>
            </w:tcBorders>
            <w:shd w:val="clear" w:color="auto" w:fill="auto"/>
            <w:vAlign w:val="center"/>
          </w:tcPr>
          <w:p w14:paraId="5EA738B5" w14:textId="222A3F0A" w:rsidR="00F6250E" w:rsidRPr="009920D5" w:rsidRDefault="00F6250E" w:rsidP="00F6250E">
            <w:pPr>
              <w:spacing w:line="276" w:lineRule="auto"/>
              <w:jc w:val="center"/>
              <w:rPr>
                <w:rFonts w:ascii="Arial" w:hAnsi="Arial" w:cs="Arial"/>
                <w:sz w:val="20"/>
                <w:szCs w:val="20"/>
                <w:lang w:val="mn-MN"/>
              </w:rPr>
            </w:pPr>
            <w:r w:rsidRPr="009920D5">
              <w:rPr>
                <w:rFonts w:ascii="Arial" w:eastAsia="Times New Roman" w:hAnsi="Arial" w:cs="Arial"/>
                <w:sz w:val="20"/>
                <w:szCs w:val="20"/>
                <w:lang w:val="mn-MN"/>
              </w:rPr>
              <w:t> </w:t>
            </w:r>
          </w:p>
        </w:tc>
        <w:tc>
          <w:tcPr>
            <w:tcW w:w="567" w:type="dxa"/>
            <w:tcBorders>
              <w:top w:val="nil"/>
              <w:left w:val="nil"/>
              <w:bottom w:val="single" w:sz="4" w:space="0" w:color="auto"/>
              <w:right w:val="single" w:sz="4" w:space="0" w:color="auto"/>
            </w:tcBorders>
            <w:shd w:val="clear" w:color="auto" w:fill="auto"/>
            <w:vAlign w:val="center"/>
          </w:tcPr>
          <w:p w14:paraId="22C9AE5E" w14:textId="49C127CB" w:rsidR="00F6250E" w:rsidRPr="009920D5" w:rsidRDefault="00F6250E" w:rsidP="00F6250E">
            <w:pPr>
              <w:spacing w:line="276" w:lineRule="auto"/>
              <w:jc w:val="center"/>
              <w:rPr>
                <w:rFonts w:ascii="Arial" w:hAnsi="Arial" w:cs="Arial"/>
                <w:sz w:val="20"/>
                <w:szCs w:val="20"/>
                <w:lang w:val="mn-MN"/>
              </w:rPr>
            </w:pPr>
            <w:r w:rsidRPr="009920D5">
              <w:rPr>
                <w:rFonts w:ascii="Arial" w:eastAsia="Times New Roman" w:hAnsi="Arial" w:cs="Arial"/>
                <w:sz w:val="20"/>
                <w:szCs w:val="20"/>
                <w:lang w:val="mn-MN"/>
              </w:rPr>
              <w:t> </w:t>
            </w:r>
          </w:p>
        </w:tc>
        <w:tc>
          <w:tcPr>
            <w:tcW w:w="567" w:type="dxa"/>
            <w:tcBorders>
              <w:top w:val="nil"/>
              <w:left w:val="nil"/>
              <w:bottom w:val="single" w:sz="4" w:space="0" w:color="auto"/>
              <w:right w:val="single" w:sz="4" w:space="0" w:color="auto"/>
            </w:tcBorders>
            <w:shd w:val="clear" w:color="auto" w:fill="auto"/>
            <w:vAlign w:val="center"/>
          </w:tcPr>
          <w:p w14:paraId="2E330B9D" w14:textId="12206353" w:rsidR="00F6250E" w:rsidRPr="009920D5" w:rsidRDefault="00F6250E" w:rsidP="00F6250E">
            <w:pPr>
              <w:spacing w:line="276" w:lineRule="auto"/>
              <w:jc w:val="center"/>
              <w:rPr>
                <w:rFonts w:ascii="Arial" w:hAnsi="Arial" w:cs="Arial"/>
                <w:sz w:val="20"/>
                <w:szCs w:val="20"/>
                <w:lang w:val="mn-MN"/>
              </w:rPr>
            </w:pPr>
            <w:r w:rsidRPr="009920D5">
              <w:rPr>
                <w:rFonts w:ascii="Arial" w:eastAsia="Times New Roman" w:hAnsi="Arial" w:cs="Arial"/>
                <w:sz w:val="20"/>
                <w:szCs w:val="20"/>
                <w:lang w:val="mn-MN"/>
              </w:rPr>
              <w:t> </w:t>
            </w:r>
          </w:p>
        </w:tc>
        <w:tc>
          <w:tcPr>
            <w:tcW w:w="567" w:type="dxa"/>
            <w:tcBorders>
              <w:top w:val="nil"/>
              <w:left w:val="nil"/>
              <w:bottom w:val="single" w:sz="4" w:space="0" w:color="auto"/>
              <w:right w:val="single" w:sz="4" w:space="0" w:color="auto"/>
            </w:tcBorders>
            <w:shd w:val="clear" w:color="auto" w:fill="auto"/>
            <w:vAlign w:val="center"/>
          </w:tcPr>
          <w:p w14:paraId="77515A1A" w14:textId="7F8F330D" w:rsidR="00F6250E" w:rsidRPr="009920D5" w:rsidRDefault="00F6250E" w:rsidP="00F6250E">
            <w:pPr>
              <w:spacing w:line="276" w:lineRule="auto"/>
              <w:jc w:val="center"/>
              <w:rPr>
                <w:rFonts w:ascii="Arial" w:hAnsi="Arial" w:cs="Arial"/>
                <w:sz w:val="20"/>
                <w:szCs w:val="20"/>
                <w:lang w:val="mn-MN"/>
              </w:rPr>
            </w:pPr>
            <w:r w:rsidRPr="009920D5">
              <w:rPr>
                <w:rFonts w:ascii="Arial" w:eastAsia="Times New Roman" w:hAnsi="Arial" w:cs="Arial"/>
                <w:sz w:val="20"/>
                <w:szCs w:val="20"/>
                <w:lang w:val="mn-MN"/>
              </w:rPr>
              <w:t>1</w:t>
            </w:r>
          </w:p>
        </w:tc>
        <w:tc>
          <w:tcPr>
            <w:tcW w:w="567" w:type="dxa"/>
            <w:tcBorders>
              <w:top w:val="nil"/>
              <w:left w:val="nil"/>
              <w:bottom w:val="single" w:sz="4" w:space="0" w:color="auto"/>
              <w:right w:val="single" w:sz="4" w:space="0" w:color="auto"/>
            </w:tcBorders>
            <w:shd w:val="clear" w:color="auto" w:fill="auto"/>
            <w:vAlign w:val="center"/>
          </w:tcPr>
          <w:p w14:paraId="06FA9002" w14:textId="33A67A00" w:rsidR="00F6250E" w:rsidRPr="009920D5" w:rsidRDefault="00F6250E" w:rsidP="00F6250E">
            <w:pPr>
              <w:spacing w:line="276" w:lineRule="auto"/>
              <w:jc w:val="center"/>
              <w:rPr>
                <w:rFonts w:ascii="Arial" w:hAnsi="Arial" w:cs="Arial"/>
                <w:sz w:val="20"/>
                <w:szCs w:val="20"/>
                <w:lang w:val="mn-MN"/>
              </w:rPr>
            </w:pPr>
            <w:r w:rsidRPr="009920D5">
              <w:rPr>
                <w:rFonts w:ascii="Arial" w:eastAsia="Times New Roman" w:hAnsi="Arial" w:cs="Arial"/>
                <w:sz w:val="20"/>
                <w:szCs w:val="20"/>
                <w:lang w:val="mn-MN"/>
              </w:rPr>
              <w:t> </w:t>
            </w:r>
          </w:p>
        </w:tc>
        <w:tc>
          <w:tcPr>
            <w:tcW w:w="567" w:type="dxa"/>
            <w:tcBorders>
              <w:top w:val="nil"/>
              <w:left w:val="nil"/>
              <w:bottom w:val="single" w:sz="4" w:space="0" w:color="auto"/>
              <w:right w:val="single" w:sz="4" w:space="0" w:color="auto"/>
            </w:tcBorders>
            <w:shd w:val="clear" w:color="auto" w:fill="auto"/>
            <w:vAlign w:val="center"/>
          </w:tcPr>
          <w:p w14:paraId="55735A3E" w14:textId="14A32AA5" w:rsidR="00F6250E" w:rsidRPr="009920D5" w:rsidRDefault="00F6250E" w:rsidP="00F6250E">
            <w:pPr>
              <w:spacing w:line="276" w:lineRule="auto"/>
              <w:jc w:val="center"/>
              <w:rPr>
                <w:rFonts w:ascii="Arial" w:hAnsi="Arial" w:cs="Arial"/>
                <w:sz w:val="20"/>
                <w:szCs w:val="20"/>
                <w:lang w:val="mn-MN"/>
              </w:rPr>
            </w:pPr>
            <w:r w:rsidRPr="009920D5">
              <w:rPr>
                <w:rFonts w:ascii="Arial" w:eastAsia="Times New Roman" w:hAnsi="Arial" w:cs="Arial"/>
                <w:sz w:val="20"/>
                <w:szCs w:val="20"/>
                <w:lang w:val="mn-MN"/>
              </w:rPr>
              <w:t> </w:t>
            </w:r>
          </w:p>
        </w:tc>
        <w:tc>
          <w:tcPr>
            <w:tcW w:w="855" w:type="dxa"/>
            <w:tcBorders>
              <w:top w:val="nil"/>
              <w:left w:val="nil"/>
              <w:bottom w:val="single" w:sz="4" w:space="0" w:color="auto"/>
              <w:right w:val="single" w:sz="4" w:space="0" w:color="auto"/>
            </w:tcBorders>
            <w:shd w:val="clear" w:color="auto" w:fill="auto"/>
            <w:vAlign w:val="center"/>
          </w:tcPr>
          <w:p w14:paraId="4559DB3C" w14:textId="52A7AAD9" w:rsidR="00F6250E" w:rsidRPr="009920D5" w:rsidRDefault="00F6250E" w:rsidP="00F6250E">
            <w:pPr>
              <w:spacing w:line="276" w:lineRule="auto"/>
              <w:jc w:val="center"/>
              <w:rPr>
                <w:rFonts w:ascii="Arial" w:hAnsi="Arial" w:cs="Arial"/>
                <w:sz w:val="20"/>
                <w:szCs w:val="20"/>
                <w:lang w:val="mn-MN"/>
              </w:rPr>
            </w:pPr>
            <w:r w:rsidRPr="009920D5">
              <w:rPr>
                <w:rFonts w:ascii="Arial" w:eastAsia="Times New Roman" w:hAnsi="Arial" w:cs="Arial"/>
                <w:bCs/>
                <w:sz w:val="20"/>
                <w:szCs w:val="20"/>
                <w:lang w:val="mn-MN"/>
              </w:rPr>
              <w:t>1</w:t>
            </w:r>
          </w:p>
        </w:tc>
      </w:tr>
      <w:tr w:rsidR="00F6250E" w:rsidRPr="009920D5" w14:paraId="5F9EB1D5" w14:textId="77777777" w:rsidTr="00CC6045">
        <w:trPr>
          <w:trHeight w:val="257"/>
        </w:trPr>
        <w:tc>
          <w:tcPr>
            <w:tcW w:w="509" w:type="dxa"/>
            <w:tcBorders>
              <w:top w:val="single" w:sz="4" w:space="0" w:color="auto"/>
            </w:tcBorders>
            <w:vAlign w:val="center"/>
          </w:tcPr>
          <w:p w14:paraId="4041C0AD" w14:textId="4DC097C4" w:rsidR="00F6250E" w:rsidRPr="009920D5" w:rsidRDefault="00F6250E" w:rsidP="00F6250E">
            <w:pPr>
              <w:pStyle w:val="BodyTextIndent2"/>
              <w:spacing w:after="0" w:line="276" w:lineRule="auto"/>
              <w:ind w:left="37" w:right="-135"/>
              <w:rPr>
                <w:rFonts w:ascii="Arial" w:hAnsi="Arial" w:cs="Arial"/>
                <w:sz w:val="20"/>
                <w:lang w:val="mn-MN"/>
              </w:rPr>
            </w:pPr>
            <w:r w:rsidRPr="009920D5">
              <w:rPr>
                <w:rFonts w:ascii="Arial" w:hAnsi="Arial" w:cs="Arial"/>
                <w:sz w:val="20"/>
                <w:lang w:val="mn-MN"/>
              </w:rPr>
              <w:t>14</w:t>
            </w:r>
          </w:p>
        </w:tc>
        <w:tc>
          <w:tcPr>
            <w:tcW w:w="2326" w:type="dxa"/>
            <w:tcBorders>
              <w:top w:val="nil"/>
              <w:left w:val="nil"/>
              <w:bottom w:val="single" w:sz="4" w:space="0" w:color="auto"/>
              <w:right w:val="single" w:sz="4" w:space="0" w:color="auto"/>
            </w:tcBorders>
            <w:shd w:val="clear" w:color="auto" w:fill="auto"/>
            <w:vAlign w:val="center"/>
          </w:tcPr>
          <w:p w14:paraId="3589741B" w14:textId="05521570" w:rsidR="00F6250E" w:rsidRPr="009920D5" w:rsidRDefault="00F6250E" w:rsidP="00F6250E">
            <w:pPr>
              <w:spacing w:line="276" w:lineRule="auto"/>
              <w:rPr>
                <w:rFonts w:ascii="Arial" w:hAnsi="Arial" w:cs="Arial"/>
                <w:sz w:val="20"/>
                <w:szCs w:val="20"/>
                <w:lang w:val="mn-MN"/>
              </w:rPr>
            </w:pPr>
            <w:r w:rsidRPr="009920D5">
              <w:rPr>
                <w:rFonts w:ascii="Arial Mon" w:eastAsia="Times New Roman" w:hAnsi="Arial Mon" w:cs="Arial Mon"/>
                <w:sz w:val="20"/>
                <w:szCs w:val="20"/>
                <w:lang w:val="mn-MN"/>
              </w:rPr>
              <w:t>Турк</w:t>
            </w:r>
          </w:p>
        </w:tc>
        <w:tc>
          <w:tcPr>
            <w:tcW w:w="567" w:type="dxa"/>
            <w:tcBorders>
              <w:top w:val="nil"/>
              <w:left w:val="nil"/>
              <w:bottom w:val="single" w:sz="4" w:space="0" w:color="auto"/>
              <w:right w:val="single" w:sz="4" w:space="0" w:color="auto"/>
            </w:tcBorders>
            <w:shd w:val="clear" w:color="auto" w:fill="auto"/>
            <w:vAlign w:val="center"/>
          </w:tcPr>
          <w:p w14:paraId="7537FFAE" w14:textId="390D0B8E" w:rsidR="00F6250E" w:rsidRPr="009920D5" w:rsidRDefault="00F6250E" w:rsidP="00F6250E">
            <w:pPr>
              <w:spacing w:line="276" w:lineRule="auto"/>
              <w:jc w:val="center"/>
              <w:rPr>
                <w:rFonts w:ascii="Arial" w:hAnsi="Arial" w:cs="Arial"/>
                <w:sz w:val="20"/>
                <w:szCs w:val="20"/>
                <w:lang w:val="mn-MN"/>
              </w:rPr>
            </w:pPr>
            <w:r w:rsidRPr="009920D5">
              <w:rPr>
                <w:rFonts w:ascii="Arial" w:eastAsia="Times New Roman" w:hAnsi="Arial" w:cs="Arial"/>
                <w:sz w:val="20"/>
                <w:szCs w:val="20"/>
                <w:lang w:val="mn-MN"/>
              </w:rPr>
              <w:t> </w:t>
            </w:r>
          </w:p>
        </w:tc>
        <w:tc>
          <w:tcPr>
            <w:tcW w:w="567" w:type="dxa"/>
            <w:tcBorders>
              <w:top w:val="nil"/>
              <w:left w:val="nil"/>
              <w:bottom w:val="single" w:sz="4" w:space="0" w:color="auto"/>
              <w:right w:val="single" w:sz="4" w:space="0" w:color="auto"/>
            </w:tcBorders>
            <w:shd w:val="clear" w:color="auto" w:fill="auto"/>
            <w:vAlign w:val="center"/>
          </w:tcPr>
          <w:p w14:paraId="0058A82E" w14:textId="44812452" w:rsidR="00F6250E" w:rsidRPr="009920D5" w:rsidRDefault="00F6250E" w:rsidP="00F6250E">
            <w:pPr>
              <w:spacing w:line="276" w:lineRule="auto"/>
              <w:jc w:val="center"/>
              <w:rPr>
                <w:rFonts w:ascii="Arial" w:hAnsi="Arial" w:cs="Arial"/>
                <w:sz w:val="20"/>
                <w:szCs w:val="20"/>
                <w:lang w:val="mn-MN"/>
              </w:rPr>
            </w:pPr>
            <w:r w:rsidRPr="009920D5">
              <w:rPr>
                <w:rFonts w:ascii="Arial" w:eastAsia="Times New Roman" w:hAnsi="Arial" w:cs="Arial"/>
                <w:sz w:val="20"/>
                <w:szCs w:val="20"/>
                <w:lang w:val="mn-MN"/>
              </w:rPr>
              <w:t> </w:t>
            </w:r>
          </w:p>
        </w:tc>
        <w:tc>
          <w:tcPr>
            <w:tcW w:w="567" w:type="dxa"/>
            <w:tcBorders>
              <w:top w:val="nil"/>
              <w:left w:val="nil"/>
              <w:bottom w:val="single" w:sz="4" w:space="0" w:color="auto"/>
              <w:right w:val="single" w:sz="4" w:space="0" w:color="auto"/>
            </w:tcBorders>
            <w:shd w:val="clear" w:color="auto" w:fill="auto"/>
            <w:vAlign w:val="center"/>
          </w:tcPr>
          <w:p w14:paraId="6438AAD3" w14:textId="295B408C" w:rsidR="00F6250E" w:rsidRPr="009920D5" w:rsidRDefault="00F6250E" w:rsidP="00F6250E">
            <w:pPr>
              <w:spacing w:line="276" w:lineRule="auto"/>
              <w:jc w:val="center"/>
              <w:rPr>
                <w:rFonts w:ascii="Arial" w:hAnsi="Arial" w:cs="Arial"/>
                <w:sz w:val="20"/>
                <w:szCs w:val="20"/>
                <w:lang w:val="mn-MN"/>
              </w:rPr>
            </w:pPr>
            <w:r w:rsidRPr="009920D5">
              <w:rPr>
                <w:rFonts w:ascii="Arial" w:eastAsia="Times New Roman" w:hAnsi="Arial" w:cs="Arial"/>
                <w:sz w:val="20"/>
                <w:szCs w:val="20"/>
                <w:lang w:val="mn-MN"/>
              </w:rPr>
              <w:t> </w:t>
            </w:r>
          </w:p>
        </w:tc>
        <w:tc>
          <w:tcPr>
            <w:tcW w:w="567" w:type="dxa"/>
            <w:tcBorders>
              <w:top w:val="nil"/>
              <w:left w:val="nil"/>
              <w:bottom w:val="single" w:sz="4" w:space="0" w:color="auto"/>
              <w:right w:val="single" w:sz="4" w:space="0" w:color="auto"/>
            </w:tcBorders>
            <w:shd w:val="clear" w:color="auto" w:fill="auto"/>
            <w:vAlign w:val="center"/>
          </w:tcPr>
          <w:p w14:paraId="6CFE50BE" w14:textId="2CC7FDC6" w:rsidR="00F6250E" w:rsidRPr="009920D5" w:rsidRDefault="00F6250E" w:rsidP="00F6250E">
            <w:pPr>
              <w:spacing w:line="276" w:lineRule="auto"/>
              <w:jc w:val="center"/>
              <w:rPr>
                <w:rFonts w:ascii="Arial" w:hAnsi="Arial" w:cs="Arial"/>
                <w:sz w:val="20"/>
                <w:szCs w:val="20"/>
                <w:lang w:val="mn-MN"/>
              </w:rPr>
            </w:pPr>
            <w:r w:rsidRPr="009920D5">
              <w:rPr>
                <w:rFonts w:ascii="Arial" w:eastAsia="Times New Roman" w:hAnsi="Arial" w:cs="Arial"/>
                <w:sz w:val="20"/>
                <w:szCs w:val="20"/>
                <w:lang w:val="mn-MN"/>
              </w:rPr>
              <w:t> </w:t>
            </w:r>
          </w:p>
        </w:tc>
        <w:tc>
          <w:tcPr>
            <w:tcW w:w="567" w:type="dxa"/>
            <w:tcBorders>
              <w:top w:val="nil"/>
              <w:left w:val="nil"/>
              <w:bottom w:val="single" w:sz="4" w:space="0" w:color="auto"/>
              <w:right w:val="single" w:sz="4" w:space="0" w:color="auto"/>
            </w:tcBorders>
            <w:shd w:val="clear" w:color="auto" w:fill="auto"/>
            <w:vAlign w:val="center"/>
          </w:tcPr>
          <w:p w14:paraId="405143CF" w14:textId="0F5F5047" w:rsidR="00F6250E" w:rsidRPr="009920D5" w:rsidRDefault="00F6250E" w:rsidP="00F6250E">
            <w:pPr>
              <w:spacing w:line="276" w:lineRule="auto"/>
              <w:jc w:val="center"/>
              <w:rPr>
                <w:rFonts w:ascii="Arial" w:hAnsi="Arial" w:cs="Arial"/>
                <w:sz w:val="20"/>
                <w:szCs w:val="20"/>
                <w:lang w:val="mn-MN"/>
              </w:rPr>
            </w:pPr>
            <w:r w:rsidRPr="009920D5">
              <w:rPr>
                <w:rFonts w:ascii="Arial" w:eastAsia="Times New Roman" w:hAnsi="Arial" w:cs="Arial"/>
                <w:sz w:val="20"/>
                <w:szCs w:val="20"/>
                <w:lang w:val="mn-MN"/>
              </w:rPr>
              <w:t> </w:t>
            </w:r>
          </w:p>
        </w:tc>
        <w:tc>
          <w:tcPr>
            <w:tcW w:w="567" w:type="dxa"/>
            <w:tcBorders>
              <w:top w:val="nil"/>
              <w:left w:val="nil"/>
              <w:bottom w:val="single" w:sz="4" w:space="0" w:color="auto"/>
              <w:right w:val="single" w:sz="4" w:space="0" w:color="auto"/>
            </w:tcBorders>
            <w:shd w:val="clear" w:color="auto" w:fill="auto"/>
            <w:vAlign w:val="center"/>
          </w:tcPr>
          <w:p w14:paraId="736C8D6B" w14:textId="569761DF" w:rsidR="00F6250E" w:rsidRPr="009920D5" w:rsidRDefault="00F6250E" w:rsidP="00F6250E">
            <w:pPr>
              <w:spacing w:line="276" w:lineRule="auto"/>
              <w:jc w:val="center"/>
              <w:rPr>
                <w:rFonts w:ascii="Arial" w:hAnsi="Arial" w:cs="Arial"/>
                <w:sz w:val="20"/>
                <w:szCs w:val="20"/>
                <w:lang w:val="mn-MN"/>
              </w:rPr>
            </w:pPr>
            <w:r w:rsidRPr="009920D5">
              <w:rPr>
                <w:rFonts w:ascii="Arial" w:eastAsia="Times New Roman" w:hAnsi="Arial" w:cs="Arial"/>
                <w:sz w:val="20"/>
                <w:szCs w:val="20"/>
                <w:lang w:val="mn-MN"/>
              </w:rPr>
              <w:t> </w:t>
            </w:r>
          </w:p>
        </w:tc>
        <w:tc>
          <w:tcPr>
            <w:tcW w:w="567" w:type="dxa"/>
            <w:tcBorders>
              <w:top w:val="nil"/>
              <w:left w:val="nil"/>
              <w:bottom w:val="single" w:sz="4" w:space="0" w:color="auto"/>
              <w:right w:val="single" w:sz="4" w:space="0" w:color="auto"/>
            </w:tcBorders>
            <w:shd w:val="clear" w:color="auto" w:fill="auto"/>
            <w:vAlign w:val="center"/>
          </w:tcPr>
          <w:p w14:paraId="267A4094" w14:textId="08929D0E" w:rsidR="00F6250E" w:rsidRPr="009920D5" w:rsidRDefault="00F6250E" w:rsidP="00F6250E">
            <w:pPr>
              <w:spacing w:line="276" w:lineRule="auto"/>
              <w:jc w:val="center"/>
              <w:rPr>
                <w:rFonts w:ascii="Arial" w:hAnsi="Arial" w:cs="Arial"/>
                <w:sz w:val="20"/>
                <w:szCs w:val="20"/>
                <w:lang w:val="mn-MN"/>
              </w:rPr>
            </w:pPr>
            <w:r w:rsidRPr="009920D5">
              <w:rPr>
                <w:rFonts w:ascii="Arial" w:eastAsia="Times New Roman" w:hAnsi="Arial" w:cs="Arial"/>
                <w:sz w:val="20"/>
                <w:szCs w:val="20"/>
                <w:lang w:val="mn-MN"/>
              </w:rPr>
              <w:t> </w:t>
            </w:r>
          </w:p>
        </w:tc>
        <w:tc>
          <w:tcPr>
            <w:tcW w:w="567" w:type="dxa"/>
            <w:tcBorders>
              <w:top w:val="nil"/>
              <w:left w:val="nil"/>
              <w:bottom w:val="single" w:sz="4" w:space="0" w:color="auto"/>
              <w:right w:val="single" w:sz="4" w:space="0" w:color="auto"/>
            </w:tcBorders>
            <w:shd w:val="clear" w:color="auto" w:fill="auto"/>
            <w:vAlign w:val="center"/>
          </w:tcPr>
          <w:p w14:paraId="3B0C273C" w14:textId="7B9FCAEB" w:rsidR="00F6250E" w:rsidRPr="009920D5" w:rsidRDefault="00F6250E" w:rsidP="00F6250E">
            <w:pPr>
              <w:spacing w:line="276" w:lineRule="auto"/>
              <w:jc w:val="center"/>
              <w:rPr>
                <w:rFonts w:ascii="Arial" w:hAnsi="Arial" w:cs="Arial"/>
                <w:sz w:val="20"/>
                <w:szCs w:val="20"/>
                <w:lang w:val="mn-MN"/>
              </w:rPr>
            </w:pPr>
            <w:r w:rsidRPr="009920D5">
              <w:rPr>
                <w:rFonts w:ascii="Arial" w:eastAsia="Times New Roman" w:hAnsi="Arial" w:cs="Arial"/>
                <w:sz w:val="20"/>
                <w:szCs w:val="20"/>
                <w:lang w:val="mn-MN"/>
              </w:rPr>
              <w:t>1</w:t>
            </w:r>
          </w:p>
        </w:tc>
        <w:tc>
          <w:tcPr>
            <w:tcW w:w="567" w:type="dxa"/>
            <w:tcBorders>
              <w:top w:val="nil"/>
              <w:left w:val="nil"/>
              <w:bottom w:val="single" w:sz="4" w:space="0" w:color="auto"/>
              <w:right w:val="single" w:sz="4" w:space="0" w:color="auto"/>
            </w:tcBorders>
            <w:shd w:val="clear" w:color="auto" w:fill="auto"/>
            <w:vAlign w:val="center"/>
          </w:tcPr>
          <w:p w14:paraId="5C4A0ED9" w14:textId="3C389959" w:rsidR="00F6250E" w:rsidRPr="009920D5" w:rsidRDefault="00F6250E" w:rsidP="00F6250E">
            <w:pPr>
              <w:spacing w:line="276" w:lineRule="auto"/>
              <w:jc w:val="center"/>
              <w:rPr>
                <w:rFonts w:ascii="Arial" w:hAnsi="Arial" w:cs="Arial"/>
                <w:sz w:val="20"/>
                <w:szCs w:val="20"/>
                <w:lang w:val="mn-MN"/>
              </w:rPr>
            </w:pPr>
            <w:r w:rsidRPr="009920D5">
              <w:rPr>
                <w:rFonts w:ascii="Arial" w:eastAsia="Times New Roman" w:hAnsi="Arial" w:cs="Arial"/>
                <w:sz w:val="20"/>
                <w:szCs w:val="20"/>
                <w:lang w:val="mn-MN"/>
              </w:rPr>
              <w:t> </w:t>
            </w:r>
          </w:p>
        </w:tc>
        <w:tc>
          <w:tcPr>
            <w:tcW w:w="567" w:type="dxa"/>
            <w:tcBorders>
              <w:top w:val="nil"/>
              <w:left w:val="nil"/>
              <w:bottom w:val="single" w:sz="4" w:space="0" w:color="auto"/>
              <w:right w:val="single" w:sz="4" w:space="0" w:color="auto"/>
            </w:tcBorders>
            <w:shd w:val="clear" w:color="auto" w:fill="auto"/>
            <w:vAlign w:val="center"/>
          </w:tcPr>
          <w:p w14:paraId="202883CF" w14:textId="625FCE76" w:rsidR="00F6250E" w:rsidRPr="009920D5" w:rsidRDefault="00F6250E" w:rsidP="00F6250E">
            <w:pPr>
              <w:spacing w:line="276" w:lineRule="auto"/>
              <w:jc w:val="center"/>
              <w:rPr>
                <w:rFonts w:ascii="Arial" w:hAnsi="Arial" w:cs="Arial"/>
                <w:sz w:val="20"/>
                <w:szCs w:val="20"/>
                <w:lang w:val="mn-MN"/>
              </w:rPr>
            </w:pPr>
            <w:r w:rsidRPr="009920D5">
              <w:rPr>
                <w:rFonts w:ascii="Arial" w:eastAsia="Times New Roman" w:hAnsi="Arial" w:cs="Arial"/>
                <w:sz w:val="20"/>
                <w:szCs w:val="20"/>
                <w:lang w:val="mn-MN"/>
              </w:rPr>
              <w:t> </w:t>
            </w:r>
          </w:p>
        </w:tc>
        <w:tc>
          <w:tcPr>
            <w:tcW w:w="855" w:type="dxa"/>
            <w:tcBorders>
              <w:top w:val="nil"/>
              <w:left w:val="nil"/>
              <w:bottom w:val="single" w:sz="4" w:space="0" w:color="auto"/>
              <w:right w:val="single" w:sz="4" w:space="0" w:color="auto"/>
            </w:tcBorders>
            <w:shd w:val="clear" w:color="auto" w:fill="auto"/>
            <w:vAlign w:val="center"/>
          </w:tcPr>
          <w:p w14:paraId="4D556208" w14:textId="10806A9F" w:rsidR="00F6250E" w:rsidRPr="009920D5" w:rsidRDefault="00F6250E" w:rsidP="00F6250E">
            <w:pPr>
              <w:spacing w:line="276" w:lineRule="auto"/>
              <w:jc w:val="center"/>
              <w:rPr>
                <w:rFonts w:ascii="Arial" w:hAnsi="Arial" w:cs="Arial"/>
                <w:sz w:val="20"/>
                <w:szCs w:val="20"/>
                <w:lang w:val="mn-MN"/>
              </w:rPr>
            </w:pPr>
            <w:r w:rsidRPr="009920D5">
              <w:rPr>
                <w:rFonts w:ascii="Arial" w:eastAsia="Times New Roman" w:hAnsi="Arial" w:cs="Arial"/>
                <w:bCs/>
                <w:sz w:val="20"/>
                <w:szCs w:val="20"/>
                <w:lang w:val="mn-MN"/>
              </w:rPr>
              <w:t>1</w:t>
            </w:r>
          </w:p>
        </w:tc>
      </w:tr>
      <w:tr w:rsidR="00F6250E" w:rsidRPr="009920D5" w14:paraId="4769BC46" w14:textId="77777777" w:rsidTr="00CC6045">
        <w:trPr>
          <w:trHeight w:val="257"/>
        </w:trPr>
        <w:tc>
          <w:tcPr>
            <w:tcW w:w="509" w:type="dxa"/>
            <w:tcBorders>
              <w:top w:val="single" w:sz="4" w:space="0" w:color="auto"/>
            </w:tcBorders>
            <w:vAlign w:val="center"/>
          </w:tcPr>
          <w:p w14:paraId="0F28FDFD" w14:textId="40E57AF2" w:rsidR="00F6250E" w:rsidRPr="009920D5" w:rsidRDefault="00F6250E" w:rsidP="00F6250E">
            <w:pPr>
              <w:pStyle w:val="BodyTextIndent2"/>
              <w:spacing w:after="0" w:line="276" w:lineRule="auto"/>
              <w:ind w:left="37" w:right="-135"/>
              <w:rPr>
                <w:rFonts w:ascii="Arial" w:hAnsi="Arial" w:cs="Arial"/>
                <w:sz w:val="20"/>
                <w:lang w:val="mn-MN"/>
              </w:rPr>
            </w:pPr>
            <w:r w:rsidRPr="009920D5">
              <w:rPr>
                <w:rFonts w:ascii="Arial" w:hAnsi="Arial" w:cs="Arial"/>
                <w:sz w:val="20"/>
                <w:lang w:val="mn-MN"/>
              </w:rPr>
              <w:t>15</w:t>
            </w:r>
          </w:p>
        </w:tc>
        <w:tc>
          <w:tcPr>
            <w:tcW w:w="2326" w:type="dxa"/>
            <w:tcBorders>
              <w:top w:val="nil"/>
              <w:left w:val="nil"/>
              <w:bottom w:val="single" w:sz="4" w:space="0" w:color="auto"/>
              <w:right w:val="single" w:sz="4" w:space="0" w:color="auto"/>
            </w:tcBorders>
            <w:shd w:val="clear" w:color="auto" w:fill="auto"/>
            <w:vAlign w:val="center"/>
          </w:tcPr>
          <w:p w14:paraId="32A49D04" w14:textId="298722DD" w:rsidR="00F6250E" w:rsidRPr="009920D5" w:rsidRDefault="00F6250E" w:rsidP="00F6250E">
            <w:pPr>
              <w:spacing w:line="276" w:lineRule="auto"/>
              <w:rPr>
                <w:rFonts w:ascii="Arial" w:hAnsi="Arial" w:cs="Arial"/>
                <w:sz w:val="20"/>
                <w:szCs w:val="20"/>
                <w:lang w:val="mn-MN"/>
              </w:rPr>
            </w:pPr>
            <w:r w:rsidRPr="009920D5">
              <w:rPr>
                <w:rFonts w:ascii="Arial Mon" w:eastAsia="Times New Roman" w:hAnsi="Arial Mon" w:cs="Arial Mon"/>
                <w:sz w:val="20"/>
                <w:szCs w:val="20"/>
                <w:lang w:val="mn-MN"/>
              </w:rPr>
              <w:t>Швейцарь</w:t>
            </w:r>
          </w:p>
        </w:tc>
        <w:tc>
          <w:tcPr>
            <w:tcW w:w="567" w:type="dxa"/>
            <w:tcBorders>
              <w:top w:val="nil"/>
              <w:left w:val="nil"/>
              <w:bottom w:val="single" w:sz="4" w:space="0" w:color="auto"/>
              <w:right w:val="single" w:sz="4" w:space="0" w:color="auto"/>
            </w:tcBorders>
            <w:shd w:val="clear" w:color="auto" w:fill="auto"/>
            <w:vAlign w:val="center"/>
          </w:tcPr>
          <w:p w14:paraId="70286E94" w14:textId="40514E9A" w:rsidR="00F6250E" w:rsidRPr="009920D5" w:rsidRDefault="00F6250E" w:rsidP="00F6250E">
            <w:pPr>
              <w:spacing w:line="276" w:lineRule="auto"/>
              <w:jc w:val="center"/>
              <w:rPr>
                <w:rFonts w:ascii="Arial" w:hAnsi="Arial" w:cs="Arial"/>
                <w:sz w:val="20"/>
                <w:szCs w:val="20"/>
                <w:lang w:val="mn-MN"/>
              </w:rPr>
            </w:pPr>
            <w:r w:rsidRPr="009920D5">
              <w:rPr>
                <w:rFonts w:ascii="Arial" w:eastAsia="Times New Roman" w:hAnsi="Arial" w:cs="Arial"/>
                <w:sz w:val="20"/>
                <w:szCs w:val="20"/>
                <w:lang w:val="mn-MN"/>
              </w:rPr>
              <w:t> </w:t>
            </w:r>
          </w:p>
        </w:tc>
        <w:tc>
          <w:tcPr>
            <w:tcW w:w="567" w:type="dxa"/>
            <w:tcBorders>
              <w:top w:val="nil"/>
              <w:left w:val="nil"/>
              <w:bottom w:val="single" w:sz="4" w:space="0" w:color="auto"/>
              <w:right w:val="single" w:sz="4" w:space="0" w:color="auto"/>
            </w:tcBorders>
            <w:shd w:val="clear" w:color="auto" w:fill="auto"/>
            <w:vAlign w:val="center"/>
          </w:tcPr>
          <w:p w14:paraId="5A271295" w14:textId="0A414D61" w:rsidR="00F6250E" w:rsidRPr="009920D5" w:rsidRDefault="00F6250E" w:rsidP="00F6250E">
            <w:pPr>
              <w:spacing w:line="276" w:lineRule="auto"/>
              <w:jc w:val="center"/>
              <w:rPr>
                <w:rFonts w:ascii="Arial" w:hAnsi="Arial" w:cs="Arial"/>
                <w:sz w:val="20"/>
                <w:szCs w:val="20"/>
                <w:lang w:val="mn-MN"/>
              </w:rPr>
            </w:pPr>
            <w:r w:rsidRPr="009920D5">
              <w:rPr>
                <w:rFonts w:ascii="Arial" w:eastAsia="Times New Roman" w:hAnsi="Arial" w:cs="Arial"/>
                <w:sz w:val="20"/>
                <w:szCs w:val="20"/>
                <w:lang w:val="mn-MN"/>
              </w:rPr>
              <w:t> </w:t>
            </w:r>
          </w:p>
        </w:tc>
        <w:tc>
          <w:tcPr>
            <w:tcW w:w="567" w:type="dxa"/>
            <w:tcBorders>
              <w:top w:val="nil"/>
              <w:left w:val="nil"/>
              <w:bottom w:val="single" w:sz="4" w:space="0" w:color="auto"/>
              <w:right w:val="single" w:sz="4" w:space="0" w:color="auto"/>
            </w:tcBorders>
            <w:shd w:val="clear" w:color="auto" w:fill="auto"/>
            <w:vAlign w:val="center"/>
          </w:tcPr>
          <w:p w14:paraId="2800D0D9" w14:textId="06423724" w:rsidR="00F6250E" w:rsidRPr="009920D5" w:rsidRDefault="00F6250E" w:rsidP="00F6250E">
            <w:pPr>
              <w:spacing w:line="276" w:lineRule="auto"/>
              <w:jc w:val="center"/>
              <w:rPr>
                <w:rFonts w:ascii="Arial" w:hAnsi="Arial" w:cs="Arial"/>
                <w:sz w:val="20"/>
                <w:szCs w:val="20"/>
                <w:lang w:val="mn-MN"/>
              </w:rPr>
            </w:pPr>
            <w:r w:rsidRPr="009920D5">
              <w:rPr>
                <w:rFonts w:ascii="Arial" w:eastAsia="Times New Roman" w:hAnsi="Arial" w:cs="Arial"/>
                <w:sz w:val="20"/>
                <w:szCs w:val="20"/>
                <w:lang w:val="mn-MN"/>
              </w:rPr>
              <w:t> </w:t>
            </w:r>
          </w:p>
        </w:tc>
        <w:tc>
          <w:tcPr>
            <w:tcW w:w="567" w:type="dxa"/>
            <w:tcBorders>
              <w:top w:val="nil"/>
              <w:left w:val="nil"/>
              <w:bottom w:val="single" w:sz="4" w:space="0" w:color="auto"/>
              <w:right w:val="single" w:sz="4" w:space="0" w:color="auto"/>
            </w:tcBorders>
            <w:shd w:val="clear" w:color="auto" w:fill="auto"/>
            <w:vAlign w:val="center"/>
          </w:tcPr>
          <w:p w14:paraId="4258CBD4" w14:textId="354A1CB2" w:rsidR="00F6250E" w:rsidRPr="009920D5" w:rsidRDefault="00F6250E" w:rsidP="00F6250E">
            <w:pPr>
              <w:spacing w:line="276" w:lineRule="auto"/>
              <w:jc w:val="center"/>
              <w:rPr>
                <w:rFonts w:ascii="Arial" w:hAnsi="Arial" w:cs="Arial"/>
                <w:sz w:val="20"/>
                <w:szCs w:val="20"/>
                <w:lang w:val="mn-MN"/>
              </w:rPr>
            </w:pPr>
            <w:r w:rsidRPr="009920D5">
              <w:rPr>
                <w:rFonts w:ascii="Arial" w:eastAsia="Times New Roman" w:hAnsi="Arial" w:cs="Arial"/>
                <w:sz w:val="20"/>
                <w:szCs w:val="20"/>
                <w:lang w:val="mn-MN"/>
              </w:rPr>
              <w:t> </w:t>
            </w:r>
          </w:p>
        </w:tc>
        <w:tc>
          <w:tcPr>
            <w:tcW w:w="567" w:type="dxa"/>
            <w:tcBorders>
              <w:top w:val="nil"/>
              <w:left w:val="nil"/>
              <w:bottom w:val="single" w:sz="4" w:space="0" w:color="auto"/>
              <w:right w:val="single" w:sz="4" w:space="0" w:color="auto"/>
            </w:tcBorders>
            <w:shd w:val="clear" w:color="auto" w:fill="auto"/>
            <w:vAlign w:val="center"/>
          </w:tcPr>
          <w:p w14:paraId="673A32D3" w14:textId="773BB07A" w:rsidR="00F6250E" w:rsidRPr="009920D5" w:rsidRDefault="00F6250E" w:rsidP="00F6250E">
            <w:pPr>
              <w:spacing w:line="276" w:lineRule="auto"/>
              <w:jc w:val="center"/>
              <w:rPr>
                <w:rFonts w:ascii="Arial" w:hAnsi="Arial" w:cs="Arial"/>
                <w:sz w:val="20"/>
                <w:szCs w:val="20"/>
                <w:lang w:val="mn-MN"/>
              </w:rPr>
            </w:pPr>
            <w:r w:rsidRPr="009920D5">
              <w:rPr>
                <w:rFonts w:ascii="Arial" w:eastAsia="Times New Roman" w:hAnsi="Arial" w:cs="Arial"/>
                <w:sz w:val="20"/>
                <w:szCs w:val="20"/>
                <w:lang w:val="mn-MN"/>
              </w:rPr>
              <w:t> </w:t>
            </w:r>
          </w:p>
        </w:tc>
        <w:tc>
          <w:tcPr>
            <w:tcW w:w="567" w:type="dxa"/>
            <w:tcBorders>
              <w:top w:val="nil"/>
              <w:left w:val="nil"/>
              <w:bottom w:val="single" w:sz="4" w:space="0" w:color="auto"/>
              <w:right w:val="single" w:sz="4" w:space="0" w:color="auto"/>
            </w:tcBorders>
            <w:shd w:val="clear" w:color="auto" w:fill="auto"/>
            <w:vAlign w:val="center"/>
          </w:tcPr>
          <w:p w14:paraId="63906A4A" w14:textId="47EE3407" w:rsidR="00F6250E" w:rsidRPr="009920D5" w:rsidRDefault="00F6250E" w:rsidP="00F6250E">
            <w:pPr>
              <w:spacing w:line="276" w:lineRule="auto"/>
              <w:jc w:val="center"/>
              <w:rPr>
                <w:rFonts w:ascii="Arial" w:hAnsi="Arial" w:cs="Arial"/>
                <w:sz w:val="20"/>
                <w:szCs w:val="20"/>
                <w:lang w:val="mn-MN"/>
              </w:rPr>
            </w:pPr>
            <w:r w:rsidRPr="009920D5">
              <w:rPr>
                <w:rFonts w:ascii="Arial" w:eastAsia="Times New Roman" w:hAnsi="Arial" w:cs="Arial"/>
                <w:sz w:val="20"/>
                <w:szCs w:val="20"/>
                <w:lang w:val="mn-MN"/>
              </w:rPr>
              <w:t> </w:t>
            </w:r>
          </w:p>
        </w:tc>
        <w:tc>
          <w:tcPr>
            <w:tcW w:w="567" w:type="dxa"/>
            <w:tcBorders>
              <w:top w:val="nil"/>
              <w:left w:val="nil"/>
              <w:bottom w:val="single" w:sz="4" w:space="0" w:color="auto"/>
              <w:right w:val="single" w:sz="4" w:space="0" w:color="auto"/>
            </w:tcBorders>
            <w:shd w:val="clear" w:color="auto" w:fill="auto"/>
            <w:vAlign w:val="center"/>
          </w:tcPr>
          <w:p w14:paraId="364A96C3" w14:textId="184EC630" w:rsidR="00F6250E" w:rsidRPr="009920D5" w:rsidRDefault="00F6250E" w:rsidP="00F6250E">
            <w:pPr>
              <w:spacing w:line="276" w:lineRule="auto"/>
              <w:jc w:val="center"/>
              <w:rPr>
                <w:rFonts w:ascii="Arial" w:hAnsi="Arial" w:cs="Arial"/>
                <w:sz w:val="20"/>
                <w:szCs w:val="20"/>
                <w:lang w:val="mn-MN"/>
              </w:rPr>
            </w:pPr>
            <w:r w:rsidRPr="009920D5">
              <w:rPr>
                <w:rFonts w:ascii="Arial" w:eastAsia="Times New Roman" w:hAnsi="Arial" w:cs="Arial"/>
                <w:sz w:val="20"/>
                <w:szCs w:val="20"/>
                <w:lang w:val="mn-MN"/>
              </w:rPr>
              <w:t>1</w:t>
            </w:r>
          </w:p>
        </w:tc>
        <w:tc>
          <w:tcPr>
            <w:tcW w:w="567" w:type="dxa"/>
            <w:tcBorders>
              <w:top w:val="nil"/>
              <w:left w:val="nil"/>
              <w:bottom w:val="single" w:sz="4" w:space="0" w:color="auto"/>
              <w:right w:val="single" w:sz="4" w:space="0" w:color="auto"/>
            </w:tcBorders>
            <w:shd w:val="clear" w:color="auto" w:fill="auto"/>
            <w:vAlign w:val="center"/>
          </w:tcPr>
          <w:p w14:paraId="668696AC" w14:textId="2115EA85" w:rsidR="00F6250E" w:rsidRPr="009920D5" w:rsidRDefault="00F6250E" w:rsidP="00F6250E">
            <w:pPr>
              <w:spacing w:line="276" w:lineRule="auto"/>
              <w:jc w:val="center"/>
              <w:rPr>
                <w:rFonts w:ascii="Arial" w:hAnsi="Arial" w:cs="Arial"/>
                <w:sz w:val="20"/>
                <w:szCs w:val="20"/>
                <w:lang w:val="mn-MN"/>
              </w:rPr>
            </w:pPr>
            <w:r w:rsidRPr="009920D5">
              <w:rPr>
                <w:rFonts w:ascii="Arial" w:eastAsia="Times New Roman" w:hAnsi="Arial" w:cs="Arial"/>
                <w:sz w:val="20"/>
                <w:szCs w:val="20"/>
                <w:lang w:val="mn-MN"/>
              </w:rPr>
              <w:t> </w:t>
            </w:r>
          </w:p>
        </w:tc>
        <w:tc>
          <w:tcPr>
            <w:tcW w:w="567" w:type="dxa"/>
            <w:tcBorders>
              <w:top w:val="nil"/>
              <w:left w:val="nil"/>
              <w:bottom w:val="single" w:sz="4" w:space="0" w:color="auto"/>
              <w:right w:val="single" w:sz="4" w:space="0" w:color="auto"/>
            </w:tcBorders>
            <w:shd w:val="clear" w:color="auto" w:fill="auto"/>
            <w:vAlign w:val="center"/>
          </w:tcPr>
          <w:p w14:paraId="544F2A89" w14:textId="60D2A3F1" w:rsidR="00F6250E" w:rsidRPr="009920D5" w:rsidRDefault="00F6250E" w:rsidP="00F6250E">
            <w:pPr>
              <w:spacing w:line="276" w:lineRule="auto"/>
              <w:jc w:val="center"/>
              <w:rPr>
                <w:rFonts w:ascii="Arial" w:hAnsi="Arial" w:cs="Arial"/>
                <w:sz w:val="20"/>
                <w:szCs w:val="20"/>
                <w:lang w:val="mn-MN"/>
              </w:rPr>
            </w:pPr>
            <w:r w:rsidRPr="009920D5">
              <w:rPr>
                <w:rFonts w:ascii="Arial" w:eastAsia="Times New Roman" w:hAnsi="Arial" w:cs="Arial"/>
                <w:sz w:val="20"/>
                <w:szCs w:val="20"/>
                <w:lang w:val="mn-MN"/>
              </w:rPr>
              <w:t> </w:t>
            </w:r>
          </w:p>
        </w:tc>
        <w:tc>
          <w:tcPr>
            <w:tcW w:w="567" w:type="dxa"/>
            <w:tcBorders>
              <w:top w:val="nil"/>
              <w:left w:val="nil"/>
              <w:bottom w:val="single" w:sz="4" w:space="0" w:color="auto"/>
              <w:right w:val="single" w:sz="4" w:space="0" w:color="auto"/>
            </w:tcBorders>
            <w:shd w:val="clear" w:color="auto" w:fill="auto"/>
            <w:vAlign w:val="center"/>
          </w:tcPr>
          <w:p w14:paraId="7C1FB2BE" w14:textId="0BE8342A" w:rsidR="00F6250E" w:rsidRPr="009920D5" w:rsidRDefault="00F6250E" w:rsidP="00F6250E">
            <w:pPr>
              <w:spacing w:line="276" w:lineRule="auto"/>
              <w:jc w:val="center"/>
              <w:rPr>
                <w:rFonts w:ascii="Arial" w:hAnsi="Arial" w:cs="Arial"/>
                <w:sz w:val="20"/>
                <w:szCs w:val="20"/>
                <w:lang w:val="mn-MN"/>
              </w:rPr>
            </w:pPr>
            <w:r w:rsidRPr="009920D5">
              <w:rPr>
                <w:rFonts w:ascii="Arial" w:eastAsia="Times New Roman" w:hAnsi="Arial" w:cs="Arial"/>
                <w:sz w:val="20"/>
                <w:szCs w:val="20"/>
                <w:lang w:val="mn-MN"/>
              </w:rPr>
              <w:t> </w:t>
            </w:r>
          </w:p>
        </w:tc>
        <w:tc>
          <w:tcPr>
            <w:tcW w:w="855" w:type="dxa"/>
            <w:tcBorders>
              <w:top w:val="nil"/>
              <w:left w:val="nil"/>
              <w:bottom w:val="single" w:sz="4" w:space="0" w:color="auto"/>
              <w:right w:val="single" w:sz="4" w:space="0" w:color="auto"/>
            </w:tcBorders>
            <w:shd w:val="clear" w:color="auto" w:fill="auto"/>
            <w:vAlign w:val="center"/>
          </w:tcPr>
          <w:p w14:paraId="67190F38" w14:textId="6625DA0A" w:rsidR="00F6250E" w:rsidRPr="009920D5" w:rsidRDefault="00F6250E" w:rsidP="00F6250E">
            <w:pPr>
              <w:spacing w:line="276" w:lineRule="auto"/>
              <w:jc w:val="center"/>
              <w:rPr>
                <w:rFonts w:ascii="Arial" w:hAnsi="Arial" w:cs="Arial"/>
                <w:sz w:val="20"/>
                <w:szCs w:val="20"/>
                <w:lang w:val="mn-MN"/>
              </w:rPr>
            </w:pPr>
            <w:r w:rsidRPr="009920D5">
              <w:rPr>
                <w:rFonts w:ascii="Arial" w:eastAsia="Times New Roman" w:hAnsi="Arial" w:cs="Arial"/>
                <w:bCs/>
                <w:sz w:val="20"/>
                <w:szCs w:val="20"/>
                <w:lang w:val="mn-MN"/>
              </w:rPr>
              <w:t>1</w:t>
            </w:r>
          </w:p>
        </w:tc>
      </w:tr>
      <w:tr w:rsidR="00F6250E" w:rsidRPr="009920D5" w14:paraId="31E6CD05" w14:textId="77777777" w:rsidTr="00CC6045">
        <w:trPr>
          <w:trHeight w:val="257"/>
        </w:trPr>
        <w:tc>
          <w:tcPr>
            <w:tcW w:w="2835" w:type="dxa"/>
            <w:gridSpan w:val="2"/>
            <w:tcBorders>
              <w:top w:val="single" w:sz="4" w:space="0" w:color="auto"/>
            </w:tcBorders>
          </w:tcPr>
          <w:p w14:paraId="7D198D28" w14:textId="77777777" w:rsidR="00F6250E" w:rsidRPr="009920D5" w:rsidRDefault="00F6250E" w:rsidP="00F6250E">
            <w:pPr>
              <w:spacing w:line="276" w:lineRule="auto"/>
              <w:jc w:val="center"/>
              <w:rPr>
                <w:rFonts w:ascii="Arial" w:hAnsi="Arial" w:cs="Arial"/>
                <w:sz w:val="20"/>
                <w:szCs w:val="20"/>
                <w:lang w:val="mn-MN"/>
              </w:rPr>
            </w:pPr>
            <w:r w:rsidRPr="009920D5">
              <w:rPr>
                <w:rFonts w:ascii="Arial" w:hAnsi="Arial" w:cs="Arial"/>
                <w:sz w:val="20"/>
                <w:szCs w:val="20"/>
                <w:lang w:val="mn-MN"/>
              </w:rPr>
              <w:t>Бүгд</w:t>
            </w:r>
          </w:p>
        </w:tc>
        <w:tc>
          <w:tcPr>
            <w:tcW w:w="567" w:type="dxa"/>
            <w:tcBorders>
              <w:top w:val="nil"/>
              <w:left w:val="nil"/>
              <w:bottom w:val="single" w:sz="4" w:space="0" w:color="auto"/>
              <w:right w:val="single" w:sz="4" w:space="0" w:color="auto"/>
            </w:tcBorders>
            <w:shd w:val="clear" w:color="auto" w:fill="auto"/>
            <w:vAlign w:val="center"/>
          </w:tcPr>
          <w:p w14:paraId="58493BB4" w14:textId="337564D3" w:rsidR="00F6250E" w:rsidRPr="009920D5" w:rsidRDefault="00F6250E" w:rsidP="00F6250E">
            <w:pPr>
              <w:spacing w:line="276" w:lineRule="auto"/>
              <w:jc w:val="center"/>
              <w:rPr>
                <w:rFonts w:ascii="Arial" w:hAnsi="Arial" w:cs="Arial"/>
                <w:sz w:val="20"/>
                <w:szCs w:val="20"/>
                <w:lang w:val="mn-MN"/>
              </w:rPr>
            </w:pPr>
            <w:r w:rsidRPr="009920D5">
              <w:rPr>
                <w:rFonts w:ascii="Arial" w:eastAsia="Times New Roman" w:hAnsi="Arial" w:cs="Arial"/>
                <w:bCs/>
                <w:sz w:val="20"/>
                <w:szCs w:val="20"/>
                <w:lang w:val="mn-MN"/>
              </w:rPr>
              <w:t>8</w:t>
            </w:r>
          </w:p>
        </w:tc>
        <w:tc>
          <w:tcPr>
            <w:tcW w:w="567" w:type="dxa"/>
            <w:tcBorders>
              <w:top w:val="nil"/>
              <w:left w:val="nil"/>
              <w:bottom w:val="single" w:sz="4" w:space="0" w:color="auto"/>
              <w:right w:val="single" w:sz="4" w:space="0" w:color="auto"/>
            </w:tcBorders>
            <w:shd w:val="clear" w:color="auto" w:fill="auto"/>
            <w:vAlign w:val="center"/>
          </w:tcPr>
          <w:p w14:paraId="0D4E2B29" w14:textId="39A9B830" w:rsidR="00F6250E" w:rsidRPr="009920D5" w:rsidRDefault="00F6250E" w:rsidP="00F6250E">
            <w:pPr>
              <w:spacing w:line="276" w:lineRule="auto"/>
              <w:jc w:val="center"/>
              <w:rPr>
                <w:rFonts w:ascii="Arial" w:hAnsi="Arial" w:cs="Arial"/>
                <w:sz w:val="20"/>
                <w:szCs w:val="20"/>
                <w:lang w:val="mn-MN"/>
              </w:rPr>
            </w:pPr>
            <w:r w:rsidRPr="009920D5">
              <w:rPr>
                <w:rFonts w:ascii="Arial" w:eastAsia="Times New Roman" w:hAnsi="Arial" w:cs="Arial"/>
                <w:bCs/>
                <w:sz w:val="20"/>
                <w:szCs w:val="20"/>
                <w:lang w:val="mn-MN"/>
              </w:rPr>
              <w:t>1</w:t>
            </w:r>
          </w:p>
        </w:tc>
        <w:tc>
          <w:tcPr>
            <w:tcW w:w="567" w:type="dxa"/>
            <w:tcBorders>
              <w:top w:val="nil"/>
              <w:left w:val="nil"/>
              <w:bottom w:val="single" w:sz="4" w:space="0" w:color="auto"/>
              <w:right w:val="single" w:sz="4" w:space="0" w:color="auto"/>
            </w:tcBorders>
            <w:shd w:val="clear" w:color="auto" w:fill="auto"/>
            <w:vAlign w:val="center"/>
          </w:tcPr>
          <w:p w14:paraId="0C84521E" w14:textId="3F0BD27E" w:rsidR="00F6250E" w:rsidRPr="009920D5" w:rsidRDefault="00F6250E" w:rsidP="00F6250E">
            <w:pPr>
              <w:spacing w:line="276" w:lineRule="auto"/>
              <w:jc w:val="center"/>
              <w:rPr>
                <w:rFonts w:ascii="Arial" w:hAnsi="Arial" w:cs="Arial"/>
                <w:sz w:val="20"/>
                <w:szCs w:val="20"/>
                <w:lang w:val="mn-MN"/>
              </w:rPr>
            </w:pPr>
            <w:r w:rsidRPr="009920D5">
              <w:rPr>
                <w:rFonts w:ascii="Arial" w:eastAsia="Times New Roman" w:hAnsi="Arial" w:cs="Arial"/>
                <w:bCs/>
                <w:sz w:val="20"/>
                <w:szCs w:val="20"/>
                <w:lang w:val="mn-MN"/>
              </w:rPr>
              <w:t>5</w:t>
            </w:r>
          </w:p>
        </w:tc>
        <w:tc>
          <w:tcPr>
            <w:tcW w:w="567" w:type="dxa"/>
            <w:tcBorders>
              <w:top w:val="nil"/>
              <w:left w:val="nil"/>
              <w:bottom w:val="single" w:sz="4" w:space="0" w:color="auto"/>
              <w:right w:val="single" w:sz="4" w:space="0" w:color="auto"/>
            </w:tcBorders>
            <w:shd w:val="clear" w:color="auto" w:fill="auto"/>
            <w:vAlign w:val="center"/>
          </w:tcPr>
          <w:p w14:paraId="5F2EFF2E" w14:textId="4397096F" w:rsidR="00F6250E" w:rsidRPr="009920D5" w:rsidRDefault="00F6250E" w:rsidP="00F6250E">
            <w:pPr>
              <w:spacing w:line="276" w:lineRule="auto"/>
              <w:jc w:val="center"/>
              <w:rPr>
                <w:rFonts w:ascii="Arial" w:hAnsi="Arial" w:cs="Arial"/>
                <w:sz w:val="20"/>
                <w:szCs w:val="20"/>
                <w:lang w:val="mn-MN"/>
              </w:rPr>
            </w:pPr>
            <w:r w:rsidRPr="009920D5">
              <w:rPr>
                <w:rFonts w:ascii="Arial" w:eastAsia="Times New Roman" w:hAnsi="Arial" w:cs="Arial"/>
                <w:bCs/>
                <w:sz w:val="20"/>
                <w:szCs w:val="20"/>
                <w:lang w:val="mn-MN"/>
              </w:rPr>
              <w:t>7</w:t>
            </w:r>
          </w:p>
        </w:tc>
        <w:tc>
          <w:tcPr>
            <w:tcW w:w="567" w:type="dxa"/>
            <w:tcBorders>
              <w:top w:val="nil"/>
              <w:left w:val="nil"/>
              <w:bottom w:val="single" w:sz="4" w:space="0" w:color="auto"/>
              <w:right w:val="single" w:sz="4" w:space="0" w:color="auto"/>
            </w:tcBorders>
            <w:shd w:val="clear" w:color="auto" w:fill="auto"/>
            <w:vAlign w:val="center"/>
          </w:tcPr>
          <w:p w14:paraId="022B127F" w14:textId="1451C31D" w:rsidR="00F6250E" w:rsidRPr="009920D5" w:rsidRDefault="00F6250E" w:rsidP="00F6250E">
            <w:pPr>
              <w:spacing w:line="276" w:lineRule="auto"/>
              <w:jc w:val="center"/>
              <w:rPr>
                <w:rFonts w:ascii="Arial" w:hAnsi="Arial" w:cs="Arial"/>
                <w:sz w:val="20"/>
                <w:szCs w:val="20"/>
                <w:lang w:val="mn-MN"/>
              </w:rPr>
            </w:pPr>
            <w:r w:rsidRPr="009920D5">
              <w:rPr>
                <w:rFonts w:ascii="Arial" w:eastAsia="Times New Roman" w:hAnsi="Arial" w:cs="Arial"/>
                <w:bCs/>
                <w:sz w:val="20"/>
                <w:szCs w:val="20"/>
                <w:lang w:val="mn-MN"/>
              </w:rPr>
              <w:t>6</w:t>
            </w:r>
          </w:p>
        </w:tc>
        <w:tc>
          <w:tcPr>
            <w:tcW w:w="567" w:type="dxa"/>
            <w:tcBorders>
              <w:top w:val="nil"/>
              <w:left w:val="nil"/>
              <w:bottom w:val="single" w:sz="4" w:space="0" w:color="auto"/>
              <w:right w:val="single" w:sz="4" w:space="0" w:color="auto"/>
            </w:tcBorders>
            <w:shd w:val="clear" w:color="auto" w:fill="auto"/>
            <w:vAlign w:val="center"/>
          </w:tcPr>
          <w:p w14:paraId="7C441B0C" w14:textId="1FB6F692" w:rsidR="00F6250E" w:rsidRPr="009920D5" w:rsidRDefault="00F6250E" w:rsidP="00F6250E">
            <w:pPr>
              <w:spacing w:line="276" w:lineRule="auto"/>
              <w:jc w:val="center"/>
              <w:rPr>
                <w:rFonts w:ascii="Arial" w:hAnsi="Arial" w:cs="Arial"/>
                <w:sz w:val="20"/>
                <w:szCs w:val="20"/>
                <w:lang w:val="mn-MN"/>
              </w:rPr>
            </w:pPr>
            <w:r w:rsidRPr="009920D5">
              <w:rPr>
                <w:rFonts w:ascii="Arial" w:eastAsia="Times New Roman" w:hAnsi="Arial" w:cs="Arial"/>
                <w:bCs/>
                <w:sz w:val="20"/>
                <w:szCs w:val="20"/>
                <w:lang w:val="mn-MN"/>
              </w:rPr>
              <w:t>1</w:t>
            </w:r>
          </w:p>
        </w:tc>
        <w:tc>
          <w:tcPr>
            <w:tcW w:w="567" w:type="dxa"/>
            <w:tcBorders>
              <w:top w:val="nil"/>
              <w:left w:val="nil"/>
              <w:bottom w:val="single" w:sz="4" w:space="0" w:color="auto"/>
              <w:right w:val="single" w:sz="4" w:space="0" w:color="auto"/>
            </w:tcBorders>
            <w:shd w:val="clear" w:color="auto" w:fill="auto"/>
            <w:vAlign w:val="center"/>
          </w:tcPr>
          <w:p w14:paraId="1D3A9F89" w14:textId="491DFA02" w:rsidR="00F6250E" w:rsidRPr="009920D5" w:rsidRDefault="00F6250E" w:rsidP="00F6250E">
            <w:pPr>
              <w:spacing w:line="276" w:lineRule="auto"/>
              <w:jc w:val="center"/>
              <w:rPr>
                <w:rFonts w:ascii="Arial" w:hAnsi="Arial" w:cs="Arial"/>
                <w:sz w:val="20"/>
                <w:szCs w:val="20"/>
                <w:lang w:val="mn-MN"/>
              </w:rPr>
            </w:pPr>
            <w:r w:rsidRPr="009920D5">
              <w:rPr>
                <w:rFonts w:ascii="Arial" w:eastAsia="Times New Roman" w:hAnsi="Arial" w:cs="Arial"/>
                <w:bCs/>
                <w:sz w:val="20"/>
                <w:szCs w:val="20"/>
                <w:lang w:val="mn-MN"/>
              </w:rPr>
              <w:t>2</w:t>
            </w:r>
          </w:p>
        </w:tc>
        <w:tc>
          <w:tcPr>
            <w:tcW w:w="567" w:type="dxa"/>
            <w:tcBorders>
              <w:top w:val="nil"/>
              <w:left w:val="nil"/>
              <w:bottom w:val="single" w:sz="4" w:space="0" w:color="auto"/>
              <w:right w:val="single" w:sz="4" w:space="0" w:color="auto"/>
            </w:tcBorders>
            <w:shd w:val="clear" w:color="auto" w:fill="auto"/>
            <w:vAlign w:val="center"/>
          </w:tcPr>
          <w:p w14:paraId="28574B17" w14:textId="1E0CF6B2" w:rsidR="00F6250E" w:rsidRPr="009920D5" w:rsidRDefault="00F6250E" w:rsidP="00F6250E">
            <w:pPr>
              <w:spacing w:line="276" w:lineRule="auto"/>
              <w:jc w:val="center"/>
              <w:rPr>
                <w:rFonts w:ascii="Arial" w:hAnsi="Arial" w:cs="Arial"/>
                <w:sz w:val="20"/>
                <w:szCs w:val="20"/>
                <w:lang w:val="mn-MN"/>
              </w:rPr>
            </w:pPr>
            <w:r w:rsidRPr="009920D5">
              <w:rPr>
                <w:rFonts w:ascii="Arial" w:eastAsia="Times New Roman" w:hAnsi="Arial" w:cs="Arial"/>
                <w:bCs/>
                <w:sz w:val="20"/>
                <w:szCs w:val="20"/>
                <w:lang w:val="mn-MN"/>
              </w:rPr>
              <w:t>3</w:t>
            </w:r>
          </w:p>
        </w:tc>
        <w:tc>
          <w:tcPr>
            <w:tcW w:w="567" w:type="dxa"/>
            <w:tcBorders>
              <w:top w:val="nil"/>
              <w:left w:val="nil"/>
              <w:bottom w:val="single" w:sz="4" w:space="0" w:color="auto"/>
              <w:right w:val="single" w:sz="4" w:space="0" w:color="auto"/>
            </w:tcBorders>
            <w:shd w:val="clear" w:color="auto" w:fill="auto"/>
            <w:vAlign w:val="center"/>
          </w:tcPr>
          <w:p w14:paraId="10149EEF" w14:textId="7260C794" w:rsidR="00F6250E" w:rsidRPr="009920D5" w:rsidRDefault="00F6250E" w:rsidP="00F6250E">
            <w:pPr>
              <w:spacing w:line="276" w:lineRule="auto"/>
              <w:jc w:val="center"/>
              <w:rPr>
                <w:rFonts w:ascii="Arial" w:hAnsi="Arial" w:cs="Arial"/>
                <w:sz w:val="20"/>
                <w:szCs w:val="20"/>
                <w:lang w:val="mn-MN"/>
              </w:rPr>
            </w:pPr>
            <w:r w:rsidRPr="009920D5">
              <w:rPr>
                <w:rFonts w:ascii="Arial" w:eastAsia="Times New Roman" w:hAnsi="Arial" w:cs="Arial"/>
                <w:bCs/>
                <w:sz w:val="20"/>
                <w:szCs w:val="20"/>
                <w:lang w:val="mn-MN"/>
              </w:rPr>
              <w:t>22</w:t>
            </w:r>
          </w:p>
        </w:tc>
        <w:tc>
          <w:tcPr>
            <w:tcW w:w="567" w:type="dxa"/>
            <w:tcBorders>
              <w:top w:val="nil"/>
              <w:left w:val="nil"/>
              <w:bottom w:val="single" w:sz="4" w:space="0" w:color="auto"/>
              <w:right w:val="single" w:sz="4" w:space="0" w:color="auto"/>
            </w:tcBorders>
            <w:shd w:val="clear" w:color="auto" w:fill="auto"/>
            <w:vAlign w:val="center"/>
          </w:tcPr>
          <w:p w14:paraId="57A00C90" w14:textId="05D56C75" w:rsidR="00F6250E" w:rsidRPr="009920D5" w:rsidRDefault="00F6250E" w:rsidP="00F6250E">
            <w:pPr>
              <w:spacing w:line="276" w:lineRule="auto"/>
              <w:jc w:val="center"/>
              <w:rPr>
                <w:rFonts w:ascii="Arial" w:hAnsi="Arial" w:cs="Arial"/>
                <w:sz w:val="20"/>
                <w:szCs w:val="20"/>
                <w:lang w:val="mn-MN"/>
              </w:rPr>
            </w:pPr>
            <w:r w:rsidRPr="009920D5">
              <w:rPr>
                <w:rFonts w:ascii="Arial" w:eastAsia="Times New Roman" w:hAnsi="Arial" w:cs="Arial"/>
                <w:bCs/>
                <w:sz w:val="20"/>
                <w:szCs w:val="20"/>
                <w:lang w:val="mn-MN"/>
              </w:rPr>
              <w:t>8</w:t>
            </w:r>
          </w:p>
        </w:tc>
        <w:tc>
          <w:tcPr>
            <w:tcW w:w="855" w:type="dxa"/>
            <w:tcBorders>
              <w:top w:val="nil"/>
              <w:left w:val="nil"/>
              <w:bottom w:val="single" w:sz="4" w:space="0" w:color="auto"/>
              <w:right w:val="single" w:sz="4" w:space="0" w:color="auto"/>
            </w:tcBorders>
            <w:shd w:val="clear" w:color="auto" w:fill="auto"/>
            <w:vAlign w:val="center"/>
          </w:tcPr>
          <w:p w14:paraId="4B4F07B0" w14:textId="67AE895C" w:rsidR="00F6250E" w:rsidRPr="009920D5" w:rsidRDefault="00F6250E" w:rsidP="00F6250E">
            <w:pPr>
              <w:spacing w:line="276" w:lineRule="auto"/>
              <w:jc w:val="center"/>
              <w:rPr>
                <w:rFonts w:ascii="Arial" w:hAnsi="Arial" w:cs="Arial"/>
                <w:sz w:val="20"/>
                <w:szCs w:val="20"/>
                <w:lang w:val="mn-MN"/>
              </w:rPr>
            </w:pPr>
            <w:r w:rsidRPr="009920D5">
              <w:rPr>
                <w:rFonts w:ascii="Arial" w:eastAsia="Times New Roman" w:hAnsi="Arial" w:cs="Arial"/>
                <w:bCs/>
                <w:sz w:val="20"/>
                <w:szCs w:val="20"/>
                <w:lang w:val="mn-MN"/>
              </w:rPr>
              <w:t>63</w:t>
            </w:r>
          </w:p>
        </w:tc>
      </w:tr>
    </w:tbl>
    <w:p w14:paraId="6595A8B0" w14:textId="2A28D26B" w:rsidR="006F1E6B" w:rsidRPr="009920D5" w:rsidRDefault="006F1E6B" w:rsidP="00CD626B">
      <w:pPr>
        <w:spacing w:after="0" w:line="276" w:lineRule="auto"/>
        <w:jc w:val="both"/>
        <w:rPr>
          <w:rFonts w:ascii="Arial" w:eastAsia="Times New Roman" w:hAnsi="Arial" w:cs="Arial"/>
          <w:sz w:val="24"/>
          <w:szCs w:val="24"/>
          <w:lang w:val="mn-MN"/>
        </w:rPr>
      </w:pPr>
    </w:p>
    <w:p w14:paraId="098C7527" w14:textId="0F8C3495" w:rsidR="005E3504" w:rsidRPr="009920D5" w:rsidRDefault="00733644" w:rsidP="00597CC6">
      <w:pPr>
        <w:spacing w:after="0" w:line="276" w:lineRule="auto"/>
        <w:ind w:firstLine="425"/>
        <w:jc w:val="both"/>
        <w:rPr>
          <w:rFonts w:ascii="Arial" w:eastAsia="Times New Roman" w:hAnsi="Arial" w:cs="Arial"/>
          <w:sz w:val="24"/>
          <w:szCs w:val="24"/>
          <w:lang w:val="mn-MN"/>
        </w:rPr>
      </w:pPr>
      <w:r w:rsidRPr="009920D5">
        <w:rPr>
          <w:rFonts w:ascii="Arial" w:eastAsia="Times New Roman" w:hAnsi="Arial" w:cs="Arial"/>
          <w:sz w:val="24"/>
          <w:szCs w:val="24"/>
          <w:lang w:val="mn-MN"/>
        </w:rPr>
        <w:t>В</w:t>
      </w:r>
      <w:r w:rsidR="005E3504" w:rsidRPr="009920D5">
        <w:rPr>
          <w:rFonts w:ascii="Arial" w:eastAsia="Times New Roman" w:hAnsi="Arial" w:cs="Arial"/>
          <w:sz w:val="24"/>
          <w:szCs w:val="24"/>
          <w:lang w:val="mn-MN"/>
        </w:rPr>
        <w:t>из, визийн зөвшөөрөлгүй, ирсэн зорилгоо тодорхойлж чадаагүй болон түргэвчилсэн шинжилгээгээр эерэг</w:t>
      </w:r>
      <w:r w:rsidR="00597CC6" w:rsidRPr="009920D5">
        <w:rPr>
          <w:rFonts w:ascii="Arial" w:eastAsia="Times New Roman" w:hAnsi="Arial" w:cs="Arial"/>
          <w:sz w:val="24"/>
          <w:szCs w:val="24"/>
          <w:lang w:val="mn-MN"/>
        </w:rPr>
        <w:t xml:space="preserve"> гарсан зэрэг үндэслэлээр нийт 23 улсын 2027</w:t>
      </w:r>
      <w:r w:rsidR="005E3504" w:rsidRPr="009920D5">
        <w:rPr>
          <w:rFonts w:ascii="Arial" w:eastAsia="Times New Roman" w:hAnsi="Arial" w:cs="Arial"/>
          <w:sz w:val="24"/>
          <w:szCs w:val="24"/>
          <w:lang w:val="mn-MN"/>
        </w:rPr>
        <w:t xml:space="preserve"> гадаадын иргэнийг Монгол Улсын хилээр оруулахгүй буцаасан. </w:t>
      </w:r>
    </w:p>
    <w:p w14:paraId="5908DF86" w14:textId="13BD7649" w:rsidR="005E3504" w:rsidRPr="009920D5" w:rsidRDefault="009178CE" w:rsidP="00597CC6">
      <w:pPr>
        <w:spacing w:after="0" w:line="276" w:lineRule="auto"/>
        <w:ind w:firstLine="426"/>
        <w:jc w:val="both"/>
        <w:rPr>
          <w:rFonts w:ascii="Arial" w:eastAsia="Calibri" w:hAnsi="Arial" w:cs="Arial"/>
          <w:sz w:val="24"/>
          <w:szCs w:val="24"/>
          <w:lang w:val="mn-MN"/>
        </w:rPr>
      </w:pPr>
      <w:r w:rsidRPr="009920D5">
        <w:rPr>
          <w:rFonts w:ascii="Arial" w:eastAsia="Calibri" w:hAnsi="Arial" w:cs="Arial"/>
          <w:sz w:val="24"/>
          <w:szCs w:val="24"/>
          <w:lang w:val="mn-MN"/>
        </w:rPr>
        <w:t>Гадаадын иргэний эрх зүйн байдлын тухай хуулийн 34 дүгээр зүйлийн 34.2.2</w:t>
      </w:r>
      <w:r w:rsidR="00597CC6" w:rsidRPr="009920D5">
        <w:rPr>
          <w:rFonts w:ascii="Arial" w:eastAsia="Calibri" w:hAnsi="Arial" w:cs="Arial"/>
          <w:sz w:val="24"/>
          <w:szCs w:val="24"/>
          <w:lang w:val="mn-MN"/>
        </w:rPr>
        <w:t>-т зааснаар</w:t>
      </w:r>
      <w:r w:rsidRPr="009920D5">
        <w:rPr>
          <w:rFonts w:ascii="Arial" w:eastAsia="Calibri" w:hAnsi="Arial" w:cs="Arial"/>
          <w:sz w:val="24"/>
          <w:szCs w:val="24"/>
          <w:lang w:val="mn-MN"/>
        </w:rPr>
        <w:t xml:space="preserve"> Монгол Улсын хилээр гарахыг түдгэлзүүлсэн 1</w:t>
      </w:r>
      <w:r w:rsidR="00597CC6" w:rsidRPr="009920D5">
        <w:rPr>
          <w:rFonts w:ascii="Arial" w:eastAsia="Calibri" w:hAnsi="Arial" w:cs="Arial"/>
          <w:sz w:val="24"/>
          <w:szCs w:val="24"/>
          <w:lang w:val="mn-MN"/>
        </w:rPr>
        <w:t xml:space="preserve">, мөн хуулийн 34.2.3-т </w:t>
      </w:r>
      <w:r w:rsidR="00597CC6" w:rsidRPr="009920D5">
        <w:rPr>
          <w:rFonts w:ascii="Arial" w:eastAsia="Calibri" w:hAnsi="Arial" w:cs="Arial"/>
          <w:sz w:val="24"/>
          <w:szCs w:val="24"/>
          <w:lang w:val="mn-MN"/>
        </w:rPr>
        <w:lastRenderedPageBreak/>
        <w:t>зааснаар гарахыг түдгэлзүүлсэн 1 иргэнийг</w:t>
      </w:r>
      <w:r w:rsidRPr="009920D5">
        <w:rPr>
          <w:rFonts w:ascii="Arial" w:eastAsia="Calibri" w:hAnsi="Arial" w:cs="Arial"/>
          <w:sz w:val="24"/>
          <w:szCs w:val="24"/>
          <w:lang w:val="mn-MN"/>
        </w:rPr>
        <w:t xml:space="preserve"> иргэнийг </w:t>
      </w:r>
      <w:r w:rsidR="00597CC6" w:rsidRPr="009920D5">
        <w:rPr>
          <w:rFonts w:ascii="Arial" w:eastAsia="Calibri" w:hAnsi="Arial" w:cs="Arial"/>
          <w:sz w:val="24"/>
          <w:szCs w:val="24"/>
          <w:lang w:val="mn-MN"/>
        </w:rPr>
        <w:t xml:space="preserve">тус тус </w:t>
      </w:r>
      <w:r w:rsidRPr="009920D5">
        <w:rPr>
          <w:rFonts w:ascii="Arial" w:eastAsia="Calibri" w:hAnsi="Arial" w:cs="Arial"/>
          <w:sz w:val="24"/>
          <w:szCs w:val="24"/>
          <w:lang w:val="mn-MN"/>
        </w:rPr>
        <w:t xml:space="preserve">улсын хилээр гаргалгүй буцаалаа. </w:t>
      </w:r>
    </w:p>
    <w:p w14:paraId="0DE7695B" w14:textId="4FC2DAB0" w:rsidR="00733644" w:rsidRPr="009920D5" w:rsidRDefault="00597CC6" w:rsidP="00733644">
      <w:pPr>
        <w:spacing w:after="0" w:line="276" w:lineRule="auto"/>
        <w:ind w:firstLine="426"/>
        <w:jc w:val="both"/>
        <w:rPr>
          <w:rFonts w:ascii="Arial" w:eastAsia="Times New Roman" w:hAnsi="Arial" w:cs="Arial"/>
          <w:sz w:val="24"/>
          <w:szCs w:val="24"/>
          <w:lang w:val="mn-MN"/>
        </w:rPr>
      </w:pPr>
      <w:r w:rsidRPr="009920D5">
        <w:rPr>
          <w:rFonts w:ascii="Arial" w:hAnsi="Arial" w:cs="Arial"/>
          <w:sz w:val="24"/>
          <w:szCs w:val="24"/>
          <w:lang w:val="mn-MN"/>
        </w:rPr>
        <w:t xml:space="preserve">Монгол Улсаас 2010-2022 онд албадан гаргасан хөрөнгө оруулагч гадаадын иргэний мэдээлэл болон </w:t>
      </w:r>
      <w:r w:rsidR="00733644" w:rsidRPr="009920D5">
        <w:rPr>
          <w:rFonts w:ascii="Arial" w:eastAsia="Times New Roman" w:hAnsi="Arial" w:cs="Arial"/>
          <w:sz w:val="24"/>
          <w:szCs w:val="24"/>
          <w:lang w:val="mn-MN"/>
        </w:rPr>
        <w:t>“Гадаадын иргэний виз, бүртгэлийн мэдээллийн нэгдсэн сан”</w:t>
      </w:r>
      <w:r w:rsidRPr="009920D5">
        <w:rPr>
          <w:rFonts w:ascii="Arial" w:eastAsia="Times New Roman" w:hAnsi="Arial" w:cs="Arial"/>
          <w:sz w:val="24"/>
          <w:szCs w:val="24"/>
          <w:lang w:val="mn-MN"/>
        </w:rPr>
        <w:t xml:space="preserve"> дахь</w:t>
      </w:r>
      <w:r w:rsidR="00733644" w:rsidRPr="009920D5">
        <w:rPr>
          <w:rFonts w:ascii="Arial" w:eastAsia="Times New Roman" w:hAnsi="Arial" w:cs="Arial"/>
          <w:sz w:val="24"/>
          <w:szCs w:val="24"/>
          <w:lang w:val="mn-MN"/>
        </w:rPr>
        <w:t xml:space="preserve"> </w:t>
      </w:r>
      <w:r w:rsidRPr="009920D5">
        <w:rPr>
          <w:rFonts w:ascii="Arial" w:eastAsia="Times New Roman" w:hAnsi="Arial" w:cs="Arial"/>
          <w:sz w:val="24"/>
          <w:szCs w:val="24"/>
          <w:lang w:val="mn-MN"/>
        </w:rPr>
        <w:t xml:space="preserve">бүртгэлээр </w:t>
      </w:r>
      <w:r w:rsidR="00733644" w:rsidRPr="009920D5">
        <w:rPr>
          <w:rFonts w:ascii="Arial" w:eastAsia="Times New Roman" w:hAnsi="Arial" w:cs="Arial"/>
          <w:sz w:val="24"/>
          <w:szCs w:val="24"/>
          <w:lang w:val="mn-MN"/>
        </w:rPr>
        <w:t xml:space="preserve">хугацаа хэтрүүлсэн 216 улсын 153495 иргэн, харьяалалгүй 877 хүн, нийт 154372 гадаадын иргэний мэдээллийг өмнөх оны мөн үетэй харьцуулан Хууль зүй, дотоод хэргийн сайдад биечлэн танилцуулсан. </w:t>
      </w:r>
    </w:p>
    <w:p w14:paraId="595867B9" w14:textId="104C9CA7" w:rsidR="000508F3" w:rsidRPr="009920D5" w:rsidRDefault="000508F3" w:rsidP="00F22B1E">
      <w:pPr>
        <w:spacing w:after="0" w:line="276" w:lineRule="auto"/>
        <w:jc w:val="both"/>
        <w:rPr>
          <w:rFonts w:ascii="Arial" w:eastAsia="Times New Roman" w:hAnsi="Arial" w:cs="Arial"/>
          <w:sz w:val="24"/>
          <w:szCs w:val="24"/>
          <w:lang w:val="mn-MN"/>
        </w:rPr>
      </w:pPr>
    </w:p>
    <w:p w14:paraId="0695CC1B" w14:textId="7643D103" w:rsidR="007139E1" w:rsidRPr="009920D5" w:rsidRDefault="002D2ED9" w:rsidP="00727C65">
      <w:pPr>
        <w:spacing w:after="0" w:line="276" w:lineRule="auto"/>
        <w:jc w:val="center"/>
        <w:rPr>
          <w:rFonts w:ascii="Arial" w:eastAsia="Calibri" w:hAnsi="Arial" w:cs="Arial"/>
          <w:sz w:val="24"/>
          <w:szCs w:val="24"/>
          <w:lang w:val="mn-MN"/>
        </w:rPr>
      </w:pPr>
      <w:r w:rsidRPr="009920D5">
        <w:rPr>
          <w:rFonts w:ascii="Arial" w:eastAsia="Calibri" w:hAnsi="Arial" w:cs="Arial"/>
          <w:sz w:val="24"/>
          <w:szCs w:val="24"/>
          <w:lang w:val="mn-MN"/>
        </w:rPr>
        <w:t>ХОЁР. УДИРДЛАГА, ЗОХИОН БАЙГУУЛАЛТЫН ТАЛААР</w:t>
      </w:r>
    </w:p>
    <w:p w14:paraId="41AA2ECA" w14:textId="77777777" w:rsidR="00470F15" w:rsidRPr="009920D5" w:rsidRDefault="00470F15" w:rsidP="00727C65">
      <w:pPr>
        <w:spacing w:after="0" w:line="276" w:lineRule="auto"/>
        <w:jc w:val="center"/>
        <w:rPr>
          <w:rFonts w:ascii="Arial" w:eastAsia="Calibri" w:hAnsi="Arial" w:cs="Arial"/>
          <w:sz w:val="24"/>
          <w:szCs w:val="24"/>
          <w:lang w:val="mn-MN"/>
        </w:rPr>
      </w:pPr>
    </w:p>
    <w:p w14:paraId="181CC967" w14:textId="1F99593B" w:rsidR="009D3BF3" w:rsidRPr="009920D5" w:rsidRDefault="002D2ED9" w:rsidP="00F90D83">
      <w:pPr>
        <w:spacing w:after="0" w:line="276" w:lineRule="auto"/>
        <w:ind w:firstLine="426"/>
        <w:jc w:val="both"/>
        <w:rPr>
          <w:rFonts w:ascii="Arial" w:eastAsia="Calibri" w:hAnsi="Arial" w:cs="Arial"/>
          <w:sz w:val="24"/>
          <w:szCs w:val="24"/>
          <w:lang w:val="mn-MN"/>
        </w:rPr>
      </w:pPr>
      <w:r w:rsidRPr="009920D5">
        <w:rPr>
          <w:rFonts w:ascii="Arial" w:eastAsia="Calibri" w:hAnsi="Arial" w:cs="Arial"/>
          <w:sz w:val="24"/>
          <w:szCs w:val="24"/>
          <w:lang w:val="mn-MN"/>
        </w:rPr>
        <w:t>2.1. Тогтоол ши</w:t>
      </w:r>
      <w:r w:rsidR="00CF2EE1" w:rsidRPr="009920D5">
        <w:rPr>
          <w:rFonts w:ascii="Arial" w:eastAsia="Calibri" w:hAnsi="Arial" w:cs="Arial"/>
          <w:sz w:val="24"/>
          <w:szCs w:val="24"/>
          <w:lang w:val="mn-MN"/>
        </w:rPr>
        <w:t>йдвэрийн хэрэгжилт, хүний нөөц, сургалт, олон нийттэй харилцах</w:t>
      </w:r>
      <w:r w:rsidR="006D64B4" w:rsidRPr="009920D5">
        <w:rPr>
          <w:rFonts w:ascii="Arial" w:eastAsia="Calibri" w:hAnsi="Arial" w:cs="Arial"/>
          <w:sz w:val="24"/>
          <w:szCs w:val="24"/>
          <w:lang w:val="mn-MN"/>
        </w:rPr>
        <w:t xml:space="preserve"> чиглэлээр:</w:t>
      </w:r>
      <w:r w:rsidR="009D3BF3" w:rsidRPr="009920D5">
        <w:rPr>
          <w:rFonts w:ascii="Arial" w:hAnsi="Arial" w:cs="Arial"/>
          <w:sz w:val="24"/>
          <w:szCs w:val="24"/>
          <w:lang w:val="mn-MN"/>
        </w:rPr>
        <w:t xml:space="preserve"> </w:t>
      </w:r>
    </w:p>
    <w:p w14:paraId="37AA64B2" w14:textId="75294A7E" w:rsidR="002D3DF0" w:rsidRPr="009920D5" w:rsidRDefault="00F90D83" w:rsidP="00F90D83">
      <w:pPr>
        <w:spacing w:after="0" w:line="276" w:lineRule="auto"/>
        <w:ind w:firstLine="426"/>
        <w:jc w:val="both"/>
        <w:rPr>
          <w:rFonts w:ascii="Arial" w:eastAsia="Times New Roman" w:hAnsi="Arial" w:cs="Arial"/>
          <w:bCs/>
          <w:sz w:val="24"/>
          <w:szCs w:val="24"/>
          <w:lang w:val="mn-MN"/>
        </w:rPr>
      </w:pPr>
      <w:r w:rsidRPr="009920D5">
        <w:rPr>
          <w:rFonts w:ascii="Arial" w:eastAsia="Calibri" w:hAnsi="Arial" w:cs="Arial"/>
          <w:sz w:val="24"/>
          <w:szCs w:val="24"/>
          <w:lang w:val="mn-MN"/>
        </w:rPr>
        <w:t>2.</w:t>
      </w:r>
      <w:r w:rsidR="005C6410" w:rsidRPr="009920D5">
        <w:rPr>
          <w:rFonts w:ascii="Arial" w:eastAsia="Calibri" w:hAnsi="Arial" w:cs="Arial"/>
          <w:sz w:val="24"/>
          <w:szCs w:val="24"/>
          <w:lang w:val="mn-MN"/>
        </w:rPr>
        <w:t>1.1. Тогтоол шийдвэрийн хэрэгжилт</w:t>
      </w:r>
      <w:r w:rsidR="001E49DF" w:rsidRPr="009920D5">
        <w:rPr>
          <w:rFonts w:ascii="Arial" w:eastAsia="Calibri" w:hAnsi="Arial" w:cs="Arial"/>
          <w:sz w:val="24"/>
          <w:szCs w:val="24"/>
          <w:lang w:val="mn-MN"/>
        </w:rPr>
        <w:t>, төлөвлөгөө, тайлан</w:t>
      </w:r>
      <w:r w:rsidR="005C6410" w:rsidRPr="009920D5">
        <w:rPr>
          <w:rFonts w:ascii="Arial" w:eastAsia="Calibri" w:hAnsi="Arial" w:cs="Arial"/>
          <w:sz w:val="24"/>
          <w:szCs w:val="24"/>
          <w:lang w:val="mn-MN"/>
        </w:rPr>
        <w:t>:</w:t>
      </w:r>
      <w:r w:rsidR="00DC3093" w:rsidRPr="009920D5">
        <w:rPr>
          <w:rFonts w:ascii="Arial" w:eastAsia="Times New Roman" w:hAnsi="Arial" w:cs="Arial"/>
          <w:bCs/>
          <w:sz w:val="24"/>
          <w:szCs w:val="24"/>
          <w:lang w:val="mn-MN"/>
        </w:rPr>
        <w:t xml:space="preserve"> </w:t>
      </w:r>
    </w:p>
    <w:p w14:paraId="57946213" w14:textId="5B9640A6" w:rsidR="00D37706" w:rsidRPr="009920D5" w:rsidRDefault="00D37706" w:rsidP="00D37706">
      <w:pPr>
        <w:spacing w:after="0" w:line="276" w:lineRule="auto"/>
        <w:ind w:firstLine="426"/>
        <w:jc w:val="both"/>
        <w:rPr>
          <w:rFonts w:ascii="Arial" w:eastAsia="Times New Roman" w:hAnsi="Arial" w:cs="Arial"/>
          <w:bCs/>
          <w:color w:val="000000" w:themeColor="text1"/>
          <w:sz w:val="24"/>
          <w:szCs w:val="24"/>
          <w:lang w:val="mn-MN"/>
        </w:rPr>
      </w:pPr>
      <w:r w:rsidRPr="009920D5">
        <w:rPr>
          <w:rFonts w:ascii="Arial" w:eastAsia="Times New Roman" w:hAnsi="Arial" w:cs="Arial"/>
          <w:bCs/>
          <w:color w:val="000000" w:themeColor="text1"/>
          <w:sz w:val="24"/>
          <w:szCs w:val="24"/>
          <w:lang w:val="mn-MN"/>
        </w:rPr>
        <w:t xml:space="preserve">Хууль тогтоомж, тогтоол шийдвэр болон </w:t>
      </w:r>
      <w:r w:rsidR="00AB1344" w:rsidRPr="009920D5">
        <w:rPr>
          <w:rFonts w:ascii="Arial" w:eastAsia="Times New Roman" w:hAnsi="Arial" w:cs="Arial"/>
          <w:bCs/>
          <w:color w:val="000000" w:themeColor="text1"/>
          <w:sz w:val="24"/>
          <w:szCs w:val="24"/>
          <w:lang w:val="mn-MN"/>
        </w:rPr>
        <w:t>Монгол Улсын урт, дунд, богино хугацааны бодлогын баримт бичгийн хэрэгжилтэд холбогдох журмын дагуу тухай бүр үнэлгээ хийж, Хууль зүй, дотоод хэргийн яам, Гадаад харилцааны яаманд тус тус хүргүүлэн</w:t>
      </w:r>
      <w:r w:rsidR="00744F78" w:rsidRPr="009920D5">
        <w:rPr>
          <w:rFonts w:ascii="Arial" w:eastAsia="Times New Roman" w:hAnsi="Arial" w:cs="Arial"/>
          <w:bCs/>
          <w:color w:val="000000" w:themeColor="text1"/>
          <w:sz w:val="24"/>
          <w:szCs w:val="24"/>
          <w:lang w:val="mn-MN"/>
        </w:rPr>
        <w:t xml:space="preserve"> “Төрийн мэдээллийн сүлжээ” систем (mojha.unelgee.gov.mn)-д баталгаажуул</w:t>
      </w:r>
      <w:r w:rsidR="003B0339" w:rsidRPr="009920D5">
        <w:rPr>
          <w:rFonts w:ascii="Arial" w:eastAsia="Times New Roman" w:hAnsi="Arial" w:cs="Arial"/>
          <w:bCs/>
          <w:color w:val="000000" w:themeColor="text1"/>
          <w:sz w:val="24"/>
          <w:szCs w:val="24"/>
          <w:lang w:val="mn-MN"/>
        </w:rPr>
        <w:t xml:space="preserve">сан. </w:t>
      </w:r>
      <w:r w:rsidR="00744F78" w:rsidRPr="009920D5">
        <w:rPr>
          <w:rFonts w:ascii="Arial" w:eastAsia="Times New Roman" w:hAnsi="Arial" w:cs="Arial"/>
          <w:bCs/>
          <w:color w:val="000000" w:themeColor="text1"/>
          <w:sz w:val="24"/>
          <w:szCs w:val="24"/>
          <w:lang w:val="mn-MN"/>
        </w:rPr>
        <w:t xml:space="preserve"> </w:t>
      </w:r>
      <w:r w:rsidR="00AB1344" w:rsidRPr="009920D5">
        <w:rPr>
          <w:rFonts w:ascii="Arial" w:eastAsia="Times New Roman" w:hAnsi="Arial" w:cs="Arial"/>
          <w:bCs/>
          <w:color w:val="000000" w:themeColor="text1"/>
          <w:sz w:val="24"/>
          <w:szCs w:val="24"/>
          <w:lang w:val="mn-MN"/>
        </w:rPr>
        <w:t xml:space="preserve">  </w:t>
      </w:r>
    </w:p>
    <w:p w14:paraId="53B09289" w14:textId="30E55574" w:rsidR="00D37706" w:rsidRPr="009920D5" w:rsidRDefault="00744F78" w:rsidP="00D37706">
      <w:pPr>
        <w:spacing w:after="0" w:line="276" w:lineRule="auto"/>
        <w:ind w:firstLine="426"/>
        <w:jc w:val="both"/>
        <w:rPr>
          <w:rFonts w:ascii="Arial" w:eastAsia="Times New Roman" w:hAnsi="Arial" w:cs="Arial"/>
          <w:bCs/>
          <w:color w:val="000000" w:themeColor="text1"/>
          <w:sz w:val="24"/>
          <w:szCs w:val="24"/>
          <w:lang w:val="mn-MN"/>
        </w:rPr>
      </w:pPr>
      <w:r w:rsidRPr="009920D5">
        <w:rPr>
          <w:rFonts w:ascii="Arial" w:eastAsia="Times New Roman" w:hAnsi="Arial" w:cs="Arial"/>
          <w:bCs/>
          <w:color w:val="000000" w:themeColor="text1"/>
          <w:sz w:val="24"/>
          <w:szCs w:val="24"/>
          <w:lang w:val="mn-MN"/>
        </w:rPr>
        <w:t>Тайлант онд</w:t>
      </w:r>
      <w:r w:rsidR="00D37706" w:rsidRPr="009920D5">
        <w:rPr>
          <w:rFonts w:ascii="Arial" w:eastAsia="Times New Roman" w:hAnsi="Arial" w:cs="Arial"/>
          <w:bCs/>
          <w:color w:val="000000" w:themeColor="text1"/>
          <w:sz w:val="24"/>
          <w:szCs w:val="24"/>
          <w:lang w:val="mn-MN"/>
        </w:rPr>
        <w:t xml:space="preserve"> “Монгол Улсад хүний эрхийг хангах үндэсний хөтөлбөр”,</w:t>
      </w:r>
      <w:r w:rsidR="003B0339" w:rsidRPr="009920D5">
        <w:rPr>
          <w:rFonts w:ascii="Arial" w:eastAsia="Calibri" w:hAnsi="Arial" w:cs="Arial"/>
          <w:kern w:val="24"/>
          <w:sz w:val="20"/>
          <w:szCs w:val="20"/>
          <w:lang w:val="mn-MN"/>
        </w:rPr>
        <w:t xml:space="preserve"> </w:t>
      </w:r>
      <w:r w:rsidR="003B0339" w:rsidRPr="009920D5">
        <w:rPr>
          <w:rFonts w:ascii="Arial" w:eastAsia="Times New Roman" w:hAnsi="Arial" w:cs="Arial"/>
          <w:bCs/>
          <w:color w:val="000000" w:themeColor="text1"/>
          <w:sz w:val="24"/>
          <w:szCs w:val="24"/>
          <w:lang w:val="mn-MN"/>
        </w:rPr>
        <w:t>“Хүн худалдаалахтай тэмцэх үндэсний хөтөлбөр”,</w:t>
      </w:r>
      <w:r w:rsidR="00D37706" w:rsidRPr="009920D5">
        <w:rPr>
          <w:rFonts w:ascii="Arial" w:eastAsia="Times New Roman" w:hAnsi="Arial" w:cs="Arial"/>
          <w:bCs/>
          <w:color w:val="000000" w:themeColor="text1"/>
          <w:sz w:val="24"/>
          <w:szCs w:val="24"/>
          <w:lang w:val="mn-MN"/>
        </w:rPr>
        <w:t xml:space="preserve"> “Жендэрийн эрх тэгш байдлыг хангах үндэсний хөтөлбөр</w:t>
      </w:r>
      <w:r w:rsidR="00152244" w:rsidRPr="009920D5">
        <w:rPr>
          <w:rFonts w:ascii="Arial" w:eastAsia="Times New Roman" w:hAnsi="Arial" w:cs="Arial"/>
          <w:bCs/>
          <w:color w:val="000000" w:themeColor="text1"/>
          <w:sz w:val="24"/>
          <w:szCs w:val="24"/>
          <w:lang w:val="mn-MN"/>
        </w:rPr>
        <w:t>”,</w:t>
      </w:r>
      <w:r w:rsidR="00D37706" w:rsidRPr="009920D5">
        <w:rPr>
          <w:rFonts w:ascii="Arial" w:eastAsia="Times New Roman" w:hAnsi="Arial" w:cs="Arial"/>
          <w:bCs/>
          <w:color w:val="000000" w:themeColor="text1"/>
          <w:sz w:val="24"/>
          <w:szCs w:val="24"/>
          <w:lang w:val="mn-MN"/>
        </w:rPr>
        <w:t xml:space="preserve"> “Хүүхдийн хөгжил, хамгааллын үндэсний хөтөлбөр”, “Хөгжлийн бэрхшээлтэй хүний эрх, оролцоо, хөгжлийг дэмжих үндэсний хөтөлбөр”,</w:t>
      </w:r>
      <w:r w:rsidR="00152244" w:rsidRPr="009920D5">
        <w:rPr>
          <w:rFonts w:ascii="Arial" w:eastAsia="Times New Roman" w:hAnsi="Arial" w:cs="Arial"/>
          <w:bCs/>
          <w:color w:val="000000" w:themeColor="text1"/>
          <w:sz w:val="24"/>
          <w:szCs w:val="24"/>
          <w:lang w:val="mn-MN"/>
        </w:rPr>
        <w:t xml:space="preserve"> </w:t>
      </w:r>
      <w:r w:rsidR="003B0339" w:rsidRPr="009920D5">
        <w:rPr>
          <w:rFonts w:ascii="Arial" w:eastAsia="Times New Roman" w:hAnsi="Arial" w:cs="Arial"/>
          <w:bCs/>
          <w:color w:val="000000" w:themeColor="text1"/>
          <w:sz w:val="24"/>
          <w:szCs w:val="24"/>
          <w:lang w:val="mn-MN"/>
        </w:rPr>
        <w:t xml:space="preserve">“Ахмад настны хөгжил хамгааллын үндэсний хөтөлбөр”, </w:t>
      </w:r>
      <w:r w:rsidR="00D37706" w:rsidRPr="009920D5">
        <w:rPr>
          <w:rFonts w:ascii="Arial" w:eastAsia="Times New Roman" w:hAnsi="Arial" w:cs="Arial"/>
          <w:bCs/>
          <w:color w:val="000000" w:themeColor="text1"/>
          <w:sz w:val="24"/>
          <w:szCs w:val="24"/>
          <w:lang w:val="mn-MN"/>
        </w:rPr>
        <w:t>“Залуучуудын хөгжлийн хөтөлбөр”</w:t>
      </w:r>
      <w:r w:rsidR="003B0339" w:rsidRPr="009920D5">
        <w:rPr>
          <w:rFonts w:ascii="Arial" w:eastAsia="Times New Roman" w:hAnsi="Arial" w:cs="Arial"/>
          <w:bCs/>
          <w:color w:val="000000" w:themeColor="text1"/>
          <w:sz w:val="24"/>
          <w:szCs w:val="24"/>
          <w:lang w:val="mn-MN"/>
        </w:rPr>
        <w:t>, “Гамшгийн эрсдэлийг олон нийтийн оролцоотой бууруулах үндэсний хөтөлбөр”-</w:t>
      </w:r>
      <w:r w:rsidR="00D37706" w:rsidRPr="009920D5">
        <w:rPr>
          <w:rFonts w:ascii="Arial" w:eastAsia="Times New Roman" w:hAnsi="Arial" w:cs="Arial"/>
          <w:bCs/>
          <w:color w:val="000000" w:themeColor="text1"/>
          <w:sz w:val="24"/>
          <w:szCs w:val="24"/>
          <w:lang w:val="mn-MN"/>
        </w:rPr>
        <w:t>ийн биелэлтийг Хууль зүй, дотоод хэргийн яаманд тус тус хүргүүлсэн.</w:t>
      </w:r>
    </w:p>
    <w:p w14:paraId="5D9820CC" w14:textId="41A384B3" w:rsidR="00BB1554" w:rsidRPr="009920D5" w:rsidRDefault="00D37706" w:rsidP="00744B6D">
      <w:pPr>
        <w:spacing w:after="0" w:line="276" w:lineRule="auto"/>
        <w:ind w:firstLine="426"/>
        <w:jc w:val="both"/>
        <w:rPr>
          <w:rFonts w:ascii="Arial" w:eastAsia="Times New Roman" w:hAnsi="Arial" w:cs="Arial"/>
          <w:bCs/>
          <w:color w:val="000000" w:themeColor="text1"/>
          <w:sz w:val="24"/>
          <w:szCs w:val="24"/>
          <w:lang w:val="mn-MN"/>
        </w:rPr>
      </w:pPr>
      <w:r w:rsidRPr="009920D5">
        <w:rPr>
          <w:rFonts w:ascii="Arial" w:eastAsia="Times New Roman" w:hAnsi="Arial" w:cs="Arial"/>
          <w:bCs/>
          <w:color w:val="000000" w:themeColor="text1"/>
          <w:sz w:val="24"/>
          <w:szCs w:val="24"/>
          <w:lang w:val="mn-MN"/>
        </w:rPr>
        <w:t>Монгол Улсын Ерөнхийлөгчийн 2018 оны 05 дугаар зарлигаар баталсан “Монгол Улсын Үндэсний аюулгүй байдлын зөвлөлийг мэдээллээр хангах журам”</w:t>
      </w:r>
      <w:r w:rsidR="00847653" w:rsidRPr="009920D5">
        <w:rPr>
          <w:rFonts w:ascii="Arial" w:eastAsia="Times New Roman" w:hAnsi="Arial" w:cs="Arial"/>
          <w:bCs/>
          <w:color w:val="000000" w:themeColor="text1"/>
          <w:sz w:val="24"/>
          <w:szCs w:val="24"/>
          <w:lang w:val="mn-MN"/>
        </w:rPr>
        <w:t>-д заасан</w:t>
      </w:r>
      <w:r w:rsidRPr="009920D5">
        <w:rPr>
          <w:rFonts w:ascii="Arial" w:eastAsia="Times New Roman" w:hAnsi="Arial" w:cs="Arial"/>
          <w:bCs/>
          <w:color w:val="000000" w:themeColor="text1"/>
          <w:sz w:val="24"/>
          <w:szCs w:val="24"/>
          <w:lang w:val="mn-MN"/>
        </w:rPr>
        <w:t xml:space="preserve"> танилцуулах мэдээ</w:t>
      </w:r>
      <w:r w:rsidR="003E51B3" w:rsidRPr="009920D5">
        <w:rPr>
          <w:rFonts w:ascii="Arial" w:eastAsia="Times New Roman" w:hAnsi="Arial" w:cs="Arial"/>
          <w:bCs/>
          <w:color w:val="000000" w:themeColor="text1"/>
          <w:sz w:val="24"/>
          <w:szCs w:val="24"/>
          <w:lang w:val="mn-MN"/>
        </w:rPr>
        <w:t>, танилцуулах тойм мэдээ</w:t>
      </w:r>
      <w:r w:rsidRPr="009920D5">
        <w:rPr>
          <w:rFonts w:ascii="Arial" w:eastAsia="Times New Roman" w:hAnsi="Arial" w:cs="Arial"/>
          <w:bCs/>
          <w:color w:val="000000" w:themeColor="text1"/>
          <w:sz w:val="24"/>
          <w:szCs w:val="24"/>
          <w:lang w:val="mn-MN"/>
        </w:rPr>
        <w:t xml:space="preserve">г </w:t>
      </w:r>
      <w:r w:rsidR="00847653" w:rsidRPr="009920D5">
        <w:rPr>
          <w:rFonts w:ascii="Arial" w:eastAsia="Times New Roman" w:hAnsi="Arial" w:cs="Arial"/>
          <w:bCs/>
          <w:color w:val="000000" w:themeColor="text1"/>
          <w:sz w:val="24"/>
          <w:szCs w:val="24"/>
          <w:lang w:val="mn-MN"/>
        </w:rPr>
        <w:t xml:space="preserve">тухай бүр холбогдох байгууллагад </w:t>
      </w:r>
      <w:r w:rsidR="003E51B3" w:rsidRPr="009920D5">
        <w:rPr>
          <w:rFonts w:ascii="Arial" w:eastAsia="Times New Roman" w:hAnsi="Arial" w:cs="Arial"/>
          <w:bCs/>
          <w:color w:val="000000" w:themeColor="text1"/>
          <w:sz w:val="24"/>
          <w:szCs w:val="24"/>
          <w:lang w:val="mn-MN"/>
        </w:rPr>
        <w:t>хүргүүлэн ажилла</w:t>
      </w:r>
      <w:r w:rsidR="00847653" w:rsidRPr="009920D5">
        <w:rPr>
          <w:rFonts w:ascii="Arial" w:eastAsia="Times New Roman" w:hAnsi="Arial" w:cs="Arial"/>
          <w:bCs/>
          <w:color w:val="000000" w:themeColor="text1"/>
          <w:sz w:val="24"/>
          <w:szCs w:val="24"/>
          <w:lang w:val="mn-MN"/>
        </w:rPr>
        <w:t>в</w:t>
      </w:r>
      <w:r w:rsidR="003E51B3" w:rsidRPr="009920D5">
        <w:rPr>
          <w:rFonts w:ascii="Arial" w:eastAsia="Times New Roman" w:hAnsi="Arial" w:cs="Arial"/>
          <w:bCs/>
          <w:color w:val="000000" w:themeColor="text1"/>
          <w:sz w:val="24"/>
          <w:szCs w:val="24"/>
          <w:lang w:val="mn-MN"/>
        </w:rPr>
        <w:t xml:space="preserve">. </w:t>
      </w:r>
    </w:p>
    <w:p w14:paraId="6E7F4547" w14:textId="3D88EFA5" w:rsidR="00731E00" w:rsidRPr="009920D5" w:rsidRDefault="001F0D89" w:rsidP="00731E00">
      <w:pPr>
        <w:spacing w:after="0" w:line="276" w:lineRule="auto"/>
        <w:ind w:firstLine="425"/>
        <w:jc w:val="both"/>
        <w:rPr>
          <w:rFonts w:ascii="Arial" w:eastAsia="Times New Roman" w:hAnsi="Arial" w:cs="Arial"/>
          <w:bCs/>
          <w:color w:val="000000" w:themeColor="text1"/>
          <w:sz w:val="24"/>
          <w:szCs w:val="24"/>
          <w:lang w:val="mn-MN"/>
        </w:rPr>
      </w:pPr>
      <w:r w:rsidRPr="009920D5">
        <w:rPr>
          <w:rFonts w:ascii="Arial" w:hAnsi="Arial" w:cs="Arial"/>
          <w:sz w:val="24"/>
          <w:szCs w:val="24"/>
          <w:lang w:val="mn-MN"/>
        </w:rPr>
        <w:t xml:space="preserve">“Төрийн бүтээмжийн сэргэлтийн ерөнхий төлөвлөгөө”, </w:t>
      </w:r>
      <w:r w:rsidR="00BB1554" w:rsidRPr="009920D5">
        <w:rPr>
          <w:rFonts w:ascii="Arial" w:eastAsia="Times New Roman" w:hAnsi="Arial" w:cs="Arial"/>
          <w:bCs/>
          <w:color w:val="000000" w:themeColor="text1"/>
          <w:sz w:val="24"/>
          <w:szCs w:val="24"/>
          <w:lang w:val="mn-MN"/>
        </w:rPr>
        <w:t>“Монгол Улсын хөгжлийн 2023 оны төлөвлөгөө”</w:t>
      </w:r>
      <w:r w:rsidR="00744B6D" w:rsidRPr="009920D5">
        <w:rPr>
          <w:rFonts w:ascii="Arial" w:eastAsia="Times New Roman" w:hAnsi="Arial" w:cs="Arial"/>
          <w:bCs/>
          <w:color w:val="000000" w:themeColor="text1"/>
          <w:sz w:val="24"/>
          <w:szCs w:val="24"/>
          <w:lang w:val="mn-MN"/>
        </w:rPr>
        <w:t xml:space="preserve">, </w:t>
      </w:r>
      <w:r w:rsidR="00744B6D" w:rsidRPr="009920D5">
        <w:rPr>
          <w:rFonts w:ascii="Arial" w:hAnsi="Arial" w:cs="Arial"/>
          <w:sz w:val="24"/>
          <w:szCs w:val="24"/>
          <w:lang w:val="mn-MN"/>
        </w:rPr>
        <w:t xml:space="preserve">“Дэлхийн Монголчууд-II”, “Монгол Үндэстний үнэлэмж” цогц арга хэмжээний 2021-2024 оны төлөвлөгөө, “Хууль зүй, дотоод хэргийн салбарын хэвлэл, мэдээлэл, сурталчилгааны төлөвлөгөө” зэрэг төлөвлөлтийн баримт бичигт </w:t>
      </w:r>
      <w:r w:rsidR="00BB1554" w:rsidRPr="009920D5">
        <w:rPr>
          <w:rFonts w:ascii="Arial" w:eastAsia="Times New Roman" w:hAnsi="Arial" w:cs="Arial"/>
          <w:bCs/>
          <w:color w:val="000000" w:themeColor="text1"/>
          <w:sz w:val="24"/>
          <w:szCs w:val="24"/>
          <w:lang w:val="mn-MN"/>
        </w:rPr>
        <w:t xml:space="preserve">саналыг </w:t>
      </w:r>
      <w:r w:rsidR="00744B6D" w:rsidRPr="009920D5">
        <w:rPr>
          <w:rFonts w:ascii="Arial" w:eastAsia="Times New Roman" w:hAnsi="Arial" w:cs="Arial"/>
          <w:bCs/>
          <w:color w:val="000000" w:themeColor="text1"/>
          <w:sz w:val="24"/>
          <w:szCs w:val="24"/>
          <w:lang w:val="mn-MN"/>
        </w:rPr>
        <w:t>тухай бүр холбогдох дээд газруудад х</w:t>
      </w:r>
      <w:r w:rsidR="00BB1554" w:rsidRPr="009920D5">
        <w:rPr>
          <w:rFonts w:ascii="Arial" w:eastAsia="Times New Roman" w:hAnsi="Arial" w:cs="Arial"/>
          <w:bCs/>
          <w:color w:val="000000" w:themeColor="text1"/>
          <w:sz w:val="24"/>
          <w:szCs w:val="24"/>
          <w:lang w:val="mn-MN"/>
        </w:rPr>
        <w:t>үргүүл</w:t>
      </w:r>
      <w:r w:rsidR="00744B6D" w:rsidRPr="009920D5">
        <w:rPr>
          <w:rFonts w:ascii="Arial" w:eastAsia="Times New Roman" w:hAnsi="Arial" w:cs="Arial"/>
          <w:bCs/>
          <w:color w:val="000000" w:themeColor="text1"/>
          <w:sz w:val="24"/>
          <w:szCs w:val="24"/>
          <w:lang w:val="mn-MN"/>
        </w:rPr>
        <w:t>жээ.</w:t>
      </w:r>
      <w:r w:rsidR="00BB1554" w:rsidRPr="009920D5">
        <w:rPr>
          <w:rFonts w:ascii="Arial" w:eastAsia="Times New Roman" w:hAnsi="Arial" w:cs="Arial"/>
          <w:bCs/>
          <w:color w:val="000000" w:themeColor="text1"/>
          <w:sz w:val="24"/>
          <w:szCs w:val="24"/>
          <w:lang w:val="mn-MN"/>
        </w:rPr>
        <w:t xml:space="preserve"> </w:t>
      </w:r>
    </w:p>
    <w:p w14:paraId="012EB16D" w14:textId="3D1BAEE4" w:rsidR="001D2820" w:rsidRPr="009920D5" w:rsidRDefault="001D2820" w:rsidP="00C971A8">
      <w:pPr>
        <w:spacing w:after="0" w:line="276" w:lineRule="auto"/>
        <w:ind w:firstLine="425"/>
        <w:jc w:val="both"/>
        <w:rPr>
          <w:rFonts w:ascii="Arial" w:eastAsia="Times New Roman" w:hAnsi="Arial" w:cs="Arial"/>
          <w:bCs/>
          <w:color w:val="000000" w:themeColor="text1"/>
          <w:sz w:val="24"/>
          <w:szCs w:val="24"/>
          <w:lang w:val="mn-MN"/>
        </w:rPr>
      </w:pPr>
      <w:r w:rsidRPr="009920D5">
        <w:rPr>
          <w:rFonts w:ascii="Arial" w:eastAsia="Times New Roman" w:hAnsi="Arial" w:cs="Arial"/>
          <w:bCs/>
          <w:color w:val="000000" w:themeColor="text1"/>
          <w:sz w:val="24"/>
          <w:szCs w:val="24"/>
          <w:lang w:val="mn-MN"/>
        </w:rPr>
        <w:t xml:space="preserve">Байгууллагын зохион байгуулалтын нэгж хоорондын шуурхай байдлыг хангах, албан хаагчдын ажлын бүтээмжийг нэмэгдүүлэх, мэдээлэл солилцох үйл явцыг цахим хэлбэрт шилжүүлэх ажлын хүрээнд </w:t>
      </w:r>
      <w:r w:rsidR="001F0D89" w:rsidRPr="009920D5">
        <w:rPr>
          <w:rFonts w:ascii="Arial" w:eastAsia="Times New Roman" w:hAnsi="Arial" w:cs="Arial"/>
          <w:bCs/>
          <w:color w:val="000000" w:themeColor="text1"/>
          <w:sz w:val="24"/>
          <w:szCs w:val="24"/>
          <w:lang w:val="mn-MN"/>
        </w:rPr>
        <w:t xml:space="preserve">“Төрийн байгууллагуудын дотоод үйл ажиллагааны удирдлагын нэгдсэн систем” (erp.e-mongolia) ашиглах тухай” </w:t>
      </w:r>
      <w:r w:rsidRPr="009920D5">
        <w:rPr>
          <w:rFonts w:ascii="Arial" w:eastAsia="Times New Roman" w:hAnsi="Arial" w:cs="Arial"/>
          <w:bCs/>
          <w:color w:val="000000" w:themeColor="text1"/>
          <w:sz w:val="24"/>
          <w:szCs w:val="24"/>
          <w:lang w:val="mn-MN"/>
        </w:rPr>
        <w:t xml:space="preserve">байгууллагын даргын </w:t>
      </w:r>
      <w:r w:rsidR="001F0D89" w:rsidRPr="009920D5">
        <w:rPr>
          <w:rFonts w:ascii="Arial" w:eastAsia="Times New Roman" w:hAnsi="Arial" w:cs="Arial"/>
          <w:bCs/>
          <w:color w:val="000000" w:themeColor="text1"/>
          <w:sz w:val="24"/>
          <w:szCs w:val="24"/>
          <w:lang w:val="mn-MN"/>
        </w:rPr>
        <w:t xml:space="preserve">2022 оны </w:t>
      </w:r>
      <w:r w:rsidRPr="009920D5">
        <w:rPr>
          <w:rFonts w:ascii="Arial" w:eastAsia="Times New Roman" w:hAnsi="Arial" w:cs="Arial"/>
          <w:bCs/>
          <w:color w:val="000000" w:themeColor="text1"/>
          <w:sz w:val="24"/>
          <w:szCs w:val="24"/>
          <w:lang w:val="mn-MN"/>
        </w:rPr>
        <w:t>А/93 дугаар тушаалыг батла</w:t>
      </w:r>
      <w:r w:rsidR="001F0D89" w:rsidRPr="009920D5">
        <w:rPr>
          <w:rFonts w:ascii="Arial" w:eastAsia="Times New Roman" w:hAnsi="Arial" w:cs="Arial"/>
          <w:bCs/>
          <w:color w:val="000000" w:themeColor="text1"/>
          <w:sz w:val="24"/>
          <w:szCs w:val="24"/>
          <w:lang w:val="mn-MN"/>
        </w:rPr>
        <w:t xml:space="preserve">н хэрэгжүүллээ. </w:t>
      </w:r>
      <w:r w:rsidRPr="009920D5">
        <w:rPr>
          <w:rFonts w:ascii="Arial" w:eastAsia="Times New Roman" w:hAnsi="Arial" w:cs="Arial"/>
          <w:bCs/>
          <w:color w:val="000000" w:themeColor="text1"/>
          <w:sz w:val="24"/>
          <w:szCs w:val="24"/>
          <w:lang w:val="mn-MN"/>
        </w:rPr>
        <w:t xml:space="preserve"> </w:t>
      </w:r>
    </w:p>
    <w:p w14:paraId="1A8F291F" w14:textId="66048264" w:rsidR="001D2820" w:rsidRPr="009920D5" w:rsidRDefault="001D2820" w:rsidP="00C971A8">
      <w:pPr>
        <w:spacing w:after="0" w:line="276" w:lineRule="auto"/>
        <w:ind w:firstLine="425"/>
        <w:jc w:val="both"/>
        <w:rPr>
          <w:rFonts w:ascii="Arial" w:eastAsia="Times New Roman" w:hAnsi="Arial" w:cs="Arial"/>
          <w:bCs/>
          <w:color w:val="000000" w:themeColor="text1"/>
          <w:sz w:val="24"/>
          <w:szCs w:val="24"/>
          <w:lang w:val="mn-MN"/>
        </w:rPr>
      </w:pPr>
      <w:r w:rsidRPr="009920D5">
        <w:rPr>
          <w:rFonts w:ascii="Arial" w:eastAsia="Times New Roman" w:hAnsi="Arial" w:cs="Arial"/>
          <w:bCs/>
          <w:color w:val="000000" w:themeColor="text1"/>
          <w:sz w:val="24"/>
          <w:szCs w:val="24"/>
          <w:lang w:val="mn-MN"/>
        </w:rPr>
        <w:t xml:space="preserve">Мөн Гадаадын иргэн, харьяатын газрын эрхэм зорилго, үнэт зүйл, үйл ажиллагааг нэг өнгө төрх, загвараар илэрхийлж, байгууллагын ялгамж чанарыг таниулах зорилгоор байгууллагын даргын </w:t>
      </w:r>
      <w:r w:rsidR="00F50845" w:rsidRPr="009920D5">
        <w:rPr>
          <w:rFonts w:ascii="Arial" w:eastAsia="Times New Roman" w:hAnsi="Arial" w:cs="Arial"/>
          <w:bCs/>
          <w:color w:val="000000" w:themeColor="text1"/>
          <w:sz w:val="24"/>
          <w:szCs w:val="24"/>
          <w:lang w:val="mn-MN"/>
        </w:rPr>
        <w:t xml:space="preserve">2022 оны А/94 дүгээр тушаалаар </w:t>
      </w:r>
      <w:r w:rsidRPr="009920D5">
        <w:rPr>
          <w:rFonts w:ascii="Arial" w:eastAsia="Times New Roman" w:hAnsi="Arial" w:cs="Arial"/>
          <w:bCs/>
          <w:color w:val="000000" w:themeColor="text1"/>
          <w:sz w:val="24"/>
          <w:szCs w:val="24"/>
          <w:lang w:val="mn-MN"/>
        </w:rPr>
        <w:t>“Брэндинг, загвар”</w:t>
      </w:r>
      <w:r w:rsidR="00F50845" w:rsidRPr="009920D5">
        <w:rPr>
          <w:rFonts w:ascii="Arial" w:eastAsia="Times New Roman" w:hAnsi="Arial" w:cs="Arial"/>
          <w:bCs/>
          <w:color w:val="000000" w:themeColor="text1"/>
          <w:sz w:val="24"/>
          <w:szCs w:val="24"/>
          <w:lang w:val="mn-MN"/>
        </w:rPr>
        <w:t>-ыг</w:t>
      </w:r>
      <w:r w:rsidRPr="009920D5">
        <w:rPr>
          <w:rFonts w:ascii="Arial" w:eastAsia="Times New Roman" w:hAnsi="Arial" w:cs="Arial"/>
          <w:bCs/>
          <w:color w:val="000000" w:themeColor="text1"/>
          <w:sz w:val="24"/>
          <w:szCs w:val="24"/>
          <w:lang w:val="mn-MN"/>
        </w:rPr>
        <w:t xml:space="preserve"> бат</w:t>
      </w:r>
      <w:r w:rsidR="00F50845" w:rsidRPr="009920D5">
        <w:rPr>
          <w:rFonts w:ascii="Arial" w:eastAsia="Times New Roman" w:hAnsi="Arial" w:cs="Arial"/>
          <w:bCs/>
          <w:color w:val="000000" w:themeColor="text1"/>
          <w:sz w:val="24"/>
          <w:szCs w:val="24"/>
          <w:lang w:val="mn-MN"/>
        </w:rPr>
        <w:t xml:space="preserve">лав. </w:t>
      </w:r>
      <w:r w:rsidRPr="009920D5">
        <w:rPr>
          <w:rFonts w:ascii="Arial" w:eastAsia="Times New Roman" w:hAnsi="Arial" w:cs="Arial"/>
          <w:bCs/>
          <w:color w:val="000000" w:themeColor="text1"/>
          <w:sz w:val="24"/>
          <w:szCs w:val="24"/>
          <w:lang w:val="mn-MN"/>
        </w:rPr>
        <w:t xml:space="preserve"> </w:t>
      </w:r>
    </w:p>
    <w:p w14:paraId="1FBBE2AB" w14:textId="4902F460" w:rsidR="00A03790" w:rsidRPr="009920D5" w:rsidRDefault="00A03790" w:rsidP="00EE520E">
      <w:pPr>
        <w:spacing w:after="0" w:line="276" w:lineRule="auto"/>
        <w:ind w:firstLine="720"/>
        <w:jc w:val="both"/>
        <w:rPr>
          <w:rFonts w:ascii="Arial" w:hAnsi="Arial" w:cs="Arial"/>
          <w:color w:val="212121"/>
          <w:sz w:val="24"/>
          <w:szCs w:val="24"/>
          <w:shd w:val="clear" w:color="auto" w:fill="FAFAFA"/>
          <w:lang w:val="mn-MN"/>
        </w:rPr>
      </w:pPr>
      <w:r w:rsidRPr="009920D5">
        <w:rPr>
          <w:rFonts w:ascii="Arial" w:eastAsia="Batang" w:hAnsi="Arial" w:cs="Arial"/>
          <w:bCs/>
          <w:color w:val="000000"/>
          <w:sz w:val="24"/>
          <w:szCs w:val="24"/>
          <w:lang w:val="mn-MN"/>
        </w:rPr>
        <w:lastRenderedPageBreak/>
        <w:t xml:space="preserve">Хууль зүй, дотоод хэргийн сайдын </w:t>
      </w:r>
      <w:r w:rsidR="00A147BC" w:rsidRPr="009920D5">
        <w:rPr>
          <w:rFonts w:ascii="Arial" w:eastAsia="Batang" w:hAnsi="Arial" w:cs="Arial"/>
          <w:bCs/>
          <w:color w:val="000000"/>
          <w:sz w:val="24"/>
          <w:szCs w:val="24"/>
          <w:lang w:val="mn-MN"/>
        </w:rPr>
        <w:t>5 удаагийн “</w:t>
      </w:r>
      <w:r w:rsidRPr="009920D5">
        <w:rPr>
          <w:rFonts w:ascii="Arial" w:eastAsia="Batang" w:hAnsi="Arial" w:cs="Arial"/>
          <w:bCs/>
          <w:color w:val="000000"/>
          <w:sz w:val="24"/>
          <w:szCs w:val="24"/>
          <w:lang w:val="mn-MN"/>
        </w:rPr>
        <w:t>Шуурхай хуралдаан</w:t>
      </w:r>
      <w:r w:rsidR="00A147BC" w:rsidRPr="009920D5">
        <w:rPr>
          <w:rFonts w:ascii="Arial" w:eastAsia="Batang" w:hAnsi="Arial" w:cs="Arial"/>
          <w:bCs/>
          <w:color w:val="000000"/>
          <w:sz w:val="24"/>
          <w:szCs w:val="24"/>
          <w:lang w:val="mn-MN"/>
        </w:rPr>
        <w:t>”-</w:t>
      </w:r>
      <w:r w:rsidRPr="009920D5">
        <w:rPr>
          <w:rFonts w:ascii="Arial" w:eastAsia="Batang" w:hAnsi="Arial" w:cs="Arial"/>
          <w:bCs/>
          <w:color w:val="000000"/>
          <w:sz w:val="24"/>
          <w:szCs w:val="24"/>
          <w:lang w:val="mn-MN"/>
        </w:rPr>
        <w:t xml:space="preserve">аас </w:t>
      </w:r>
      <w:r w:rsidR="00A147BC" w:rsidRPr="009920D5">
        <w:rPr>
          <w:rFonts w:ascii="Arial" w:eastAsia="Batang" w:hAnsi="Arial" w:cs="Arial"/>
          <w:bCs/>
          <w:color w:val="000000"/>
          <w:sz w:val="24"/>
          <w:szCs w:val="24"/>
          <w:lang w:val="mn-MN"/>
        </w:rPr>
        <w:t>ирүүлсэн</w:t>
      </w:r>
      <w:r w:rsidRPr="009920D5">
        <w:rPr>
          <w:rFonts w:ascii="Arial" w:eastAsia="Batang" w:hAnsi="Arial" w:cs="Arial"/>
          <w:bCs/>
          <w:color w:val="000000"/>
          <w:sz w:val="24"/>
          <w:szCs w:val="24"/>
          <w:lang w:val="mn-MN"/>
        </w:rPr>
        <w:t xml:space="preserve"> үүрэг, даалгаврын</w:t>
      </w:r>
      <w:r w:rsidR="00E27E7C" w:rsidRPr="009920D5">
        <w:rPr>
          <w:rFonts w:ascii="Arial" w:eastAsia="Batang" w:hAnsi="Arial" w:cs="Arial"/>
          <w:bCs/>
          <w:color w:val="000000"/>
          <w:sz w:val="24"/>
          <w:szCs w:val="24"/>
          <w:lang w:val="mn-MN"/>
        </w:rPr>
        <w:t xml:space="preserve"> </w:t>
      </w:r>
      <w:r w:rsidR="00A147BC" w:rsidRPr="009920D5">
        <w:rPr>
          <w:rFonts w:ascii="Arial" w:eastAsia="Batang" w:hAnsi="Arial" w:cs="Arial"/>
          <w:bCs/>
          <w:color w:val="000000"/>
          <w:sz w:val="24"/>
          <w:szCs w:val="24"/>
          <w:lang w:val="mn-MN"/>
        </w:rPr>
        <w:t xml:space="preserve">хэрэгжилтийг хангаж, тухай бүрийн биелэлт болон улирал тутмын тайланг журмын хугацаанд </w:t>
      </w:r>
      <w:r w:rsidR="00E27E7C" w:rsidRPr="009920D5">
        <w:rPr>
          <w:rFonts w:ascii="Arial" w:eastAsia="Batang" w:hAnsi="Arial" w:cs="Arial"/>
          <w:bCs/>
          <w:color w:val="000000"/>
          <w:sz w:val="24"/>
          <w:szCs w:val="24"/>
          <w:lang w:val="mn-MN"/>
        </w:rPr>
        <w:t xml:space="preserve"> </w:t>
      </w:r>
      <w:r w:rsidR="00EE520E" w:rsidRPr="009920D5">
        <w:rPr>
          <w:rFonts w:ascii="Arial" w:eastAsia="Batang" w:hAnsi="Arial" w:cs="Arial"/>
          <w:bCs/>
          <w:color w:val="000000"/>
          <w:sz w:val="24"/>
          <w:szCs w:val="24"/>
          <w:lang w:val="mn-MN"/>
        </w:rPr>
        <w:t>Хууль зүй, дотоод хэргийн яаманд тус тус хүргүүл</w:t>
      </w:r>
      <w:r w:rsidR="00ED1440" w:rsidRPr="009920D5">
        <w:rPr>
          <w:rFonts w:ascii="Arial" w:eastAsia="Batang" w:hAnsi="Arial" w:cs="Arial"/>
          <w:bCs/>
          <w:color w:val="000000"/>
          <w:sz w:val="24"/>
          <w:szCs w:val="24"/>
          <w:lang w:val="mn-MN"/>
        </w:rPr>
        <w:t xml:space="preserve">сэн. </w:t>
      </w:r>
    </w:p>
    <w:p w14:paraId="38A499ED" w14:textId="3BE2E2A0" w:rsidR="009F0C65" w:rsidRPr="009920D5" w:rsidRDefault="009F0C65" w:rsidP="00A03790">
      <w:pPr>
        <w:spacing w:after="0" w:line="276" w:lineRule="auto"/>
        <w:jc w:val="both"/>
        <w:rPr>
          <w:rFonts w:ascii="Arial" w:eastAsia="Times New Roman" w:hAnsi="Arial" w:cs="Arial"/>
          <w:bCs/>
          <w:color w:val="000000" w:themeColor="text1"/>
          <w:sz w:val="24"/>
          <w:szCs w:val="24"/>
          <w:lang w:val="mn-MN"/>
        </w:rPr>
      </w:pPr>
    </w:p>
    <w:p w14:paraId="2301C5E0" w14:textId="13E76945" w:rsidR="00B2588B" w:rsidRPr="009920D5" w:rsidRDefault="006D7629" w:rsidP="00681548">
      <w:pPr>
        <w:spacing w:after="0" w:line="276" w:lineRule="auto"/>
        <w:ind w:firstLine="426"/>
        <w:jc w:val="both"/>
        <w:rPr>
          <w:rFonts w:ascii="Arial" w:eastAsia="Times New Roman" w:hAnsi="Arial" w:cs="Arial"/>
          <w:sz w:val="24"/>
          <w:szCs w:val="24"/>
          <w:lang w:val="mn-MN" w:eastAsia="zh-CN"/>
        </w:rPr>
      </w:pPr>
      <w:r w:rsidRPr="009920D5">
        <w:rPr>
          <w:rFonts w:ascii="Arial" w:eastAsia="Calibri" w:hAnsi="Arial" w:cs="Arial"/>
          <w:sz w:val="24"/>
          <w:szCs w:val="24"/>
          <w:lang w:val="mn-MN"/>
        </w:rPr>
        <w:t xml:space="preserve">2.1.2. </w:t>
      </w:r>
      <w:r w:rsidR="000B75BC" w:rsidRPr="009920D5">
        <w:rPr>
          <w:rFonts w:ascii="Arial" w:eastAsia="Calibri" w:hAnsi="Arial" w:cs="Arial"/>
          <w:sz w:val="24"/>
          <w:szCs w:val="24"/>
          <w:lang w:val="mn-MN"/>
        </w:rPr>
        <w:t>Албан хаагчдын нийгмийн баталгааг хангах, хүний</w:t>
      </w:r>
      <w:r w:rsidRPr="009920D5">
        <w:rPr>
          <w:rFonts w:ascii="Arial" w:eastAsia="Calibri" w:hAnsi="Arial" w:cs="Arial"/>
          <w:sz w:val="24"/>
          <w:szCs w:val="24"/>
          <w:lang w:val="mn-MN"/>
        </w:rPr>
        <w:t xml:space="preserve"> нөөц</w:t>
      </w:r>
      <w:r w:rsidR="008C276C" w:rsidRPr="009920D5">
        <w:rPr>
          <w:rFonts w:ascii="Arial" w:eastAsia="Calibri" w:hAnsi="Arial" w:cs="Arial"/>
          <w:sz w:val="24"/>
          <w:szCs w:val="24"/>
          <w:lang w:val="mn-MN"/>
        </w:rPr>
        <w:t>, сургалт</w:t>
      </w:r>
      <w:r w:rsidRPr="009920D5">
        <w:rPr>
          <w:rFonts w:ascii="Arial" w:eastAsia="Calibri" w:hAnsi="Arial" w:cs="Arial"/>
          <w:sz w:val="24"/>
          <w:szCs w:val="24"/>
          <w:lang w:val="mn-MN"/>
        </w:rPr>
        <w:t xml:space="preserve">: </w:t>
      </w:r>
      <w:r w:rsidR="007A5D57" w:rsidRPr="009920D5">
        <w:rPr>
          <w:rFonts w:ascii="Arial" w:eastAsia="Times New Roman" w:hAnsi="Arial" w:cs="Arial"/>
          <w:sz w:val="24"/>
          <w:szCs w:val="24"/>
          <w:lang w:val="mn-MN" w:eastAsia="zh-CN"/>
        </w:rPr>
        <w:t xml:space="preserve"> </w:t>
      </w:r>
    </w:p>
    <w:p w14:paraId="2C56BBFD" w14:textId="4B95472E" w:rsidR="00B2588B" w:rsidRPr="009920D5" w:rsidRDefault="00DC7ECE" w:rsidP="009920D5">
      <w:pPr>
        <w:shd w:val="clear" w:color="auto" w:fill="FFFFFF"/>
        <w:spacing w:after="0" w:line="276" w:lineRule="auto"/>
        <w:ind w:firstLine="425"/>
        <w:jc w:val="both"/>
        <w:rPr>
          <w:rFonts w:ascii="Arial" w:eastAsia="Times New Roman" w:hAnsi="Arial" w:cs="Arial"/>
          <w:color w:val="000000"/>
          <w:sz w:val="24"/>
          <w:szCs w:val="24"/>
          <w:lang w:val="mn-MN"/>
        </w:rPr>
      </w:pPr>
      <w:r w:rsidRPr="009920D5">
        <w:rPr>
          <w:rFonts w:ascii="Arial" w:eastAsia="Times New Roman" w:hAnsi="Arial" w:cs="Arial"/>
          <w:color w:val="000000"/>
          <w:sz w:val="24"/>
          <w:szCs w:val="24"/>
          <w:lang w:val="mn-MN"/>
        </w:rPr>
        <w:t>Төрийн албаны зөвлөл, НҮБ-ын Хөгжлийн хөтөлбөртэй хамтран хэрэгжүүлж буй “Монгол Улсад мэргэжлийн, иргэн төвтэй төрийн албыг төлөвшүүлэх нь” төс</w:t>
      </w:r>
      <w:r w:rsidR="00D75A77" w:rsidRPr="009920D5">
        <w:rPr>
          <w:rFonts w:ascii="Arial" w:eastAsia="Times New Roman" w:hAnsi="Arial" w:cs="Arial"/>
          <w:color w:val="000000"/>
          <w:sz w:val="24"/>
          <w:szCs w:val="24"/>
          <w:lang w:val="mn-MN"/>
        </w:rPr>
        <w:t xml:space="preserve">өлд сонгогдон 7 удаагийн </w:t>
      </w:r>
      <w:r w:rsidR="00B11396" w:rsidRPr="009920D5">
        <w:rPr>
          <w:rFonts w:ascii="Arial" w:eastAsia="Times New Roman" w:hAnsi="Arial" w:cs="Arial"/>
          <w:color w:val="000000"/>
          <w:sz w:val="24"/>
          <w:szCs w:val="24"/>
          <w:lang w:val="mn-MN"/>
        </w:rPr>
        <w:t xml:space="preserve">салбар </w:t>
      </w:r>
      <w:r w:rsidR="00D75A77" w:rsidRPr="009920D5">
        <w:rPr>
          <w:rFonts w:ascii="Arial" w:eastAsia="Times New Roman" w:hAnsi="Arial" w:cs="Arial"/>
          <w:color w:val="000000"/>
          <w:sz w:val="24"/>
          <w:szCs w:val="24"/>
          <w:lang w:val="mn-MN"/>
        </w:rPr>
        <w:t xml:space="preserve">сургалтад 151 албан хаагчийг оролцуулж, “Менторшип хөтөлбөр”-ийг шинээр хэрэгжүүлэн </w:t>
      </w:r>
      <w:r w:rsidR="003708C2" w:rsidRPr="009920D5">
        <w:rPr>
          <w:rFonts w:ascii="Arial" w:eastAsia="Times New Roman" w:hAnsi="Arial" w:cs="Arial"/>
          <w:color w:val="000000"/>
          <w:sz w:val="24"/>
          <w:szCs w:val="24"/>
          <w:lang w:val="mn-MN"/>
        </w:rPr>
        <w:t>“Бүтээмжит төрийн байгууллага” шалгаруулах уралдаанд тэргүүн байр эзэллээ.</w:t>
      </w:r>
    </w:p>
    <w:p w14:paraId="6D49B930" w14:textId="375D5E8F" w:rsidR="00B2588B" w:rsidRPr="009920D5" w:rsidRDefault="00B2588B" w:rsidP="00B2588B">
      <w:pPr>
        <w:shd w:val="clear" w:color="auto" w:fill="FFFFFF"/>
        <w:spacing w:after="0" w:line="276" w:lineRule="auto"/>
        <w:ind w:firstLine="425"/>
        <w:jc w:val="both"/>
        <w:rPr>
          <w:rFonts w:ascii="Arial" w:eastAsia="Times New Roman" w:hAnsi="Arial" w:cs="Arial"/>
          <w:color w:val="000000"/>
          <w:sz w:val="24"/>
          <w:szCs w:val="24"/>
          <w:lang w:val="mn-MN"/>
        </w:rPr>
      </w:pPr>
      <w:r w:rsidRPr="009920D5">
        <w:rPr>
          <w:rFonts w:ascii="Arial" w:eastAsia="Times New Roman" w:hAnsi="Arial" w:cs="Arial"/>
          <w:color w:val="000000"/>
          <w:sz w:val="24"/>
          <w:szCs w:val="24"/>
          <w:lang w:val="mn-MN"/>
        </w:rPr>
        <w:t>Байгууллагын даргын Б/32 дугаар тушаалаар 17 ахмад</w:t>
      </w:r>
      <w:r w:rsidR="00B11396" w:rsidRPr="009920D5">
        <w:rPr>
          <w:rFonts w:ascii="Arial" w:eastAsia="Times New Roman" w:hAnsi="Arial" w:cs="Arial"/>
          <w:color w:val="000000"/>
          <w:sz w:val="24"/>
          <w:szCs w:val="24"/>
          <w:lang w:val="mn-MN"/>
        </w:rPr>
        <w:t xml:space="preserve"> настанд, </w:t>
      </w:r>
      <w:r w:rsidRPr="009920D5">
        <w:rPr>
          <w:rFonts w:ascii="Arial" w:eastAsia="Times New Roman" w:hAnsi="Arial" w:cs="Arial"/>
          <w:color w:val="000000"/>
          <w:sz w:val="24"/>
          <w:szCs w:val="24"/>
          <w:lang w:val="mn-MN"/>
        </w:rPr>
        <w:t xml:space="preserve">Б/24, Б/79, Б/115 Б/167, Б/252, Б/279 дүгээр тушаалаар 7 албан хаагчид мөнгөн тусламж олгож, дэмжлэг үзүүлсэн байна. </w:t>
      </w:r>
    </w:p>
    <w:p w14:paraId="2AF6CE4A" w14:textId="7B490D58" w:rsidR="00B11396" w:rsidRPr="009920D5" w:rsidRDefault="00B11396" w:rsidP="00B2588B">
      <w:pPr>
        <w:shd w:val="clear" w:color="auto" w:fill="FFFFFF"/>
        <w:spacing w:after="0" w:line="276" w:lineRule="auto"/>
        <w:ind w:firstLine="425"/>
        <w:jc w:val="both"/>
        <w:rPr>
          <w:rFonts w:ascii="Arial" w:eastAsia="Times New Roman" w:hAnsi="Arial" w:cs="Arial"/>
          <w:color w:val="000000"/>
          <w:sz w:val="24"/>
          <w:szCs w:val="24"/>
          <w:lang w:val="mn-MN"/>
        </w:rPr>
      </w:pPr>
      <w:r w:rsidRPr="009920D5">
        <w:rPr>
          <w:rFonts w:ascii="Arial" w:eastAsia="Times New Roman" w:hAnsi="Arial" w:cs="Arial"/>
          <w:color w:val="000000"/>
          <w:sz w:val="24"/>
          <w:szCs w:val="24"/>
          <w:lang w:val="mn-MN"/>
        </w:rPr>
        <w:t xml:space="preserve">Төрийн дээд одон медаль, Хууль зүйн салбарын шагнал, байгууллагын жуух бичгээр тус тус шагнуулсан 45 албан хаагчид шагнал гардуулах ёслол хүндэтгэлийн үйл ажиллагааг зохион байгуулсан. </w:t>
      </w:r>
    </w:p>
    <w:p w14:paraId="497A7B76" w14:textId="77777777" w:rsidR="00BF76B4" w:rsidRPr="009920D5" w:rsidRDefault="00BF76B4" w:rsidP="00BF76B4">
      <w:pPr>
        <w:shd w:val="clear" w:color="auto" w:fill="FFFFFF"/>
        <w:spacing w:after="0" w:line="276" w:lineRule="auto"/>
        <w:ind w:firstLine="425"/>
        <w:jc w:val="both"/>
        <w:rPr>
          <w:rFonts w:ascii="Arial" w:eastAsia="Times New Roman" w:hAnsi="Arial" w:cs="Arial"/>
          <w:color w:val="000000"/>
          <w:sz w:val="24"/>
          <w:szCs w:val="24"/>
          <w:lang w:val="mn-MN"/>
        </w:rPr>
      </w:pPr>
      <w:r w:rsidRPr="009920D5">
        <w:rPr>
          <w:rFonts w:ascii="Arial" w:eastAsia="Times New Roman" w:hAnsi="Arial" w:cs="Arial"/>
          <w:color w:val="000000"/>
          <w:sz w:val="24"/>
          <w:szCs w:val="24"/>
          <w:lang w:val="mn-MN"/>
        </w:rPr>
        <w:t xml:space="preserve">Эрүүл мэндийн урьдчилан сэргийлэх ажлын хүрээнд “Орбис” нүдний эмнэлгийн иж бүрэн үзлэг оношилгоо болон “Экспресс” төвтэй хамтран зохион байгуулсан үзлэг оношилгоонд 112 албан хаагчийг хамруулав.  </w:t>
      </w:r>
    </w:p>
    <w:p w14:paraId="3AD41CC0" w14:textId="765FBE19" w:rsidR="00E22AD0" w:rsidRPr="009920D5" w:rsidRDefault="005E4077" w:rsidP="00E22AD0">
      <w:pPr>
        <w:shd w:val="clear" w:color="auto" w:fill="FFFFFF"/>
        <w:spacing w:after="0" w:line="276" w:lineRule="auto"/>
        <w:ind w:firstLine="425"/>
        <w:jc w:val="both"/>
        <w:rPr>
          <w:rFonts w:ascii="Arial" w:eastAsia="Times New Roman" w:hAnsi="Arial" w:cs="Arial"/>
          <w:color w:val="000000" w:themeColor="text1"/>
          <w:sz w:val="24"/>
          <w:szCs w:val="24"/>
          <w:lang w:val="mn-MN" w:eastAsia="zh-CN"/>
        </w:rPr>
      </w:pPr>
      <w:r w:rsidRPr="009920D5">
        <w:rPr>
          <w:rFonts w:ascii="Arial" w:eastAsia="Times New Roman" w:hAnsi="Arial" w:cs="Arial"/>
          <w:color w:val="000000" w:themeColor="text1"/>
          <w:sz w:val="24"/>
          <w:szCs w:val="24"/>
          <w:lang w:val="mn-MN" w:eastAsia="zh-CN"/>
        </w:rPr>
        <w:t xml:space="preserve">Тайлант онд сул орон тооны сонгон шалгаруулалтыг 6 удаа зохион байгуулж, нийт 20 албан тушаалын сул орон тоог нөхсөн бол 5 удаагийн сонгон шалгаруулалтаар удирдах 4, гүйцэтгэх 8 албан тушаалын сул орон тооны тусгай шалгалтыг зохион байгуулжээ. </w:t>
      </w:r>
    </w:p>
    <w:p w14:paraId="1B52834A" w14:textId="77777777" w:rsidR="00BF76B4" w:rsidRPr="009920D5" w:rsidRDefault="00BF76B4" w:rsidP="00BF76B4">
      <w:pPr>
        <w:shd w:val="clear" w:color="auto" w:fill="FFFFFF"/>
        <w:spacing w:after="0" w:line="276" w:lineRule="auto"/>
        <w:ind w:firstLine="425"/>
        <w:jc w:val="both"/>
        <w:rPr>
          <w:rFonts w:ascii="Arial" w:eastAsia="Times New Roman" w:hAnsi="Arial" w:cs="Arial"/>
          <w:color w:val="000000"/>
          <w:sz w:val="24"/>
          <w:szCs w:val="24"/>
          <w:lang w:val="mn-MN"/>
        </w:rPr>
      </w:pPr>
      <w:r w:rsidRPr="009920D5">
        <w:rPr>
          <w:rFonts w:ascii="Arial" w:eastAsia="Times New Roman" w:hAnsi="Arial" w:cs="Arial"/>
          <w:color w:val="000000"/>
          <w:sz w:val="24"/>
          <w:szCs w:val="24"/>
          <w:lang w:val="mn-MN"/>
        </w:rPr>
        <w:t>Монгол Улсын Үндсэн хуулийн өдрийг тохиолдуулан төрийн захиргааны албан тушаалд жинхэлж томилогдсон 4 албан хаагчийн тангараг өргүүлэх ёслолын ажиллагааг зохион байгууллаа.</w:t>
      </w:r>
    </w:p>
    <w:p w14:paraId="28531AEC" w14:textId="27B6D07E" w:rsidR="0025082D" w:rsidRPr="009920D5" w:rsidRDefault="0025082D" w:rsidP="0025082D">
      <w:pPr>
        <w:shd w:val="clear" w:color="auto" w:fill="FFFFFF"/>
        <w:spacing w:after="0" w:line="276" w:lineRule="auto"/>
        <w:ind w:firstLine="425"/>
        <w:jc w:val="both"/>
        <w:rPr>
          <w:rFonts w:ascii="Arial" w:eastAsia="Times New Roman" w:hAnsi="Arial" w:cs="Arial"/>
          <w:color w:val="000000"/>
          <w:sz w:val="24"/>
          <w:szCs w:val="24"/>
          <w:lang w:val="mn-MN"/>
        </w:rPr>
      </w:pPr>
      <w:r w:rsidRPr="009920D5">
        <w:rPr>
          <w:rFonts w:ascii="Arial" w:eastAsia="Times New Roman" w:hAnsi="Arial" w:cs="Arial"/>
          <w:color w:val="000000"/>
          <w:sz w:val="24"/>
          <w:szCs w:val="24"/>
          <w:lang w:val="mn-MN"/>
        </w:rPr>
        <w:t>Гадаадын иргэн, харьяатын газраас авлигаас урьдчилан сэргийлэх чиглэлээр авч хэрэгжүүлэх 2022 оны үйл ажиллагааны төлөвлөгөөг 7 зорилтын хүрээнд 13 арга хэмжээг, Авлигатай тэмцэх үндэс</w:t>
      </w:r>
      <w:r w:rsidR="00EB7263" w:rsidRPr="009920D5">
        <w:rPr>
          <w:rFonts w:ascii="Arial" w:eastAsia="Times New Roman" w:hAnsi="Arial" w:cs="Arial"/>
          <w:color w:val="000000"/>
          <w:sz w:val="24"/>
          <w:szCs w:val="24"/>
          <w:lang w:val="mn-MN"/>
        </w:rPr>
        <w:t>ний хөтөлбөрийг хэрэгжүүлэх 2022</w:t>
      </w:r>
      <w:r w:rsidRPr="009920D5">
        <w:rPr>
          <w:rFonts w:ascii="Arial" w:eastAsia="Times New Roman" w:hAnsi="Arial" w:cs="Arial"/>
          <w:color w:val="000000"/>
          <w:sz w:val="24"/>
          <w:szCs w:val="24"/>
          <w:lang w:val="mn-MN"/>
        </w:rPr>
        <w:t xml:space="preserve"> оны үйл ажиллагааны төлөвлөгөөг 5 зорилтын хүрээнд 12 арга хэмжээг хэрэгжүүлэхээр тус тус батлав.</w:t>
      </w:r>
    </w:p>
    <w:p w14:paraId="6B58FC02" w14:textId="5AB62854" w:rsidR="0025082D" w:rsidRPr="009920D5" w:rsidRDefault="0025082D" w:rsidP="0025082D">
      <w:pPr>
        <w:shd w:val="clear" w:color="auto" w:fill="FFFFFF"/>
        <w:spacing w:after="0" w:line="276" w:lineRule="auto"/>
        <w:ind w:firstLine="425"/>
        <w:jc w:val="both"/>
        <w:rPr>
          <w:rFonts w:ascii="Arial" w:eastAsia="Times New Roman" w:hAnsi="Arial" w:cs="Arial"/>
          <w:color w:val="000000"/>
          <w:sz w:val="24"/>
          <w:szCs w:val="24"/>
          <w:lang w:val="mn-MN"/>
        </w:rPr>
      </w:pPr>
      <w:r w:rsidRPr="009920D5">
        <w:rPr>
          <w:rFonts w:ascii="Arial" w:eastAsia="Times New Roman" w:hAnsi="Arial" w:cs="Arial"/>
          <w:color w:val="000000"/>
          <w:sz w:val="24"/>
          <w:szCs w:val="24"/>
          <w:lang w:val="mn-MN"/>
        </w:rPr>
        <w:t>Мэдүүлэг гаргагч нийт 201 албан тушаалт</w:t>
      </w:r>
      <w:r w:rsidR="00E22AD0" w:rsidRPr="009920D5">
        <w:rPr>
          <w:rFonts w:ascii="Arial" w:eastAsia="Times New Roman" w:hAnsi="Arial" w:cs="Arial"/>
          <w:color w:val="000000"/>
          <w:sz w:val="24"/>
          <w:szCs w:val="24"/>
          <w:lang w:val="mn-MN"/>
        </w:rPr>
        <w:t>ны</w:t>
      </w:r>
      <w:r w:rsidRPr="009920D5">
        <w:rPr>
          <w:rFonts w:ascii="Arial" w:eastAsia="Times New Roman" w:hAnsi="Arial" w:cs="Arial"/>
          <w:color w:val="000000"/>
          <w:sz w:val="24"/>
          <w:szCs w:val="24"/>
          <w:lang w:val="mn-MN"/>
        </w:rPr>
        <w:t xml:space="preserve"> 2021 оны шинэчлэн гаргасан мэдүүлгийг хуулийн хугацаанд нь бүртгэж, “ХАСХОМ-ийн 2022 оны тайлан”-г Авлигатай тэмцэх газарт хүргүүлсэн.</w:t>
      </w:r>
    </w:p>
    <w:p w14:paraId="4743B3C4" w14:textId="2E64C933" w:rsidR="004523AC" w:rsidRPr="009920D5" w:rsidRDefault="00E22AD0" w:rsidP="00E22AD0">
      <w:pPr>
        <w:shd w:val="clear" w:color="auto" w:fill="FFFFFF"/>
        <w:spacing w:after="0" w:line="276" w:lineRule="auto"/>
        <w:ind w:firstLine="425"/>
        <w:jc w:val="both"/>
        <w:rPr>
          <w:rFonts w:ascii="Arial" w:eastAsia="Times New Roman" w:hAnsi="Arial" w:cs="Arial"/>
          <w:color w:val="000000"/>
          <w:sz w:val="24"/>
          <w:szCs w:val="24"/>
          <w:lang w:val="mn-MN"/>
        </w:rPr>
      </w:pPr>
      <w:r w:rsidRPr="009920D5">
        <w:rPr>
          <w:rFonts w:ascii="Arial" w:eastAsia="Times New Roman" w:hAnsi="Arial" w:cs="Arial"/>
          <w:color w:val="000000"/>
          <w:sz w:val="24"/>
          <w:szCs w:val="24"/>
          <w:lang w:val="mn-MN"/>
        </w:rPr>
        <w:t>Нийтийн албанд нийтийн болон хувийн ашиг сонирхлыг зохицуулах, ашиг сонирхлыг зөрчлөөс урьдчилан сэргийлэх тухай хуулийн дагуу хувийн ашиг сонирхлын урьдчилсан мэдүүлгийг хянуулахаар нийт 58 албан хаагч, иргэний материалыг Авлигатай тэмцэх газарт хүргүүлж, дүгнэлтийг үндэслэн тухайн албан тушаалд томиллоо.</w:t>
      </w:r>
    </w:p>
    <w:p w14:paraId="0D70B345" w14:textId="6258C3B9" w:rsidR="0025082D" w:rsidRPr="009920D5" w:rsidRDefault="0025082D" w:rsidP="0025082D">
      <w:pPr>
        <w:shd w:val="clear" w:color="auto" w:fill="FFFFFF"/>
        <w:spacing w:after="0" w:line="276" w:lineRule="auto"/>
        <w:ind w:firstLine="425"/>
        <w:jc w:val="both"/>
        <w:rPr>
          <w:rFonts w:ascii="Arial" w:eastAsia="Times New Roman" w:hAnsi="Arial" w:cs="Arial"/>
          <w:color w:val="000000"/>
          <w:sz w:val="24"/>
          <w:szCs w:val="24"/>
          <w:lang w:val="mn-MN"/>
        </w:rPr>
      </w:pPr>
      <w:r w:rsidRPr="009920D5">
        <w:rPr>
          <w:rFonts w:ascii="Arial" w:eastAsia="Times New Roman" w:hAnsi="Arial" w:cs="Arial"/>
          <w:color w:val="000000"/>
          <w:sz w:val="24"/>
          <w:szCs w:val="24"/>
          <w:lang w:val="mn-MN"/>
        </w:rPr>
        <w:t xml:space="preserve">Төрийн захиргааны болон төрийн үйлчилгээний мэдүүлэг гаргагч </w:t>
      </w:r>
      <w:r w:rsidR="00E22AD0" w:rsidRPr="009920D5">
        <w:rPr>
          <w:rFonts w:ascii="Arial" w:eastAsia="Times New Roman" w:hAnsi="Arial" w:cs="Arial"/>
          <w:color w:val="000000"/>
          <w:sz w:val="24"/>
          <w:szCs w:val="24"/>
          <w:lang w:val="mn-MN"/>
        </w:rPr>
        <w:t>43</w:t>
      </w:r>
      <w:r w:rsidRPr="009920D5">
        <w:rPr>
          <w:rFonts w:ascii="Arial" w:eastAsia="Times New Roman" w:hAnsi="Arial" w:cs="Arial"/>
          <w:color w:val="000000"/>
          <w:sz w:val="24"/>
          <w:szCs w:val="24"/>
          <w:lang w:val="mn-MN"/>
        </w:rPr>
        <w:t xml:space="preserve"> албан хаагчийн ашиг сонирхлын зөрчилгүй гэдгээ илэрхийлэх, зөрчил үүссэн тухай мэдэгдэл, тайлбар</w:t>
      </w:r>
      <w:r w:rsidR="00E22AD0" w:rsidRPr="009920D5">
        <w:rPr>
          <w:rFonts w:ascii="Arial" w:eastAsia="Times New Roman" w:hAnsi="Arial" w:cs="Arial"/>
          <w:color w:val="000000"/>
          <w:sz w:val="24"/>
          <w:szCs w:val="24"/>
          <w:lang w:val="mn-MN"/>
        </w:rPr>
        <w:t xml:space="preserve">ыг </w:t>
      </w:r>
      <w:r w:rsidRPr="009920D5">
        <w:rPr>
          <w:rFonts w:ascii="Arial" w:eastAsia="Times New Roman" w:hAnsi="Arial" w:cs="Arial"/>
          <w:color w:val="000000"/>
          <w:sz w:val="24"/>
          <w:szCs w:val="24"/>
          <w:lang w:val="mn-MN"/>
        </w:rPr>
        <w:t>”Хувийн ашиг сонирхлын мэдүүлэг болон хөрөнгө орлогын мэдүүлгийн бүрдүүлэлтийн цахим систем”-д бүртгэ</w:t>
      </w:r>
      <w:r w:rsidR="005B2BFB" w:rsidRPr="009920D5">
        <w:rPr>
          <w:rFonts w:ascii="Arial" w:eastAsia="Times New Roman" w:hAnsi="Arial" w:cs="Arial"/>
          <w:color w:val="000000"/>
          <w:sz w:val="24"/>
          <w:szCs w:val="24"/>
          <w:lang w:val="mn-MN"/>
        </w:rPr>
        <w:t>в.</w:t>
      </w:r>
    </w:p>
    <w:p w14:paraId="25057752" w14:textId="4539D702" w:rsidR="0025082D" w:rsidRPr="009920D5" w:rsidRDefault="00271B07" w:rsidP="00B52467">
      <w:pPr>
        <w:shd w:val="clear" w:color="auto" w:fill="FFFFFF"/>
        <w:spacing w:after="0" w:line="276" w:lineRule="auto"/>
        <w:ind w:firstLine="425"/>
        <w:jc w:val="both"/>
        <w:rPr>
          <w:rFonts w:ascii="Arial" w:eastAsia="Times New Roman" w:hAnsi="Arial" w:cs="Arial"/>
          <w:color w:val="000000"/>
          <w:sz w:val="24"/>
          <w:szCs w:val="24"/>
          <w:lang w:val="mn-MN"/>
        </w:rPr>
      </w:pPr>
      <w:r w:rsidRPr="009920D5">
        <w:rPr>
          <w:rFonts w:ascii="Arial" w:eastAsia="Calibri" w:hAnsi="Arial" w:cs="Arial"/>
          <w:color w:val="000000"/>
          <w:sz w:val="24"/>
          <w:szCs w:val="24"/>
          <w:lang w:val="mn-MN"/>
        </w:rPr>
        <w:lastRenderedPageBreak/>
        <w:t xml:space="preserve">Байгууллагын даргын тушаалаар өөрт нь ганцаарчилсан хэлбэрээр </w:t>
      </w:r>
      <w:r w:rsidRPr="009920D5">
        <w:rPr>
          <w:rFonts w:ascii="Arial" w:eastAsia="Times New Roman" w:hAnsi="Arial" w:cs="Arial"/>
          <w:color w:val="000000"/>
          <w:sz w:val="24"/>
          <w:szCs w:val="24"/>
          <w:lang w:val="mn-MN"/>
        </w:rPr>
        <w:t>сануулах болон</w:t>
      </w:r>
      <w:r w:rsidRPr="009920D5">
        <w:rPr>
          <w:rFonts w:ascii="Arial" w:eastAsia="Calibri" w:hAnsi="Arial" w:cs="Arial"/>
          <w:color w:val="000000"/>
          <w:sz w:val="24"/>
          <w:szCs w:val="24"/>
          <w:lang w:val="mn-MN"/>
        </w:rPr>
        <w:t xml:space="preserve"> нийт ажилтанд зарлах хэлбэрээр нээлттэй</w:t>
      </w:r>
      <w:r w:rsidRPr="009920D5">
        <w:rPr>
          <w:rFonts w:ascii="Arial" w:eastAsia="Times New Roman" w:hAnsi="Arial" w:cs="Arial"/>
          <w:color w:val="000000"/>
          <w:sz w:val="24"/>
          <w:szCs w:val="24"/>
          <w:lang w:val="mn-MN"/>
        </w:rPr>
        <w:t xml:space="preserve"> сануулах</w:t>
      </w:r>
      <w:r w:rsidRPr="009920D5">
        <w:rPr>
          <w:rFonts w:ascii="Arial" w:eastAsia="Calibri" w:hAnsi="Arial" w:cs="Arial"/>
          <w:color w:val="000000"/>
          <w:sz w:val="24"/>
          <w:szCs w:val="24"/>
          <w:lang w:val="mn-MN"/>
        </w:rPr>
        <w:t xml:space="preserve"> сахилгын шийтгэлийг</w:t>
      </w:r>
      <w:r w:rsidRPr="009920D5">
        <w:rPr>
          <w:rFonts w:ascii="Arial" w:eastAsia="Times New Roman" w:hAnsi="Arial" w:cs="Arial"/>
          <w:color w:val="000000"/>
          <w:sz w:val="24"/>
          <w:szCs w:val="24"/>
          <w:lang w:val="mn-MN"/>
        </w:rPr>
        <w:t xml:space="preserve"> 13 албан хаагчид, </w:t>
      </w:r>
      <w:r w:rsidRPr="009920D5">
        <w:rPr>
          <w:rFonts w:ascii="Arial" w:eastAsia="Calibri" w:hAnsi="Arial" w:cs="Arial"/>
          <w:color w:val="000000"/>
          <w:sz w:val="24"/>
          <w:szCs w:val="24"/>
          <w:lang w:val="mn-MN"/>
        </w:rPr>
        <w:t xml:space="preserve">албан тушаалын цалинг 3 сар хүртэл 20 хувиар бууруулах сахилгын шийтгэлийг 7 албан хаагчид, төрийн албанаас халах сахилгын шийтгэлийг 3 албан хаагчид </w:t>
      </w:r>
      <w:r w:rsidR="0025082D" w:rsidRPr="009920D5">
        <w:rPr>
          <w:rFonts w:ascii="Arial" w:eastAsia="Times New Roman" w:hAnsi="Arial" w:cs="Arial"/>
          <w:color w:val="000000"/>
          <w:sz w:val="24"/>
          <w:szCs w:val="24"/>
          <w:lang w:val="mn-MN"/>
        </w:rPr>
        <w:t>ногдуул</w:t>
      </w:r>
      <w:r w:rsidR="00B11396" w:rsidRPr="009920D5">
        <w:rPr>
          <w:rFonts w:ascii="Arial" w:eastAsia="Times New Roman" w:hAnsi="Arial" w:cs="Arial"/>
          <w:color w:val="000000"/>
          <w:sz w:val="24"/>
          <w:szCs w:val="24"/>
          <w:lang w:val="mn-MN"/>
        </w:rPr>
        <w:t>жээ.</w:t>
      </w:r>
    </w:p>
    <w:p w14:paraId="7FF0700E" w14:textId="77777777" w:rsidR="006E2E58" w:rsidRPr="009920D5" w:rsidRDefault="006E2E58" w:rsidP="006E2E58">
      <w:pPr>
        <w:shd w:val="clear" w:color="auto" w:fill="FFFFFF"/>
        <w:spacing w:after="0" w:line="276" w:lineRule="auto"/>
        <w:ind w:firstLine="425"/>
        <w:jc w:val="both"/>
        <w:rPr>
          <w:rFonts w:ascii="Arial" w:eastAsia="Times New Roman" w:hAnsi="Arial" w:cs="Arial"/>
          <w:color w:val="000000"/>
          <w:sz w:val="24"/>
          <w:szCs w:val="24"/>
          <w:lang w:val="mn-MN"/>
        </w:rPr>
      </w:pPr>
      <w:r w:rsidRPr="009920D5">
        <w:rPr>
          <w:rFonts w:ascii="Arial" w:eastAsia="Times New Roman" w:hAnsi="Arial" w:cs="Arial"/>
          <w:color w:val="000000"/>
          <w:sz w:val="24"/>
          <w:szCs w:val="24"/>
          <w:lang w:val="mn-MN"/>
        </w:rPr>
        <w:t xml:space="preserve">“Гадаадын иргэн, харьяатын газрын сургалтын 2022 оны төлөвлөгөө”-ний хүрээнд нийт 45 удаагийн сургалтад давхардсан тоогоор 2521 албан хаагчийг хамруулсан. </w:t>
      </w:r>
    </w:p>
    <w:p w14:paraId="236418C5" w14:textId="52E29157" w:rsidR="006F68BF" w:rsidRPr="009920D5" w:rsidRDefault="00125ADB" w:rsidP="006E2E58">
      <w:pPr>
        <w:shd w:val="clear" w:color="auto" w:fill="FFFFFF"/>
        <w:spacing w:after="0" w:line="276" w:lineRule="auto"/>
        <w:ind w:firstLine="425"/>
        <w:jc w:val="both"/>
        <w:rPr>
          <w:rFonts w:ascii="Arial" w:eastAsia="Times New Roman" w:hAnsi="Arial" w:cs="Arial"/>
          <w:color w:val="000000"/>
          <w:sz w:val="24"/>
          <w:szCs w:val="24"/>
          <w:lang w:val="mn-MN"/>
        </w:rPr>
      </w:pPr>
      <w:r w:rsidRPr="009920D5">
        <w:rPr>
          <w:rFonts w:ascii="Arial" w:eastAsia="Malgun Gothic" w:hAnsi="Arial"/>
          <w:color w:val="000000" w:themeColor="text1"/>
          <w:sz w:val="24"/>
          <w:szCs w:val="24"/>
          <w:lang w:val="mn-MN"/>
        </w:rPr>
        <w:t>Бүгд Найрамдах Энэтхэг Улсад мэргэжил дээшлүүлэх сургалтад 5 албан хаагчийг, т</w:t>
      </w:r>
      <w:r w:rsidR="006F68BF" w:rsidRPr="009920D5">
        <w:rPr>
          <w:rFonts w:ascii="Arial" w:eastAsia="Times New Roman" w:hAnsi="Arial" w:cs="Arial"/>
          <w:color w:val="000000"/>
          <w:sz w:val="24"/>
          <w:szCs w:val="24"/>
          <w:lang w:val="mn-MN"/>
        </w:rPr>
        <w:t xml:space="preserve">өрийн болон бусад байгууллагатай хамтран төрийн албан хаагчийн “Мэргэшүүлэх багц сургалт”, “Алсын хараа 2050”, “Цахим хөгжлийн багц хууль”, “Кибер аюулгүй байдал”, “Удирдах албан тушаалтны ёс зүйн манлайлал” зэрэг </w:t>
      </w:r>
      <w:r w:rsidR="000D04EE" w:rsidRPr="009920D5">
        <w:rPr>
          <w:rFonts w:ascii="Arial" w:eastAsia="Times New Roman" w:hAnsi="Arial" w:cs="Arial"/>
          <w:color w:val="000000"/>
          <w:sz w:val="24"/>
          <w:szCs w:val="24"/>
          <w:lang w:val="mn-MN"/>
        </w:rPr>
        <w:t>36</w:t>
      </w:r>
      <w:r w:rsidR="006F68BF" w:rsidRPr="009920D5">
        <w:rPr>
          <w:rFonts w:ascii="Arial" w:eastAsia="Times New Roman" w:hAnsi="Arial" w:cs="Arial"/>
          <w:color w:val="000000"/>
          <w:sz w:val="24"/>
          <w:szCs w:val="24"/>
          <w:lang w:val="mn-MN"/>
        </w:rPr>
        <w:t xml:space="preserve"> удаагийн сургалтад </w:t>
      </w:r>
      <w:r w:rsidR="000D04EE" w:rsidRPr="009920D5">
        <w:rPr>
          <w:rFonts w:ascii="Arial" w:eastAsia="Times New Roman" w:hAnsi="Arial" w:cs="Arial"/>
          <w:color w:val="000000"/>
          <w:sz w:val="24"/>
          <w:szCs w:val="24"/>
          <w:lang w:val="mn-MN"/>
        </w:rPr>
        <w:t>289</w:t>
      </w:r>
      <w:r w:rsidR="006F68BF" w:rsidRPr="009920D5">
        <w:rPr>
          <w:rFonts w:ascii="Arial" w:eastAsia="Times New Roman" w:hAnsi="Arial" w:cs="Arial"/>
          <w:color w:val="000000"/>
          <w:sz w:val="24"/>
          <w:szCs w:val="24"/>
          <w:lang w:val="mn-MN"/>
        </w:rPr>
        <w:t xml:space="preserve"> албан хаагчийг</w:t>
      </w:r>
      <w:r w:rsidRPr="009920D5">
        <w:rPr>
          <w:rFonts w:ascii="Arial" w:eastAsia="Times New Roman" w:hAnsi="Arial" w:cs="Arial"/>
          <w:color w:val="000000"/>
          <w:sz w:val="24"/>
          <w:szCs w:val="24"/>
          <w:lang w:val="mn-MN"/>
        </w:rPr>
        <w:t xml:space="preserve"> </w:t>
      </w:r>
      <w:r w:rsidRPr="009920D5">
        <w:rPr>
          <w:rFonts w:ascii="Arial" w:eastAsia="Malgun Gothic" w:hAnsi="Arial"/>
          <w:color w:val="000000" w:themeColor="text1"/>
          <w:sz w:val="24"/>
          <w:szCs w:val="24"/>
          <w:lang w:val="mn-MN"/>
        </w:rPr>
        <w:t>тус тус с</w:t>
      </w:r>
      <w:r w:rsidR="006F68BF" w:rsidRPr="009920D5">
        <w:rPr>
          <w:rFonts w:ascii="Arial" w:eastAsia="Times New Roman" w:hAnsi="Arial" w:cs="Arial"/>
          <w:color w:val="000000"/>
          <w:sz w:val="24"/>
          <w:szCs w:val="24"/>
          <w:lang w:val="mn-MN"/>
        </w:rPr>
        <w:t>уралцуул</w:t>
      </w:r>
      <w:r w:rsidR="006E2E58" w:rsidRPr="009920D5">
        <w:rPr>
          <w:rFonts w:ascii="Arial" w:eastAsia="Times New Roman" w:hAnsi="Arial" w:cs="Arial"/>
          <w:color w:val="000000"/>
          <w:sz w:val="24"/>
          <w:szCs w:val="24"/>
          <w:lang w:val="mn-MN"/>
        </w:rPr>
        <w:t xml:space="preserve">лаа. </w:t>
      </w:r>
    </w:p>
    <w:p w14:paraId="07ECA9AB" w14:textId="12BE3258" w:rsidR="006E2E58" w:rsidRPr="009920D5" w:rsidRDefault="006E2E58" w:rsidP="006E2E58">
      <w:pPr>
        <w:spacing w:after="0" w:line="276" w:lineRule="auto"/>
        <w:ind w:firstLine="360"/>
        <w:jc w:val="both"/>
        <w:rPr>
          <w:rFonts w:ascii="Arial" w:hAnsi="Arial" w:cs="Arial"/>
          <w:sz w:val="24"/>
          <w:szCs w:val="24"/>
          <w:lang w:val="mn-MN"/>
        </w:rPr>
      </w:pPr>
      <w:r w:rsidRPr="009920D5">
        <w:rPr>
          <w:rFonts w:ascii="Arial" w:hAnsi="Arial" w:cs="Arial"/>
          <w:sz w:val="24"/>
          <w:szCs w:val="24"/>
          <w:lang w:val="mn-MN"/>
        </w:rPr>
        <w:t>Цахим гарын үсгийн тухай хуулийн хэрэгжилтийг хангах үйл ажиллагааны хүрээнд “Тоон гарын үсгийн гэрчилгээ” олгох арга хэмжээнд байгууллагаас нийт 222 албан хаагчийг оролцуулж, зохион байгуулалтын нэгжийн удирдлага болох нийт 15 албан хаагчийн тоон гарын үсгийн хүсэлтийг “Үндэсний Дата” төв УТҮГ-т хүргүүлж, “токен” төхөөрөмжийг бүртгэлжүүлэн үйл ажиллагаанд ашиглах бэлтгэлийг ханга</w:t>
      </w:r>
      <w:r w:rsidR="006631F5" w:rsidRPr="009920D5">
        <w:rPr>
          <w:rFonts w:ascii="Arial" w:hAnsi="Arial" w:cs="Arial"/>
          <w:sz w:val="24"/>
          <w:szCs w:val="24"/>
          <w:lang w:val="mn-MN"/>
        </w:rPr>
        <w:t>в.</w:t>
      </w:r>
    </w:p>
    <w:p w14:paraId="6FA5B0F7" w14:textId="329AA34C" w:rsidR="00F63CD4" w:rsidRPr="009920D5" w:rsidRDefault="00170125" w:rsidP="00F66AF0">
      <w:pPr>
        <w:spacing w:after="0" w:line="276" w:lineRule="auto"/>
        <w:ind w:firstLine="360"/>
        <w:jc w:val="both"/>
        <w:rPr>
          <w:rFonts w:ascii="Arial" w:hAnsi="Arial" w:cs="Arial"/>
          <w:sz w:val="24"/>
          <w:szCs w:val="24"/>
          <w:lang w:val="mn-MN"/>
        </w:rPr>
      </w:pPr>
      <w:r w:rsidRPr="009920D5">
        <w:rPr>
          <w:rFonts w:ascii="Arial" w:hAnsi="Arial" w:cs="Arial"/>
          <w:sz w:val="24"/>
          <w:szCs w:val="24"/>
          <w:lang w:val="mn-MN"/>
        </w:rPr>
        <w:t xml:space="preserve"> </w:t>
      </w:r>
      <w:r w:rsidR="00F63CD4" w:rsidRPr="009920D5">
        <w:rPr>
          <w:rFonts w:ascii="Arial" w:hAnsi="Arial" w:cs="Arial"/>
          <w:sz w:val="24"/>
          <w:szCs w:val="24"/>
          <w:lang w:val="mn-MN"/>
        </w:rPr>
        <w:t>Байгууллагын даргын 2022 оны “Орон тооны бус залуучуудын зөвлөл байгуулах тухай” А/31 дүгээр тушаалаар байгууллагын дэргэдэх орон тооны бус залуучуудын зөвлөлийг байгуулж, зөвлөлийн ажиллах журмыг баталсан.</w:t>
      </w:r>
      <w:r w:rsidR="00F66AF0" w:rsidRPr="009920D5">
        <w:rPr>
          <w:rFonts w:ascii="Arial" w:hAnsi="Arial" w:cs="Arial"/>
          <w:sz w:val="24"/>
          <w:szCs w:val="24"/>
          <w:lang w:val="mn-MN"/>
        </w:rPr>
        <w:t xml:space="preserve"> </w:t>
      </w:r>
      <w:r w:rsidR="00F63CD4" w:rsidRPr="009920D5">
        <w:rPr>
          <w:rFonts w:ascii="Arial" w:hAnsi="Arial" w:cs="Arial"/>
          <w:sz w:val="24"/>
          <w:szCs w:val="24"/>
          <w:lang w:val="mn-MN"/>
        </w:rPr>
        <w:t>Залуучуудын зөвлөлөөс байгууллагын хэмжээнд олон нийтийн арга хэмжээ болох “Цасны баяр”, “</w:t>
      </w:r>
      <w:r w:rsidR="00F63CD4" w:rsidRPr="009920D5">
        <w:rPr>
          <w:rFonts w:ascii="Arial" w:hAnsi="Arial" w:cs="Arial" w:hint="eastAsia"/>
          <w:sz w:val="24"/>
          <w:szCs w:val="24"/>
          <w:lang w:val="mn-MN"/>
        </w:rPr>
        <w:t>Immigration Talent Show-2022</w:t>
      </w:r>
      <w:r w:rsidR="00F63CD4" w:rsidRPr="009920D5">
        <w:rPr>
          <w:rFonts w:ascii="Arial" w:hAnsi="Arial" w:cs="Arial"/>
          <w:sz w:val="24"/>
          <w:szCs w:val="24"/>
          <w:lang w:val="mn-MN"/>
        </w:rPr>
        <w:t>” урлагийн тус тус амжилттай зохион байгуул</w:t>
      </w:r>
      <w:r w:rsidR="006631F5" w:rsidRPr="009920D5">
        <w:rPr>
          <w:rFonts w:ascii="Arial" w:hAnsi="Arial" w:cs="Arial"/>
          <w:sz w:val="24"/>
          <w:szCs w:val="24"/>
          <w:lang w:val="mn-MN"/>
        </w:rPr>
        <w:t xml:space="preserve">сан. </w:t>
      </w:r>
    </w:p>
    <w:p w14:paraId="1B6B3812" w14:textId="77777777" w:rsidR="008C6109" w:rsidRPr="009920D5" w:rsidRDefault="008C6109" w:rsidP="006631F5">
      <w:pPr>
        <w:spacing w:after="0" w:line="276" w:lineRule="auto"/>
        <w:jc w:val="both"/>
        <w:rPr>
          <w:rFonts w:ascii="Arial" w:hAnsi="Arial" w:cs="Arial"/>
          <w:sz w:val="24"/>
          <w:szCs w:val="24"/>
          <w:lang w:val="mn-MN"/>
        </w:rPr>
      </w:pPr>
    </w:p>
    <w:p w14:paraId="0ED4828C" w14:textId="2B097225" w:rsidR="00C423A3" w:rsidRPr="009920D5" w:rsidRDefault="00C423A3" w:rsidP="009750DB">
      <w:pPr>
        <w:spacing w:after="0" w:line="276" w:lineRule="auto"/>
        <w:ind w:firstLine="426"/>
        <w:jc w:val="both"/>
        <w:rPr>
          <w:rFonts w:ascii="Arial" w:eastAsia="Calibri" w:hAnsi="Arial" w:cs="Arial"/>
          <w:sz w:val="24"/>
          <w:szCs w:val="24"/>
          <w:lang w:val="mn-MN"/>
        </w:rPr>
      </w:pPr>
      <w:r w:rsidRPr="009920D5">
        <w:rPr>
          <w:rFonts w:ascii="Arial" w:eastAsia="Calibri" w:hAnsi="Arial" w:cs="Arial"/>
          <w:sz w:val="24"/>
          <w:szCs w:val="24"/>
          <w:lang w:val="mn-MN"/>
        </w:rPr>
        <w:t>2.1.</w:t>
      </w:r>
      <w:r w:rsidR="00164E5A" w:rsidRPr="009920D5">
        <w:rPr>
          <w:rFonts w:ascii="Arial" w:eastAsia="Calibri" w:hAnsi="Arial" w:cs="Arial"/>
          <w:sz w:val="24"/>
          <w:szCs w:val="24"/>
          <w:lang w:val="mn-MN"/>
        </w:rPr>
        <w:t>3</w:t>
      </w:r>
      <w:r w:rsidR="00493409" w:rsidRPr="009920D5">
        <w:rPr>
          <w:rFonts w:ascii="Arial" w:eastAsia="Calibri" w:hAnsi="Arial" w:cs="Arial"/>
          <w:sz w:val="24"/>
          <w:szCs w:val="24"/>
          <w:lang w:val="mn-MN"/>
        </w:rPr>
        <w:t>. Олон нийт, хэвлэл</w:t>
      </w:r>
      <w:r w:rsidRPr="009920D5">
        <w:rPr>
          <w:rFonts w:ascii="Arial" w:eastAsia="Calibri" w:hAnsi="Arial" w:cs="Arial"/>
          <w:sz w:val="24"/>
          <w:szCs w:val="24"/>
          <w:lang w:val="mn-MN"/>
        </w:rPr>
        <w:t xml:space="preserve"> мэдээлэл:</w:t>
      </w:r>
    </w:p>
    <w:p w14:paraId="7A3149D0" w14:textId="14FB402D" w:rsidR="00B17EDF" w:rsidRPr="009920D5" w:rsidRDefault="00B17EDF" w:rsidP="005465DB">
      <w:pPr>
        <w:spacing w:after="0" w:line="276" w:lineRule="auto"/>
        <w:ind w:firstLine="426"/>
        <w:jc w:val="both"/>
        <w:rPr>
          <w:rFonts w:ascii="Arial" w:hAnsi="Arial" w:cs="Arial"/>
          <w:color w:val="000000" w:themeColor="text1"/>
          <w:sz w:val="24"/>
          <w:szCs w:val="24"/>
          <w:shd w:val="clear" w:color="auto" w:fill="FFFFFF"/>
          <w:lang w:val="mn-MN"/>
        </w:rPr>
      </w:pPr>
      <w:r w:rsidRPr="009920D5">
        <w:rPr>
          <w:rFonts w:ascii="Arial" w:hAnsi="Arial" w:cs="Arial"/>
          <w:color w:val="000000" w:themeColor="text1"/>
          <w:sz w:val="24"/>
          <w:szCs w:val="24"/>
          <w:shd w:val="clear" w:color="auto" w:fill="FFFFFF"/>
          <w:lang w:val="mn-MN"/>
        </w:rPr>
        <w:t xml:space="preserve">Тайлант хугацаанд байгууллагын цахим хуудсанд үйл ажиллагаатай холбоотой 116 мэдээ, 3 ярилцлага, 7 видео, бусад төрлийн 3 мэдээлэл </w:t>
      </w:r>
      <w:r w:rsidR="004E6E1B" w:rsidRPr="009920D5">
        <w:rPr>
          <w:rFonts w:ascii="Arial" w:hAnsi="Arial" w:cs="Arial"/>
          <w:color w:val="000000" w:themeColor="text1"/>
          <w:sz w:val="24"/>
          <w:szCs w:val="24"/>
          <w:shd w:val="clear" w:color="auto" w:fill="FFFFFF"/>
          <w:lang w:val="mn-MN"/>
        </w:rPr>
        <w:t>байршуулж, д</w:t>
      </w:r>
      <w:r w:rsidRPr="009920D5">
        <w:rPr>
          <w:rFonts w:ascii="Arial" w:hAnsi="Arial" w:cs="Arial"/>
          <w:color w:val="000000" w:themeColor="text1"/>
          <w:sz w:val="24"/>
          <w:szCs w:val="24"/>
          <w:shd w:val="clear" w:color="auto" w:fill="FFFFFF"/>
          <w:lang w:val="mn-MN"/>
        </w:rPr>
        <w:t>авхардсан тоогоор 485 хэвлэл мэдээллийн хэрэгслээр сурталчилсан. Үүнээс телевизээр 55, сонинд 35, сайтад 3</w:t>
      </w:r>
      <w:r w:rsidR="005465DB" w:rsidRPr="009920D5">
        <w:rPr>
          <w:rFonts w:ascii="Arial" w:hAnsi="Arial" w:cs="Arial"/>
          <w:color w:val="000000" w:themeColor="text1"/>
          <w:sz w:val="24"/>
          <w:szCs w:val="24"/>
          <w:shd w:val="clear" w:color="auto" w:fill="FFFFFF"/>
          <w:lang w:val="mn-MN"/>
        </w:rPr>
        <w:t xml:space="preserve">95 мэдээлэл нийтлүүлсэн байна. </w:t>
      </w:r>
    </w:p>
    <w:p w14:paraId="543FC400" w14:textId="7BC0A53C" w:rsidR="009C1D25" w:rsidRPr="009920D5" w:rsidRDefault="00A77458" w:rsidP="009C1D25">
      <w:pPr>
        <w:spacing w:after="0" w:line="276" w:lineRule="auto"/>
        <w:ind w:firstLine="426"/>
        <w:jc w:val="both"/>
        <w:rPr>
          <w:rFonts w:ascii="Arial" w:hAnsi="Arial" w:cs="Arial"/>
          <w:color w:val="000000" w:themeColor="text1"/>
          <w:sz w:val="24"/>
          <w:szCs w:val="24"/>
          <w:shd w:val="clear" w:color="auto" w:fill="FFFFFF"/>
          <w:lang w:val="mn-MN"/>
        </w:rPr>
      </w:pPr>
      <w:r w:rsidRPr="009920D5">
        <w:rPr>
          <w:rFonts w:ascii="Arial" w:hAnsi="Arial" w:cs="Arial"/>
          <w:color w:val="000000" w:themeColor="text1"/>
          <w:sz w:val="24"/>
          <w:szCs w:val="24"/>
          <w:shd w:val="clear" w:color="auto" w:fill="FFFFFF"/>
          <w:lang w:val="mn-MN"/>
        </w:rPr>
        <w:t>“</w:t>
      </w:r>
      <w:r w:rsidR="009C1D25" w:rsidRPr="009920D5">
        <w:rPr>
          <w:rFonts w:ascii="Arial" w:hAnsi="Arial" w:cs="Arial"/>
          <w:color w:val="000000" w:themeColor="text1"/>
          <w:sz w:val="24"/>
          <w:szCs w:val="24"/>
          <w:shd w:val="clear" w:color="auto" w:fill="FFFFFF"/>
          <w:lang w:val="mn-MN"/>
        </w:rPr>
        <w:t>Шинэ сэргэлтийн бодлого ба эрх зүйн орчны танилцуулга” сэдвээр зохион байгуулсан зөвлөгөөн</w:t>
      </w:r>
      <w:r w:rsidRPr="009920D5">
        <w:rPr>
          <w:rFonts w:ascii="Arial" w:hAnsi="Arial" w:cs="Arial"/>
          <w:color w:val="000000" w:themeColor="text1"/>
          <w:sz w:val="24"/>
          <w:szCs w:val="24"/>
          <w:shd w:val="clear" w:color="auto" w:fill="FFFFFF"/>
          <w:lang w:val="mn-MN"/>
        </w:rPr>
        <w:t>, Монголын үндэсний худалдаа аж үйлдвэрийн танхимтай хамтран зохион байгуулсан “Гадаадын ажиллах хүч, цахим виз, хөрөнгө оруулалт, хил орчмын аялал жуулчлалыг хөгжүүлэх талаар санал солилцох нь” сэдэвт уулзалтын</w:t>
      </w:r>
      <w:r w:rsidR="009C1D25" w:rsidRPr="009920D5">
        <w:rPr>
          <w:rFonts w:ascii="Arial" w:hAnsi="Arial" w:cs="Arial"/>
          <w:color w:val="000000" w:themeColor="text1"/>
          <w:sz w:val="24"/>
          <w:szCs w:val="24"/>
          <w:shd w:val="clear" w:color="auto" w:fill="FFFFFF"/>
          <w:lang w:val="mn-MN"/>
        </w:rPr>
        <w:t xml:space="preserve"> үйл ажиллагааг Монголын мэдээ суваг, Ийгл телевиз, NTV телевиз</w:t>
      </w:r>
      <w:r w:rsidRPr="009920D5">
        <w:rPr>
          <w:rFonts w:ascii="Arial" w:hAnsi="Arial" w:cs="Arial"/>
          <w:color w:val="000000" w:themeColor="text1"/>
          <w:sz w:val="24"/>
          <w:szCs w:val="24"/>
          <w:shd w:val="clear" w:color="auto" w:fill="FFFFFF"/>
          <w:lang w:val="mn-MN"/>
        </w:rPr>
        <w:t xml:space="preserve"> зэрэг 11 телевизээр</w:t>
      </w:r>
      <w:r w:rsidR="009C1D25" w:rsidRPr="009920D5">
        <w:rPr>
          <w:rFonts w:ascii="Arial" w:hAnsi="Arial" w:cs="Arial"/>
          <w:color w:val="000000" w:themeColor="text1"/>
          <w:sz w:val="24"/>
          <w:szCs w:val="24"/>
          <w:shd w:val="clear" w:color="auto" w:fill="FFFFFF"/>
          <w:lang w:val="mn-MN"/>
        </w:rPr>
        <w:t xml:space="preserve"> сурталчилж, </w:t>
      </w:r>
      <w:r w:rsidR="004E6E1B" w:rsidRPr="009920D5">
        <w:rPr>
          <w:rFonts w:ascii="Arial" w:hAnsi="Arial" w:cs="Arial"/>
          <w:color w:val="000000" w:themeColor="text1"/>
          <w:sz w:val="24"/>
          <w:szCs w:val="24"/>
          <w:shd w:val="clear" w:color="auto" w:fill="FFFFFF"/>
          <w:lang w:val="mn-MN"/>
        </w:rPr>
        <w:t xml:space="preserve">мэдээллийг </w:t>
      </w:r>
      <w:r w:rsidR="009C1D25" w:rsidRPr="009920D5">
        <w:rPr>
          <w:rFonts w:ascii="Arial" w:hAnsi="Arial" w:cs="Arial"/>
          <w:color w:val="000000" w:themeColor="text1"/>
          <w:sz w:val="24"/>
          <w:szCs w:val="24"/>
          <w:shd w:val="clear" w:color="auto" w:fill="FFFFFF"/>
          <w:lang w:val="mn-MN"/>
        </w:rPr>
        <w:t>gogo.mn, ikon.mn, zindaa.mn, zarig.mn, mnb.mn, ivoice.mn, updown.mn, 24tsag.mn</w:t>
      </w:r>
      <w:r w:rsidR="004E6E1B" w:rsidRPr="009920D5">
        <w:rPr>
          <w:rFonts w:ascii="Arial" w:hAnsi="Arial" w:cs="Arial"/>
          <w:color w:val="000000" w:themeColor="text1"/>
          <w:sz w:val="24"/>
          <w:szCs w:val="24"/>
          <w:shd w:val="clear" w:color="auto" w:fill="FFFFFF"/>
          <w:lang w:val="mn-MN"/>
        </w:rPr>
        <w:t xml:space="preserve"> </w:t>
      </w:r>
      <w:r w:rsidR="009C1D25" w:rsidRPr="009920D5">
        <w:rPr>
          <w:rFonts w:ascii="Arial" w:hAnsi="Arial" w:cs="Arial"/>
          <w:color w:val="000000" w:themeColor="text1"/>
          <w:sz w:val="24"/>
          <w:szCs w:val="24"/>
          <w:shd w:val="clear" w:color="auto" w:fill="FFFFFF"/>
          <w:lang w:val="mn-MN"/>
        </w:rPr>
        <w:t>зэрэг 20 орчим сайтад нийтлүүл</w:t>
      </w:r>
      <w:r w:rsidR="004E6E1B" w:rsidRPr="009920D5">
        <w:rPr>
          <w:rFonts w:ascii="Arial" w:hAnsi="Arial" w:cs="Arial"/>
          <w:color w:val="000000" w:themeColor="text1"/>
          <w:sz w:val="24"/>
          <w:szCs w:val="24"/>
          <w:shd w:val="clear" w:color="auto" w:fill="FFFFFF"/>
          <w:lang w:val="mn-MN"/>
        </w:rPr>
        <w:t>эн</w:t>
      </w:r>
      <w:r w:rsidR="009C1D25" w:rsidRPr="009920D5">
        <w:rPr>
          <w:rFonts w:ascii="Arial" w:hAnsi="Arial" w:cs="Arial"/>
          <w:color w:val="000000" w:themeColor="text1"/>
          <w:sz w:val="24"/>
          <w:szCs w:val="24"/>
          <w:shd w:val="clear" w:color="auto" w:fill="FFFFFF"/>
          <w:lang w:val="mn-MN"/>
        </w:rPr>
        <w:t xml:space="preserve"> англи хэлээр Монголын Үндэсний олон нийтийн телевизийн MNB World сувгаар нэвтрүүллээ. </w:t>
      </w:r>
    </w:p>
    <w:p w14:paraId="50FBC2D3" w14:textId="5233B0DE" w:rsidR="009C1D25" w:rsidRPr="009920D5" w:rsidRDefault="009C1D25" w:rsidP="009C1D25">
      <w:pPr>
        <w:spacing w:after="0" w:line="276" w:lineRule="auto"/>
        <w:ind w:firstLine="426"/>
        <w:jc w:val="both"/>
        <w:rPr>
          <w:rFonts w:ascii="Arial" w:hAnsi="Arial" w:cs="Arial"/>
          <w:color w:val="000000" w:themeColor="text1"/>
          <w:sz w:val="24"/>
          <w:szCs w:val="24"/>
          <w:shd w:val="clear" w:color="auto" w:fill="FFFFFF"/>
          <w:lang w:val="mn-MN"/>
        </w:rPr>
      </w:pPr>
      <w:r w:rsidRPr="009920D5">
        <w:rPr>
          <w:rFonts w:ascii="Arial" w:hAnsi="Arial" w:cs="Arial"/>
          <w:color w:val="000000" w:themeColor="text1"/>
          <w:sz w:val="24"/>
          <w:szCs w:val="24"/>
          <w:shd w:val="clear" w:color="auto" w:fill="FFFFFF"/>
          <w:lang w:val="mn-MN"/>
        </w:rPr>
        <w:t xml:space="preserve">Evisa.mn цахим системийн ажиллагаа, үйлчилгээний дарааллыг товч, ойлгомжтой байдлаар танилцуулсан 2 минут 42 секундийн видео шторкийг англи, монгол хэлээр нийт </w:t>
      </w:r>
      <w:r w:rsidR="00A77458" w:rsidRPr="009920D5">
        <w:rPr>
          <w:rFonts w:ascii="Arial" w:hAnsi="Arial" w:cs="Arial"/>
          <w:color w:val="000000" w:themeColor="text1"/>
          <w:sz w:val="24"/>
          <w:szCs w:val="24"/>
          <w:shd w:val="clear" w:color="auto" w:fill="FFFFFF"/>
          <w:lang w:val="mn-MN"/>
        </w:rPr>
        <w:t>7</w:t>
      </w:r>
      <w:r w:rsidRPr="009920D5">
        <w:rPr>
          <w:rFonts w:ascii="Arial" w:hAnsi="Arial" w:cs="Arial"/>
          <w:color w:val="000000" w:themeColor="text1"/>
          <w:sz w:val="24"/>
          <w:szCs w:val="24"/>
          <w:shd w:val="clear" w:color="auto" w:fill="FFFFFF"/>
          <w:lang w:val="mn-MN"/>
        </w:rPr>
        <w:t xml:space="preserve"> сайтад нийтлүүлэв. </w:t>
      </w:r>
    </w:p>
    <w:p w14:paraId="24150B58" w14:textId="139C8031" w:rsidR="00A77458" w:rsidRPr="009920D5" w:rsidRDefault="00A77458" w:rsidP="006709A8">
      <w:pPr>
        <w:spacing w:after="0" w:line="276" w:lineRule="auto"/>
        <w:ind w:firstLine="425"/>
        <w:jc w:val="both"/>
        <w:rPr>
          <w:rFonts w:ascii="Arial" w:hAnsi="Arial" w:cs="Arial"/>
          <w:color w:val="000000" w:themeColor="text1"/>
          <w:sz w:val="24"/>
          <w:szCs w:val="24"/>
          <w:shd w:val="clear" w:color="auto" w:fill="FFFFFF"/>
          <w:lang w:val="mn-MN"/>
        </w:rPr>
      </w:pPr>
      <w:r w:rsidRPr="009920D5">
        <w:rPr>
          <w:rFonts w:ascii="Arial" w:hAnsi="Arial" w:cs="Arial"/>
          <w:color w:val="000000" w:themeColor="text1"/>
          <w:sz w:val="24"/>
          <w:szCs w:val="24"/>
          <w:shd w:val="clear" w:color="auto" w:fill="FFFFFF"/>
          <w:lang w:val="mn-MN"/>
        </w:rPr>
        <w:t xml:space="preserve">Монгол Улсад аялал жуулчлалыг хөгжүүлэх, жуулчдын тоог нэмэгдүүлэх, гадаадын иргэдэд хүргэх үйлчилгээг хялбаршуулах зорилгоор нэвтрүүлж буй </w:t>
      </w:r>
      <w:r w:rsidRPr="009920D5">
        <w:rPr>
          <w:rFonts w:ascii="Arial" w:hAnsi="Arial" w:cs="Arial"/>
          <w:color w:val="000000" w:themeColor="text1"/>
          <w:sz w:val="24"/>
          <w:szCs w:val="24"/>
          <w:shd w:val="clear" w:color="auto" w:fill="FFFFFF"/>
          <w:lang w:val="mn-MN"/>
        </w:rPr>
        <w:lastRenderedPageBreak/>
        <w:t xml:space="preserve">цахим виз, </w:t>
      </w:r>
      <w:r w:rsidRPr="009920D5">
        <w:rPr>
          <w:rFonts w:ascii="Arial" w:hAnsi="Arial" w:cs="Arial"/>
          <w:i/>
          <w:color w:val="000000" w:themeColor="text1"/>
          <w:sz w:val="24"/>
          <w:szCs w:val="24"/>
          <w:shd w:val="clear" w:color="auto" w:fill="FFFFFF"/>
          <w:lang w:val="mn-MN"/>
        </w:rPr>
        <w:t> </w:t>
      </w:r>
      <w:r w:rsidRPr="009920D5">
        <w:rPr>
          <w:rFonts w:ascii="Arial" w:hAnsi="Arial" w:cs="Arial"/>
          <w:iCs/>
          <w:color w:val="000000" w:themeColor="text1"/>
          <w:sz w:val="24"/>
          <w:szCs w:val="24"/>
          <w:shd w:val="clear" w:color="auto" w:fill="FFFFFF"/>
          <w:lang w:val="mn-MN"/>
        </w:rPr>
        <w:t>хил орчмын</w:t>
      </w:r>
      <w:r w:rsidRPr="009920D5">
        <w:rPr>
          <w:rFonts w:ascii="Arial" w:hAnsi="Arial" w:cs="Arial"/>
          <w:i/>
          <w:color w:val="000000" w:themeColor="text1"/>
          <w:sz w:val="24"/>
          <w:szCs w:val="24"/>
          <w:shd w:val="clear" w:color="auto" w:fill="FFFFFF"/>
          <w:lang w:val="mn-MN"/>
        </w:rPr>
        <w:t> </w:t>
      </w:r>
      <w:r w:rsidRPr="009920D5">
        <w:rPr>
          <w:rFonts w:ascii="Arial" w:hAnsi="Arial" w:cs="Arial"/>
          <w:color w:val="000000" w:themeColor="text1"/>
          <w:sz w:val="24"/>
          <w:szCs w:val="24"/>
          <w:shd w:val="clear" w:color="auto" w:fill="FFFFFF"/>
          <w:lang w:val="mn-MN"/>
        </w:rPr>
        <w:t>аялал жуулчлалын виз</w:t>
      </w:r>
      <w:r w:rsidRPr="009920D5">
        <w:rPr>
          <w:rFonts w:ascii="Arial" w:hAnsi="Arial" w:cs="Arial"/>
          <w:i/>
          <w:color w:val="000000" w:themeColor="text1"/>
          <w:sz w:val="24"/>
          <w:szCs w:val="24"/>
          <w:shd w:val="clear" w:color="auto" w:fill="FFFFFF"/>
          <w:lang w:val="mn-MN"/>
        </w:rPr>
        <w:t>, </w:t>
      </w:r>
      <w:r w:rsidRPr="009920D5">
        <w:rPr>
          <w:rFonts w:ascii="Arial" w:hAnsi="Arial" w:cs="Arial"/>
          <w:iCs/>
          <w:color w:val="000000" w:themeColor="text1"/>
          <w:sz w:val="24"/>
          <w:szCs w:val="24"/>
          <w:shd w:val="clear" w:color="auto" w:fill="FFFFFF"/>
          <w:lang w:val="mn-MN"/>
        </w:rPr>
        <w:t xml:space="preserve">олон улсын хилийн боомтод олгох жуулчин ангиллын визийн талаар байгууллагын даргын өгсөн ярилцлагыг ikon.mn, gogo.mn, tsahiur.mn, news.mn, zuv.mn, zindaa.mn зэрэг 15 сайтаар олон нийтэд мэдээллээ. Мөн Vip Expert сэтгүүлийн 2022 оны намрын дугаарын </w:t>
      </w:r>
      <w:r w:rsidRPr="009920D5">
        <w:rPr>
          <w:rFonts w:ascii="Arial" w:hAnsi="Arial" w:cs="Arial"/>
          <w:color w:val="000000" w:themeColor="text1"/>
          <w:sz w:val="24"/>
          <w:szCs w:val="24"/>
          <w:shd w:val="clear" w:color="auto" w:fill="FFFFFF"/>
          <w:lang w:val="mn-MN"/>
        </w:rPr>
        <w:t>“Vip зочин” буланд цахим шилжилтийн үйл явц, үр дүн, хэтийн зорилгын талаар ярилцлага нийтлүүл</w:t>
      </w:r>
      <w:r w:rsidR="006709A8" w:rsidRPr="009920D5">
        <w:rPr>
          <w:rFonts w:ascii="Arial" w:hAnsi="Arial" w:cs="Arial"/>
          <w:color w:val="000000" w:themeColor="text1"/>
          <w:sz w:val="24"/>
          <w:szCs w:val="24"/>
          <w:shd w:val="clear" w:color="auto" w:fill="FFFFFF"/>
          <w:lang w:val="mn-MN"/>
        </w:rPr>
        <w:t xml:space="preserve">сэн. </w:t>
      </w:r>
    </w:p>
    <w:p w14:paraId="38ABA20B" w14:textId="4166D340" w:rsidR="00EC2DF3" w:rsidRPr="009920D5" w:rsidRDefault="00EC2DF3" w:rsidP="00EC2DF3">
      <w:pPr>
        <w:spacing w:after="0" w:line="276" w:lineRule="auto"/>
        <w:ind w:firstLine="425"/>
        <w:jc w:val="both"/>
        <w:rPr>
          <w:rFonts w:ascii="Arial" w:hAnsi="Arial" w:cs="Arial"/>
          <w:color w:val="000000" w:themeColor="text1"/>
          <w:sz w:val="24"/>
          <w:szCs w:val="24"/>
          <w:shd w:val="clear" w:color="auto" w:fill="FFFFFF"/>
          <w:lang w:val="mn-MN"/>
        </w:rPr>
      </w:pPr>
      <w:r w:rsidRPr="009920D5">
        <w:rPr>
          <w:rFonts w:ascii="Arial" w:hAnsi="Arial" w:cs="Arial"/>
          <w:color w:val="000000" w:themeColor="text1"/>
          <w:sz w:val="24"/>
          <w:szCs w:val="24"/>
          <w:shd w:val="clear" w:color="auto" w:fill="FFFFFF"/>
          <w:lang w:val="mn-MN"/>
        </w:rPr>
        <w:t xml:space="preserve">Байгууллагын эрхлэх чиг үүрэг, үйл ажиллагаатай холбоотой асуудлаар хандсан хэвлэл мэдээллийн байгууллагуудыг тухай бүр тогтмол үнэн зөв мэдээллээр ханган ажиллаж байна. </w:t>
      </w:r>
    </w:p>
    <w:p w14:paraId="24FAE909" w14:textId="2BAF6A99" w:rsidR="009C1D25" w:rsidRPr="009920D5" w:rsidRDefault="00EC2DF3" w:rsidP="00EC2DF3">
      <w:pPr>
        <w:spacing w:after="0" w:line="276" w:lineRule="auto"/>
        <w:ind w:firstLine="425"/>
        <w:jc w:val="both"/>
        <w:rPr>
          <w:rFonts w:ascii="Arial" w:hAnsi="Arial" w:cs="Arial"/>
          <w:color w:val="000000" w:themeColor="text1"/>
          <w:sz w:val="24"/>
          <w:szCs w:val="24"/>
          <w:shd w:val="clear" w:color="auto" w:fill="FFFFFF"/>
          <w:lang w:val="mn-MN"/>
        </w:rPr>
      </w:pPr>
      <w:r w:rsidRPr="009920D5">
        <w:rPr>
          <w:rFonts w:ascii="Arial" w:hAnsi="Arial" w:cs="Arial"/>
          <w:color w:val="000000" w:themeColor="text1"/>
          <w:sz w:val="24"/>
          <w:szCs w:val="24"/>
          <w:shd w:val="clear" w:color="auto" w:fill="FFFFFF"/>
          <w:lang w:val="mn-MN"/>
        </w:rPr>
        <w:t>Тухайлбал  Бүгд Найрамдах Хятад Ард Улсын иргэдийн нутаг буцах асуудлаар 01 дүгээр сарын 10-ны өдөр Tug.mn мэдээллийн сайтад, нийгмийн сүлжээнд цацагдсан “Оросын Холбооны Улсын иргэд олноор орж иржээ” гэх мэдээлэлтэй холбоотойгоор 04 дүгээр сарын 25-ны өдөр eguur.mn, SBN, TV6 телевизэд, гадаадын иргэдийн зөрчлийн мэдээллийг 05 дугаар сарын 02-ны өдөр neguun.mn сайтад тус тус нийтлүүлсэн.</w:t>
      </w:r>
    </w:p>
    <w:p w14:paraId="039941B5" w14:textId="7E31130C" w:rsidR="00EC2DF3" w:rsidRPr="009920D5" w:rsidRDefault="00EC2DF3" w:rsidP="00EC2DF3">
      <w:pPr>
        <w:spacing w:after="0" w:line="276" w:lineRule="auto"/>
        <w:ind w:firstLine="425"/>
        <w:jc w:val="both"/>
        <w:rPr>
          <w:rFonts w:ascii="Arial" w:hAnsi="Arial" w:cs="Arial"/>
          <w:color w:val="000000" w:themeColor="text1"/>
          <w:sz w:val="24"/>
          <w:szCs w:val="24"/>
          <w:shd w:val="clear" w:color="auto" w:fill="FFFFFF"/>
          <w:lang w:val="mn-MN"/>
        </w:rPr>
      </w:pPr>
      <w:r w:rsidRPr="009920D5">
        <w:rPr>
          <w:rFonts w:ascii="Arial" w:hAnsi="Arial" w:cs="Arial"/>
          <w:color w:val="000000" w:themeColor="text1"/>
          <w:sz w:val="24"/>
          <w:szCs w:val="24"/>
          <w:shd w:val="clear" w:color="auto" w:fill="FFFFFF"/>
          <w:lang w:val="mn-MN"/>
        </w:rPr>
        <w:t>Мөн Эмээлтийн мах боловсруулах үйлдвэрүүдийн асуудлаар холбогдох мэргэжлийн байгууллагуудыг оролцуулан 06 дугаар сарын 02-ны өдөр Төрийн ордонд зохион байгуулсан хэвлэлийн хуралд оролцож, тайлбар мэдээлэл хий</w:t>
      </w:r>
      <w:r w:rsidR="00A77458" w:rsidRPr="009920D5">
        <w:rPr>
          <w:rFonts w:ascii="Arial" w:hAnsi="Arial" w:cs="Arial"/>
          <w:color w:val="000000" w:themeColor="text1"/>
          <w:sz w:val="24"/>
          <w:szCs w:val="24"/>
          <w:shd w:val="clear" w:color="auto" w:fill="FFFFFF"/>
          <w:lang w:val="mn-MN"/>
        </w:rPr>
        <w:t xml:space="preserve">сэн. </w:t>
      </w:r>
      <w:r w:rsidRPr="009920D5">
        <w:rPr>
          <w:rFonts w:ascii="Arial" w:hAnsi="Arial" w:cs="Arial"/>
          <w:color w:val="000000" w:themeColor="text1"/>
          <w:sz w:val="24"/>
          <w:szCs w:val="24"/>
          <w:shd w:val="clear" w:color="auto" w:fill="FFFFFF"/>
          <w:lang w:val="mn-MN"/>
        </w:rPr>
        <w:t xml:space="preserve">  </w:t>
      </w:r>
    </w:p>
    <w:p w14:paraId="3BCA5672" w14:textId="77777777" w:rsidR="00EC2DF3" w:rsidRPr="009920D5" w:rsidRDefault="00EC2DF3" w:rsidP="00EC2DF3">
      <w:pPr>
        <w:spacing w:after="0" w:line="276" w:lineRule="auto"/>
        <w:ind w:firstLine="425"/>
        <w:jc w:val="both"/>
        <w:rPr>
          <w:rFonts w:ascii="Arial" w:hAnsi="Arial" w:cs="Arial"/>
          <w:color w:val="000000" w:themeColor="text1"/>
          <w:sz w:val="24"/>
          <w:szCs w:val="24"/>
          <w:shd w:val="clear" w:color="auto" w:fill="FFFFFF"/>
          <w:lang w:val="mn-MN"/>
        </w:rPr>
      </w:pPr>
    </w:p>
    <w:p w14:paraId="5DC1D577" w14:textId="49107357" w:rsidR="002D2ED9" w:rsidRPr="009920D5" w:rsidRDefault="00B9331C" w:rsidP="00CA1091">
      <w:pPr>
        <w:spacing w:after="0" w:line="276" w:lineRule="auto"/>
        <w:ind w:firstLine="425"/>
        <w:jc w:val="both"/>
        <w:rPr>
          <w:rFonts w:ascii="Arial" w:eastAsia="Times New Roman" w:hAnsi="Arial" w:cs="Arial"/>
          <w:sz w:val="24"/>
          <w:szCs w:val="24"/>
          <w:lang w:val="mn-MN"/>
        </w:rPr>
      </w:pPr>
      <w:r w:rsidRPr="009920D5">
        <w:rPr>
          <w:rFonts w:ascii="Arial" w:eastAsia="Times New Roman" w:hAnsi="Arial" w:cs="Arial"/>
          <w:sz w:val="24"/>
          <w:szCs w:val="24"/>
          <w:lang w:val="mn-MN"/>
        </w:rPr>
        <w:t>2.</w:t>
      </w:r>
      <w:r w:rsidR="0077332A" w:rsidRPr="009920D5">
        <w:rPr>
          <w:rFonts w:ascii="Arial" w:eastAsia="Times New Roman" w:hAnsi="Arial" w:cs="Arial"/>
          <w:sz w:val="24"/>
          <w:szCs w:val="24"/>
          <w:lang w:val="mn-MN"/>
        </w:rPr>
        <w:t>2</w:t>
      </w:r>
      <w:r w:rsidRPr="009920D5">
        <w:rPr>
          <w:rFonts w:ascii="Arial" w:eastAsia="Times New Roman" w:hAnsi="Arial" w:cs="Arial"/>
          <w:sz w:val="24"/>
          <w:szCs w:val="24"/>
          <w:lang w:val="mn-MN"/>
        </w:rPr>
        <w:t xml:space="preserve">. </w:t>
      </w:r>
      <w:r w:rsidRPr="009920D5">
        <w:rPr>
          <w:rFonts w:ascii="Arial" w:eastAsia="Calibri" w:hAnsi="Arial" w:cs="Arial"/>
          <w:sz w:val="24"/>
          <w:szCs w:val="24"/>
          <w:lang w:val="mn-MN"/>
        </w:rPr>
        <w:t>Хууль, эрх зүй, гадаад харилцааны чиглэлээр:</w:t>
      </w:r>
    </w:p>
    <w:p w14:paraId="702711B7" w14:textId="1CD74973" w:rsidR="006D7629" w:rsidRPr="009920D5" w:rsidRDefault="00B9331C" w:rsidP="00E07747">
      <w:pPr>
        <w:spacing w:after="0" w:line="276" w:lineRule="auto"/>
        <w:ind w:firstLine="426"/>
        <w:jc w:val="both"/>
        <w:rPr>
          <w:rFonts w:ascii="Arial" w:eastAsia="Calibri" w:hAnsi="Arial" w:cs="Arial"/>
          <w:sz w:val="24"/>
          <w:szCs w:val="24"/>
          <w:lang w:val="mn-MN"/>
        </w:rPr>
      </w:pPr>
      <w:r w:rsidRPr="009920D5">
        <w:rPr>
          <w:rFonts w:ascii="Arial" w:eastAsia="Calibri" w:hAnsi="Arial" w:cs="Arial"/>
          <w:sz w:val="24"/>
          <w:szCs w:val="24"/>
          <w:lang w:val="mn-MN"/>
        </w:rPr>
        <w:t>2.</w:t>
      </w:r>
      <w:r w:rsidR="0077332A" w:rsidRPr="009920D5">
        <w:rPr>
          <w:rFonts w:ascii="Arial" w:eastAsia="Calibri" w:hAnsi="Arial" w:cs="Arial"/>
          <w:sz w:val="24"/>
          <w:szCs w:val="24"/>
          <w:lang w:val="mn-MN"/>
        </w:rPr>
        <w:t>2</w:t>
      </w:r>
      <w:r w:rsidR="006D7629" w:rsidRPr="009920D5">
        <w:rPr>
          <w:rFonts w:ascii="Arial" w:eastAsia="Calibri" w:hAnsi="Arial" w:cs="Arial"/>
          <w:sz w:val="24"/>
          <w:szCs w:val="24"/>
          <w:lang w:val="mn-MN"/>
        </w:rPr>
        <w:t>.1. Хууль, эрх зүй:</w:t>
      </w:r>
    </w:p>
    <w:p w14:paraId="3A7A033F" w14:textId="77777777" w:rsidR="00EE3A84" w:rsidRPr="009920D5" w:rsidRDefault="00EE3A84" w:rsidP="00EE3A84">
      <w:pPr>
        <w:spacing w:after="0" w:line="276" w:lineRule="auto"/>
        <w:ind w:firstLine="426"/>
        <w:jc w:val="both"/>
        <w:rPr>
          <w:rFonts w:ascii="Arial" w:eastAsia="Times New Roman" w:hAnsi="Arial" w:cs="Arial"/>
          <w:sz w:val="24"/>
          <w:szCs w:val="24"/>
          <w:lang w:val="mn-MN"/>
        </w:rPr>
      </w:pPr>
      <w:r w:rsidRPr="009920D5">
        <w:rPr>
          <w:rFonts w:ascii="Arial" w:eastAsia="Times New Roman" w:hAnsi="Arial" w:cs="Arial"/>
          <w:sz w:val="24"/>
          <w:szCs w:val="24"/>
          <w:lang w:val="mn-MN"/>
        </w:rPr>
        <w:t xml:space="preserve">Байгууллагын цахим хуудсанд байршиж буй холбогдох хууль тогтоомжуудаас хууль 23, Засгийн газрын тогтоол 6, Хууль зүй, дотоод хэргийн сайдын тушаал 4, байгууллагын даргын тушаал 4 нийт 37 эрх зүйн актын жагсаалт, холбоосыг шинэчлэв. </w:t>
      </w:r>
    </w:p>
    <w:p w14:paraId="4568AB58" w14:textId="4E69CFF8" w:rsidR="00EE3A84" w:rsidRPr="009920D5" w:rsidRDefault="00EE3A84" w:rsidP="00EE3A84">
      <w:pPr>
        <w:spacing w:after="0" w:line="276" w:lineRule="auto"/>
        <w:ind w:firstLine="426"/>
        <w:jc w:val="both"/>
        <w:rPr>
          <w:rFonts w:ascii="Arial" w:eastAsia="Times New Roman" w:hAnsi="Arial" w:cs="Arial"/>
          <w:sz w:val="24"/>
          <w:szCs w:val="24"/>
          <w:lang w:val="mn-MN"/>
        </w:rPr>
      </w:pPr>
      <w:r w:rsidRPr="009920D5">
        <w:rPr>
          <w:rFonts w:ascii="Arial" w:eastAsia="Times New Roman" w:hAnsi="Arial" w:cs="Arial"/>
          <w:sz w:val="24"/>
          <w:szCs w:val="24"/>
          <w:lang w:val="mn-MN"/>
        </w:rPr>
        <w:t xml:space="preserve">Байгууллагын үйл ажиллагааг зохицуулсан, дотогш чиглэсэн нийт 70 журмын хууль эрх зүйн үндэслэлийг судлан, холбогдох дүрэм, журмуудад нэмэлт, өөрчлөлт оруулж, шинэчлэн баталлаа. </w:t>
      </w:r>
    </w:p>
    <w:p w14:paraId="31C56F89" w14:textId="3CC7F13D" w:rsidR="00EE3A84" w:rsidRPr="009920D5" w:rsidRDefault="00EE3A84" w:rsidP="00EE3A84">
      <w:pPr>
        <w:spacing w:after="0" w:line="276" w:lineRule="auto"/>
        <w:ind w:firstLine="426"/>
        <w:jc w:val="both"/>
        <w:rPr>
          <w:rFonts w:ascii="Arial" w:eastAsia="Times New Roman" w:hAnsi="Arial" w:cs="Arial"/>
          <w:sz w:val="24"/>
          <w:szCs w:val="24"/>
          <w:lang w:val="mn-MN"/>
        </w:rPr>
      </w:pPr>
      <w:r w:rsidRPr="009920D5">
        <w:rPr>
          <w:rFonts w:ascii="Arial" w:eastAsia="Times New Roman" w:hAnsi="Arial" w:cs="Arial"/>
          <w:sz w:val="24"/>
          <w:szCs w:val="24"/>
          <w:lang w:val="mn-MN"/>
        </w:rPr>
        <w:t>Гадаадын иргэний эрх зүйн байдлын тухай хуул</w:t>
      </w:r>
      <w:r w:rsidR="001957A3" w:rsidRPr="009920D5">
        <w:rPr>
          <w:rFonts w:ascii="Arial" w:eastAsia="Times New Roman" w:hAnsi="Arial" w:cs="Arial"/>
          <w:sz w:val="24"/>
          <w:szCs w:val="24"/>
          <w:lang w:val="mn-MN"/>
        </w:rPr>
        <w:t xml:space="preserve">ь, </w:t>
      </w:r>
      <w:r w:rsidRPr="009920D5">
        <w:rPr>
          <w:rFonts w:ascii="Arial" w:eastAsia="Times New Roman" w:hAnsi="Arial" w:cs="Arial"/>
          <w:sz w:val="24"/>
          <w:szCs w:val="24"/>
          <w:lang w:val="mn-MN"/>
        </w:rPr>
        <w:t xml:space="preserve"> </w:t>
      </w:r>
      <w:r w:rsidR="001957A3" w:rsidRPr="009920D5">
        <w:rPr>
          <w:rFonts w:ascii="Arial" w:eastAsia="Times New Roman" w:hAnsi="Arial" w:cs="Arial"/>
          <w:sz w:val="24"/>
          <w:szCs w:val="24"/>
          <w:lang w:val="mn-MN"/>
        </w:rPr>
        <w:t xml:space="preserve">Эрүүгийн хэрэг хянан шийдвэрлэх тухай хуульд </w:t>
      </w:r>
      <w:r w:rsidRPr="009920D5">
        <w:rPr>
          <w:rFonts w:ascii="Arial" w:eastAsia="Times New Roman" w:hAnsi="Arial" w:cs="Arial"/>
          <w:sz w:val="24"/>
          <w:szCs w:val="24"/>
          <w:lang w:val="mn-MN"/>
        </w:rPr>
        <w:t xml:space="preserve">нэмэлт, өөрчлөлт оруулах хуулийн төсөл, </w:t>
      </w:r>
      <w:r w:rsidR="001957A3" w:rsidRPr="009920D5">
        <w:rPr>
          <w:rFonts w:ascii="Arial" w:eastAsia="Times New Roman" w:hAnsi="Arial" w:cs="Arial"/>
          <w:sz w:val="24"/>
          <w:szCs w:val="24"/>
          <w:lang w:val="mn-MN"/>
        </w:rPr>
        <w:t xml:space="preserve">Зөрчлийн тухай хууль, </w:t>
      </w:r>
      <w:r w:rsidRPr="009920D5">
        <w:rPr>
          <w:rFonts w:ascii="Arial" w:eastAsia="Times New Roman" w:hAnsi="Arial" w:cs="Arial"/>
          <w:sz w:val="24"/>
          <w:szCs w:val="24"/>
          <w:lang w:val="mn-MN"/>
        </w:rPr>
        <w:t xml:space="preserve">Хөдөлмөрийн тухай хуулийн шинэчилсэн найруулга болон Цахим хөгжлийн багц хуулийн хэрэгжилтийг хангахтай холбогдуулан Хууль зүй, дотоод хэргийн яамнаас ирүүлсэн 8 хуулийн төсөл, Засгийн газрын тогтоолоор батлах 3 журмын төсөл, 2 тогтоолын төсөл, Хууль зүй, дотоод хэргийн сайд, Эрүүл мэндийн сайд, Нийгмийн хамгаалал, хөдөлмөрийн сайд, Эдийн засаг, хөгжлийн  сайдын тушаалаар батлах 6 журмын төсөлд тус тус саналыг хүргүүлсэн.   </w:t>
      </w:r>
    </w:p>
    <w:p w14:paraId="5E214CBA" w14:textId="00A6A618" w:rsidR="009746DF" w:rsidRPr="009920D5" w:rsidRDefault="008D3F89" w:rsidP="00350F72">
      <w:pPr>
        <w:spacing w:after="0" w:line="276" w:lineRule="auto"/>
        <w:ind w:firstLine="426"/>
        <w:jc w:val="both"/>
        <w:rPr>
          <w:rFonts w:ascii="Arial" w:eastAsia="Times New Roman" w:hAnsi="Arial" w:cs="Arial"/>
          <w:sz w:val="24"/>
          <w:szCs w:val="24"/>
          <w:lang w:val="mn-MN"/>
        </w:rPr>
      </w:pPr>
      <w:r w:rsidRPr="009920D5">
        <w:rPr>
          <w:rFonts w:ascii="Arial" w:eastAsia="Times New Roman" w:hAnsi="Arial" w:cs="Arial"/>
          <w:sz w:val="24"/>
          <w:szCs w:val="24"/>
          <w:lang w:val="mn-MN"/>
        </w:rPr>
        <w:t>Байгууллагын “Хөдөлмөрийн дотоод журам”-ыг байгууллагын даргын 05 дугаар сарын 03-ны өдрийн А/66 дугаар тушаалаар шинэчлэн батлав.</w:t>
      </w:r>
    </w:p>
    <w:p w14:paraId="5AE0CE16" w14:textId="77777777" w:rsidR="001957A3" w:rsidRPr="009920D5" w:rsidRDefault="001957A3" w:rsidP="00CA1091">
      <w:pPr>
        <w:spacing w:after="0" w:line="276" w:lineRule="auto"/>
        <w:ind w:firstLine="426"/>
        <w:jc w:val="both"/>
        <w:rPr>
          <w:rFonts w:ascii="Arial" w:eastAsia="Calibri" w:hAnsi="Arial" w:cs="Arial"/>
          <w:sz w:val="24"/>
          <w:szCs w:val="24"/>
          <w:lang w:val="mn-MN"/>
        </w:rPr>
      </w:pPr>
    </w:p>
    <w:p w14:paraId="6810CA9F" w14:textId="5D7E8C7F" w:rsidR="00CF4578" w:rsidRPr="009920D5" w:rsidRDefault="00B9331C" w:rsidP="00CA1091">
      <w:pPr>
        <w:spacing w:after="0" w:line="276" w:lineRule="auto"/>
        <w:ind w:firstLine="426"/>
        <w:jc w:val="both"/>
        <w:rPr>
          <w:rFonts w:ascii="Arial" w:eastAsia="Calibri" w:hAnsi="Arial" w:cs="Arial"/>
          <w:sz w:val="24"/>
          <w:szCs w:val="24"/>
          <w:lang w:val="mn-MN"/>
        </w:rPr>
      </w:pPr>
      <w:r w:rsidRPr="009920D5">
        <w:rPr>
          <w:rFonts w:ascii="Arial" w:eastAsia="Calibri" w:hAnsi="Arial" w:cs="Arial"/>
          <w:sz w:val="24"/>
          <w:szCs w:val="24"/>
          <w:lang w:val="mn-MN"/>
        </w:rPr>
        <w:t>2.</w:t>
      </w:r>
      <w:r w:rsidR="0077332A" w:rsidRPr="009920D5">
        <w:rPr>
          <w:rFonts w:ascii="Arial" w:eastAsia="Calibri" w:hAnsi="Arial" w:cs="Arial"/>
          <w:sz w:val="24"/>
          <w:szCs w:val="24"/>
          <w:lang w:val="mn-MN"/>
        </w:rPr>
        <w:t>2</w:t>
      </w:r>
      <w:r w:rsidR="006D7629" w:rsidRPr="009920D5">
        <w:rPr>
          <w:rFonts w:ascii="Arial" w:eastAsia="Calibri" w:hAnsi="Arial" w:cs="Arial"/>
          <w:sz w:val="24"/>
          <w:szCs w:val="24"/>
          <w:lang w:val="mn-MN"/>
        </w:rPr>
        <w:t>.2. Гадаад харилцаа</w:t>
      </w:r>
      <w:r w:rsidRPr="009920D5">
        <w:rPr>
          <w:rFonts w:ascii="Arial" w:eastAsia="Calibri" w:hAnsi="Arial" w:cs="Arial"/>
          <w:sz w:val="24"/>
          <w:szCs w:val="24"/>
          <w:lang w:val="mn-MN"/>
        </w:rPr>
        <w:t>, хамтын ажиллагаа</w:t>
      </w:r>
      <w:r w:rsidR="006D7629" w:rsidRPr="009920D5">
        <w:rPr>
          <w:rFonts w:ascii="Arial" w:eastAsia="Calibri" w:hAnsi="Arial" w:cs="Arial"/>
          <w:sz w:val="24"/>
          <w:szCs w:val="24"/>
          <w:lang w:val="mn-MN"/>
        </w:rPr>
        <w:t>:</w:t>
      </w:r>
    </w:p>
    <w:p w14:paraId="3A0726C8" w14:textId="687D49F0" w:rsidR="004E6C7F" w:rsidRPr="009920D5" w:rsidRDefault="004E6C7F" w:rsidP="004E6C7F">
      <w:pPr>
        <w:shd w:val="clear" w:color="auto" w:fill="FFFFFF"/>
        <w:spacing w:after="0" w:line="276" w:lineRule="auto"/>
        <w:ind w:firstLine="425"/>
        <w:jc w:val="both"/>
        <w:rPr>
          <w:rFonts w:ascii="Arial" w:eastAsia="Times New Roman" w:hAnsi="Arial" w:cs="Arial"/>
          <w:color w:val="000000" w:themeColor="text1"/>
          <w:sz w:val="24"/>
          <w:szCs w:val="24"/>
          <w:lang w:val="mn-MN"/>
        </w:rPr>
      </w:pPr>
      <w:r w:rsidRPr="009920D5">
        <w:rPr>
          <w:rFonts w:ascii="Arial" w:eastAsia="Times New Roman" w:hAnsi="Arial" w:cs="Arial"/>
          <w:sz w:val="24"/>
          <w:lang w:val="mn-MN"/>
        </w:rPr>
        <w:t xml:space="preserve">Байгууллагын дарга </w:t>
      </w:r>
      <w:r w:rsidR="00272EA4" w:rsidRPr="009920D5">
        <w:rPr>
          <w:rFonts w:ascii="Arial" w:eastAsia="Times New Roman" w:hAnsi="Arial" w:cs="Arial"/>
          <w:sz w:val="24"/>
          <w:lang w:val="mn-MN"/>
        </w:rPr>
        <w:t>гадаад улсаас Монгол Улсад үйл ажиллагаа явуулж буй ЭСЯ болон Дипломат төлөөлөгчийн газрын Онц бөгөөд бүрэн эрхт Элчин сайд, Элчин сайд, Консул, атташ</w:t>
      </w:r>
      <w:r w:rsidR="00D10076">
        <w:rPr>
          <w:rFonts w:ascii="Arial" w:eastAsia="Times New Roman" w:hAnsi="Arial" w:cs="Arial"/>
          <w:sz w:val="24"/>
          <w:lang w:val="mn-MN"/>
        </w:rPr>
        <w:t>е зэрэг албаны хүмүүстэй нийт 22</w:t>
      </w:r>
      <w:bookmarkStart w:id="0" w:name="_GoBack"/>
      <w:bookmarkEnd w:id="0"/>
      <w:r w:rsidR="00272EA4" w:rsidRPr="009920D5">
        <w:rPr>
          <w:rFonts w:ascii="Arial" w:eastAsia="Times New Roman" w:hAnsi="Arial" w:cs="Arial"/>
          <w:sz w:val="24"/>
          <w:lang w:val="mn-MN"/>
        </w:rPr>
        <w:t xml:space="preserve"> удаагийн уулзалт зохион байгуулж, </w:t>
      </w:r>
      <w:r w:rsidRPr="009920D5">
        <w:rPr>
          <w:rFonts w:ascii="Arial" w:eastAsia="Times New Roman" w:hAnsi="Arial" w:cs="Arial"/>
          <w:color w:val="000000" w:themeColor="text1"/>
          <w:sz w:val="24"/>
          <w:szCs w:val="24"/>
          <w:lang w:val="mn-MN"/>
        </w:rPr>
        <w:t xml:space="preserve">уулзалтаар хоёр улсын хамтын ажиллагаа, хэрэгжүүлж буй бодлого, </w:t>
      </w:r>
      <w:r w:rsidR="00466E3F" w:rsidRPr="009920D5">
        <w:rPr>
          <w:rFonts w:ascii="Arial" w:eastAsia="Times New Roman" w:hAnsi="Arial" w:cs="Arial"/>
          <w:color w:val="000000" w:themeColor="text1"/>
          <w:sz w:val="24"/>
          <w:szCs w:val="24"/>
          <w:lang w:val="mn-MN"/>
        </w:rPr>
        <w:t xml:space="preserve">харилцан хэрэгжүүлэх төсөл, хөтөлбөр, </w:t>
      </w:r>
      <w:r w:rsidRPr="009920D5">
        <w:rPr>
          <w:rFonts w:ascii="Arial" w:eastAsia="Times New Roman" w:hAnsi="Arial" w:cs="Arial"/>
          <w:color w:val="000000" w:themeColor="text1"/>
          <w:sz w:val="24"/>
          <w:szCs w:val="24"/>
          <w:lang w:val="mn-MN"/>
        </w:rPr>
        <w:t xml:space="preserve">иргэдийн зорчих хөдөлгөөн, </w:t>
      </w:r>
      <w:r w:rsidRPr="009920D5">
        <w:rPr>
          <w:rFonts w:ascii="Arial" w:eastAsia="Times New Roman" w:hAnsi="Arial" w:cs="Arial"/>
          <w:color w:val="000000" w:themeColor="text1"/>
          <w:sz w:val="24"/>
          <w:szCs w:val="24"/>
          <w:lang w:val="mn-MN"/>
        </w:rPr>
        <w:lastRenderedPageBreak/>
        <w:t xml:space="preserve">албан хаагчдыг чадавхжуулах богино, дунд хугацааны сургалтын талаар санал солилцсон байна.  </w:t>
      </w:r>
    </w:p>
    <w:p w14:paraId="66139FA1" w14:textId="6D5A0B65" w:rsidR="00E56315" w:rsidRPr="009920D5" w:rsidRDefault="00E56315" w:rsidP="004E6C7F">
      <w:pPr>
        <w:shd w:val="clear" w:color="auto" w:fill="FFFFFF"/>
        <w:spacing w:after="0" w:line="276" w:lineRule="auto"/>
        <w:ind w:firstLine="425"/>
        <w:jc w:val="both"/>
        <w:rPr>
          <w:rFonts w:ascii="Arial" w:eastAsia="Times New Roman" w:hAnsi="Arial" w:cs="Arial"/>
          <w:color w:val="000000" w:themeColor="text1"/>
          <w:sz w:val="24"/>
          <w:szCs w:val="24"/>
          <w:lang w:val="mn-MN"/>
        </w:rPr>
      </w:pPr>
      <w:r w:rsidRPr="009920D5">
        <w:rPr>
          <w:rFonts w:ascii="Arial" w:eastAsia="Times New Roman" w:hAnsi="Arial" w:cs="Arial"/>
          <w:color w:val="000000" w:themeColor="text1"/>
          <w:sz w:val="24"/>
          <w:szCs w:val="24"/>
          <w:lang w:val="mn-MN"/>
        </w:rPr>
        <w:t>Бүгд Найрамдах Солонгос Улсын Шилжилт хөдөлгөөний судалгаа, сургалтын төвтэй хамтран ажиллах “Эрмэлзлийн бичиг”-ийг 08 дугаар сарын 16-ны өдөр, Монголын Үндэсний Худалдаа Аж Үйлдвэрийн танхимтай хамтран хөрөнгө оруулалтыг татах, аялал жуулчлалыг хөгжүүлэх чиглэлээр “Харилцан ойлголцлын санамж бичиг”-ийг 10 дугаар сарын 05-ны өдөр тус тус  байгуулсан.</w:t>
      </w:r>
    </w:p>
    <w:p w14:paraId="08A46A18" w14:textId="77777777" w:rsidR="00657D2A" w:rsidRPr="009920D5" w:rsidRDefault="00657D2A" w:rsidP="00657D2A">
      <w:pPr>
        <w:shd w:val="clear" w:color="auto" w:fill="FFFFFF"/>
        <w:spacing w:after="0" w:line="276" w:lineRule="auto"/>
        <w:ind w:firstLine="425"/>
        <w:jc w:val="both"/>
        <w:rPr>
          <w:rFonts w:ascii="Arial" w:eastAsia="Times New Roman" w:hAnsi="Arial" w:cs="Arial"/>
          <w:color w:val="000000" w:themeColor="text1"/>
          <w:sz w:val="24"/>
          <w:szCs w:val="24"/>
          <w:lang w:val="mn-MN"/>
        </w:rPr>
      </w:pPr>
      <w:r w:rsidRPr="009920D5">
        <w:rPr>
          <w:rFonts w:ascii="Arial" w:eastAsia="Times New Roman" w:hAnsi="Arial" w:cs="Arial"/>
          <w:color w:val="000000" w:themeColor="text1"/>
          <w:sz w:val="24"/>
          <w:szCs w:val="24"/>
          <w:lang w:val="mn-MN"/>
        </w:rPr>
        <w:t>Байгууллагын  дарга холбогдох албан тушаалтнуудын хамт Бүгд Найрамдах Турк Улсын Шилжилт хөдөлгөөний ерөнхий газарт 05 дугаар сарын 23-аас 27, Бүгд Найрамдах Солонгос Улсын Цагаачлалын байгууллагад 06 дугаар сарын 26-аас 07 дугаар сарын 02-ны өдрүүдэд хийсэн албан айлчлалаар олон талт хамтын ажиллагааг өргөжүүлэх,  2 улсын цагаачлал, шилжилт хөдөлгөөний байгууллагын харилцаа, хамтын ажиллагааг эрчимжүүлэх чиглэлээр ажиллалаа.</w:t>
      </w:r>
    </w:p>
    <w:p w14:paraId="471EC2FB" w14:textId="07BC99E3" w:rsidR="00D05D37" w:rsidRPr="009920D5" w:rsidRDefault="00D05D37" w:rsidP="004E6C7F">
      <w:pPr>
        <w:shd w:val="clear" w:color="auto" w:fill="FFFFFF"/>
        <w:spacing w:after="0" w:line="276" w:lineRule="auto"/>
        <w:ind w:firstLine="425"/>
        <w:jc w:val="both"/>
        <w:rPr>
          <w:rFonts w:ascii="Arial" w:eastAsia="Times New Roman" w:hAnsi="Arial" w:cs="Arial"/>
          <w:color w:val="000000" w:themeColor="text1"/>
          <w:sz w:val="24"/>
          <w:szCs w:val="24"/>
          <w:lang w:val="mn-MN"/>
        </w:rPr>
      </w:pPr>
      <w:r w:rsidRPr="009920D5">
        <w:rPr>
          <w:rFonts w:ascii="Arial" w:eastAsia="Times New Roman" w:hAnsi="Arial" w:cs="Arial"/>
          <w:color w:val="000000" w:themeColor="text1"/>
          <w:sz w:val="24"/>
          <w:szCs w:val="24"/>
          <w:lang w:val="mn-MN"/>
        </w:rPr>
        <w:t xml:space="preserve">Бүгд Найрамдах Солонгос Улсын Цагаачлал, шилжилт хөдөлгөөний байгууллагаас зохион байгуулсан “Ирээдүйн цагаачлалын салбарын манлайлагч сэдэвт” 13 дугаар зөвлөгөөн, Олон улсын шилжилт хөдөлгөөний байгууллага (IOM)-аас Тайланд Улсын Бангкок хотноо зохион байгуулсан “Техникийн хамтын ажиллагаа ба чадавхыг бэхжүүлэх, хилийн удирдлага, таних байдал”-ын 6 дугаар бага хурал, </w:t>
      </w:r>
      <w:r w:rsidRPr="009920D5">
        <w:rPr>
          <w:rFonts w:ascii="Arial" w:eastAsia="Times New Roman" w:hAnsi="Arial" w:cs="Arial"/>
          <w:sz w:val="24"/>
          <w:lang w:val="mn-MN"/>
        </w:rPr>
        <w:t xml:space="preserve">Америкийн Нэгдсэн Улсын Нью Йорк мужийн Албанигийн их сургуулийн бодлогын судалгааны төвөөс зохион байгуулсан “НҮБ-ын зүгээс Бүгд Найрамдах Ардчилсан Солонгос Ард Улсын эсрэг авсан хориг арга хэмжээ” сургалтад </w:t>
      </w:r>
      <w:r w:rsidRPr="009920D5">
        <w:rPr>
          <w:rFonts w:ascii="Arial" w:eastAsia="Times New Roman" w:hAnsi="Arial" w:cs="Arial"/>
          <w:color w:val="000000" w:themeColor="text1"/>
          <w:sz w:val="24"/>
          <w:szCs w:val="24"/>
          <w:lang w:val="mn-MN"/>
        </w:rPr>
        <w:t>тус тус холбогдох албан хаагчид оролц</w:t>
      </w:r>
      <w:r w:rsidR="00C657F3" w:rsidRPr="009920D5">
        <w:rPr>
          <w:rFonts w:ascii="Arial" w:eastAsia="Times New Roman" w:hAnsi="Arial" w:cs="Arial"/>
          <w:color w:val="000000" w:themeColor="text1"/>
          <w:sz w:val="24"/>
          <w:szCs w:val="24"/>
          <w:lang w:val="mn-MN"/>
        </w:rPr>
        <w:t>сон.</w:t>
      </w:r>
    </w:p>
    <w:p w14:paraId="2A47E86A" w14:textId="559F9208" w:rsidR="00D05D37" w:rsidRPr="009920D5" w:rsidRDefault="00D05D37" w:rsidP="00D05D37">
      <w:pPr>
        <w:shd w:val="clear" w:color="auto" w:fill="FFFFFF"/>
        <w:spacing w:after="0" w:line="276" w:lineRule="auto"/>
        <w:ind w:firstLine="425"/>
        <w:jc w:val="both"/>
        <w:rPr>
          <w:rFonts w:ascii="Arial" w:eastAsia="Times New Roman" w:hAnsi="Arial" w:cs="Arial"/>
          <w:sz w:val="24"/>
          <w:lang w:val="mn-MN"/>
        </w:rPr>
      </w:pPr>
      <w:r w:rsidRPr="009920D5">
        <w:rPr>
          <w:rFonts w:ascii="Arial" w:eastAsia="Times New Roman" w:hAnsi="Arial" w:cs="Arial"/>
          <w:sz w:val="24"/>
          <w:lang w:val="mn-MN"/>
        </w:rPr>
        <w:t xml:space="preserve">Америкийн Нэгдсэн Улсын ЭСЯ-тай хамтран тус улсын нууц албанаас зохион байгуулсан  “Цахим нотлох баримтын талаарх үндсэн мэдлэг олгох” сургалтад 60 албан хаагч, англи хэлний сургалтад 40 албан хаагч цахимаар хамрагдав. </w:t>
      </w:r>
    </w:p>
    <w:p w14:paraId="6FFC88DC" w14:textId="05B1D287" w:rsidR="00651323" w:rsidRPr="009920D5" w:rsidRDefault="00B952CB" w:rsidP="004E6C7F">
      <w:pPr>
        <w:shd w:val="clear" w:color="auto" w:fill="FFFFFF"/>
        <w:spacing w:after="0" w:line="276" w:lineRule="auto"/>
        <w:ind w:firstLine="426"/>
        <w:jc w:val="both"/>
        <w:textAlignment w:val="top"/>
        <w:rPr>
          <w:rFonts w:ascii="Arial" w:eastAsia="Times New Roman" w:hAnsi="Arial" w:cs="Arial"/>
          <w:color w:val="000000" w:themeColor="text1"/>
          <w:sz w:val="24"/>
          <w:szCs w:val="24"/>
          <w:lang w:val="mn-MN"/>
        </w:rPr>
      </w:pPr>
      <w:r w:rsidRPr="009920D5">
        <w:rPr>
          <w:rFonts w:ascii="Arial" w:eastAsia="Times New Roman" w:hAnsi="Arial" w:cs="Arial"/>
          <w:color w:val="000000" w:themeColor="text1"/>
          <w:sz w:val="24"/>
          <w:szCs w:val="24"/>
          <w:lang w:val="mn-MN"/>
        </w:rPr>
        <w:t xml:space="preserve">Монгол Улсад үйл ажиллагаа явуулж байгаа Дипломат төлөөлөгчийн газрын консулын асуудал эрхэлсэн албан хаагчдад </w:t>
      </w:r>
      <w:r w:rsidR="00651323" w:rsidRPr="009920D5">
        <w:rPr>
          <w:rFonts w:ascii="Arial" w:eastAsia="Times New Roman" w:hAnsi="Arial" w:cs="Arial"/>
          <w:color w:val="000000" w:themeColor="text1"/>
          <w:sz w:val="24"/>
          <w:szCs w:val="24"/>
          <w:lang w:val="mn-MN"/>
        </w:rPr>
        <w:t>х</w:t>
      </w:r>
      <w:r w:rsidRPr="009920D5">
        <w:rPr>
          <w:rFonts w:ascii="Arial" w:eastAsia="Times New Roman" w:hAnsi="Arial" w:cs="Arial"/>
          <w:color w:val="000000" w:themeColor="text1"/>
          <w:sz w:val="24"/>
          <w:szCs w:val="24"/>
          <w:lang w:val="mn-MN"/>
        </w:rPr>
        <w:t>олбогдох хууль тогтоомж, байгууллагын үйл ажиллагааг танилцуулах, мэдээ мэдээллээр хангах зорилгоор “Шинэ сэргэлтийн бодлого ба эрх зүйн орчны танилцуулга” зөвлөгөө</w:t>
      </w:r>
      <w:r w:rsidR="00651323" w:rsidRPr="009920D5">
        <w:rPr>
          <w:rFonts w:ascii="Arial" w:eastAsia="Times New Roman" w:hAnsi="Arial" w:cs="Arial"/>
          <w:color w:val="000000" w:themeColor="text1"/>
          <w:sz w:val="24"/>
          <w:szCs w:val="24"/>
          <w:lang w:val="mn-MN"/>
        </w:rPr>
        <w:t>нийг зохион байгуул</w:t>
      </w:r>
      <w:r w:rsidR="00E56315" w:rsidRPr="009920D5">
        <w:rPr>
          <w:rFonts w:ascii="Arial" w:eastAsia="Times New Roman" w:hAnsi="Arial" w:cs="Arial"/>
          <w:color w:val="000000" w:themeColor="text1"/>
          <w:sz w:val="24"/>
          <w:szCs w:val="24"/>
          <w:lang w:val="mn-MN"/>
        </w:rPr>
        <w:t>лаа.</w:t>
      </w:r>
    </w:p>
    <w:p w14:paraId="4BF9040E" w14:textId="48CAF4D3" w:rsidR="00651323" w:rsidRPr="009920D5" w:rsidRDefault="00651323" w:rsidP="00FE3791">
      <w:pPr>
        <w:shd w:val="clear" w:color="auto" w:fill="FFFFFF"/>
        <w:spacing w:after="0" w:line="276" w:lineRule="auto"/>
        <w:ind w:firstLine="426"/>
        <w:jc w:val="both"/>
        <w:textAlignment w:val="top"/>
        <w:rPr>
          <w:rFonts w:ascii="Arial" w:eastAsia="Times New Roman" w:hAnsi="Arial" w:cs="Arial"/>
          <w:color w:val="000000" w:themeColor="text1"/>
          <w:sz w:val="24"/>
          <w:szCs w:val="24"/>
          <w:lang w:val="mn-MN"/>
        </w:rPr>
      </w:pPr>
      <w:r w:rsidRPr="009920D5">
        <w:rPr>
          <w:rFonts w:ascii="Arial" w:eastAsia="Times New Roman" w:hAnsi="Arial" w:cs="Arial"/>
          <w:color w:val="000000" w:themeColor="text1"/>
          <w:sz w:val="24"/>
          <w:szCs w:val="24"/>
          <w:lang w:val="mn-MN"/>
        </w:rPr>
        <w:t xml:space="preserve">Монголын үндэсний худалдаа аж үйлдвэрийн танхимтай хамтран “Гадаадын ажиллах хүч, цахим виз, хөрөнгө оруулалт хил орчмын аялал жуулчлалыг хөгжүүлэх талаар санал солилцох нь” сэдэвт уулзалтыг зохион байгуулж, төрийн байгууллага, Монгол Улсад суугаа Дипломат төлөөлөгчийн газар, олон улсын байгууллага, аялал жуулчлал, бизнесийн чиглэлээр үйл ажиллагаа явуулж буй аж ахуйн нэгж, байгууллагын </w:t>
      </w:r>
      <w:r w:rsidR="00804C11" w:rsidRPr="009920D5">
        <w:rPr>
          <w:rFonts w:ascii="Arial" w:eastAsia="Times New Roman" w:hAnsi="Arial" w:cs="Arial"/>
          <w:color w:val="000000" w:themeColor="text1"/>
          <w:sz w:val="24"/>
          <w:szCs w:val="24"/>
          <w:lang w:val="mn-MN"/>
        </w:rPr>
        <w:t>нийт 150</w:t>
      </w:r>
      <w:r w:rsidRPr="009920D5">
        <w:rPr>
          <w:rFonts w:ascii="Arial" w:eastAsia="Times New Roman" w:hAnsi="Arial" w:cs="Arial"/>
          <w:color w:val="000000" w:themeColor="text1"/>
          <w:sz w:val="24"/>
          <w:szCs w:val="24"/>
          <w:lang w:val="mn-MN"/>
        </w:rPr>
        <w:t xml:space="preserve"> </w:t>
      </w:r>
      <w:r w:rsidR="00804C11" w:rsidRPr="009920D5">
        <w:rPr>
          <w:rFonts w:ascii="Arial" w:eastAsia="Times New Roman" w:hAnsi="Arial" w:cs="Arial"/>
          <w:color w:val="000000" w:themeColor="text1"/>
          <w:sz w:val="24"/>
          <w:szCs w:val="24"/>
          <w:lang w:val="mn-MN"/>
        </w:rPr>
        <w:t>төлөөллийг</w:t>
      </w:r>
      <w:r w:rsidRPr="009920D5">
        <w:rPr>
          <w:rFonts w:ascii="Arial" w:eastAsia="Times New Roman" w:hAnsi="Arial" w:cs="Arial"/>
          <w:color w:val="000000" w:themeColor="text1"/>
          <w:sz w:val="24"/>
          <w:szCs w:val="24"/>
          <w:lang w:val="mn-MN"/>
        </w:rPr>
        <w:t xml:space="preserve"> оролц</w:t>
      </w:r>
      <w:r w:rsidR="006727C3" w:rsidRPr="009920D5">
        <w:rPr>
          <w:rFonts w:ascii="Arial" w:eastAsia="Times New Roman" w:hAnsi="Arial" w:cs="Arial"/>
          <w:color w:val="000000" w:themeColor="text1"/>
          <w:sz w:val="24"/>
          <w:szCs w:val="24"/>
          <w:lang w:val="mn-MN"/>
        </w:rPr>
        <w:t xml:space="preserve">уулав. </w:t>
      </w:r>
    </w:p>
    <w:p w14:paraId="7235F955" w14:textId="7432A12B" w:rsidR="004E6C7F" w:rsidRPr="009920D5" w:rsidRDefault="00651323" w:rsidP="004E6C7F">
      <w:pPr>
        <w:shd w:val="clear" w:color="auto" w:fill="FFFFFF"/>
        <w:spacing w:after="0" w:line="276" w:lineRule="auto"/>
        <w:ind w:firstLine="426"/>
        <w:jc w:val="both"/>
        <w:textAlignment w:val="top"/>
        <w:rPr>
          <w:rFonts w:ascii="Arial" w:eastAsia="Times New Roman" w:hAnsi="Arial" w:cs="Arial"/>
          <w:color w:val="000000" w:themeColor="text1"/>
          <w:sz w:val="24"/>
          <w:szCs w:val="24"/>
          <w:lang w:val="mn-MN"/>
        </w:rPr>
      </w:pPr>
      <w:r w:rsidRPr="009920D5">
        <w:rPr>
          <w:rFonts w:ascii="Arial" w:eastAsia="Times New Roman" w:hAnsi="Arial" w:cs="Arial"/>
          <w:color w:val="000000" w:themeColor="text1"/>
          <w:sz w:val="24"/>
          <w:szCs w:val="24"/>
          <w:lang w:val="mn-MN"/>
        </w:rPr>
        <w:t xml:space="preserve">“Шинэ </w:t>
      </w:r>
      <w:r w:rsidR="004E6C7F" w:rsidRPr="009920D5">
        <w:rPr>
          <w:rFonts w:ascii="Arial" w:eastAsia="Times New Roman" w:hAnsi="Arial" w:cs="Arial"/>
          <w:color w:val="000000" w:themeColor="text1"/>
          <w:sz w:val="24"/>
          <w:szCs w:val="24"/>
          <w:lang w:val="mn-MN"/>
        </w:rPr>
        <w:t>сэргэлтийн бодлог</w:t>
      </w:r>
      <w:r w:rsidRPr="009920D5">
        <w:rPr>
          <w:rFonts w:ascii="Arial" w:eastAsia="Times New Roman" w:hAnsi="Arial" w:cs="Arial"/>
          <w:color w:val="000000" w:themeColor="text1"/>
          <w:sz w:val="24"/>
          <w:szCs w:val="24"/>
          <w:lang w:val="mn-MN"/>
        </w:rPr>
        <w:t>о”-</w:t>
      </w:r>
      <w:r w:rsidR="004E6C7F" w:rsidRPr="009920D5">
        <w:rPr>
          <w:rFonts w:ascii="Arial" w:eastAsia="Times New Roman" w:hAnsi="Arial" w:cs="Arial"/>
          <w:color w:val="000000" w:themeColor="text1"/>
          <w:sz w:val="24"/>
          <w:szCs w:val="24"/>
          <w:lang w:val="mn-MN"/>
        </w:rPr>
        <w:t>ын хүрээнд Монголын аялал жуулчлалын холбоо, Нийслэлийн аялал жуулчлалын газартай хамтран 02 дугаар сарын 25-ны өдөр зохион байгуулсан “Tourism time” арга хэмжээнд цахим виз, хилийн боомтод олгож буй визийн зөвшөөрөлтэй холбоотой асуудлаар зөвлөгөө, мэдээлэл өгч оролцлоо.</w:t>
      </w:r>
    </w:p>
    <w:p w14:paraId="177F8C84" w14:textId="63229920" w:rsidR="003C115B" w:rsidRPr="009920D5" w:rsidRDefault="00CD4503" w:rsidP="00CD4503">
      <w:pPr>
        <w:shd w:val="clear" w:color="auto" w:fill="FFFFFF"/>
        <w:spacing w:after="0" w:line="276" w:lineRule="auto"/>
        <w:ind w:firstLine="425"/>
        <w:jc w:val="both"/>
        <w:rPr>
          <w:rFonts w:ascii="Arial" w:eastAsia="SimSun" w:hAnsi="Arial" w:cs="Arial"/>
          <w:color w:val="000000"/>
          <w:sz w:val="24"/>
          <w:lang w:val="mn-MN"/>
        </w:rPr>
      </w:pPr>
      <w:r w:rsidRPr="009920D5">
        <w:rPr>
          <w:rFonts w:ascii="Arial" w:eastAsia="SimSun" w:hAnsi="Arial" w:cs="Arial"/>
          <w:color w:val="000000"/>
          <w:sz w:val="24"/>
          <w:lang w:val="mn-MN"/>
        </w:rPr>
        <w:t xml:space="preserve">Монгол Улсаас гадаад улсад суугаа Дипломат төлөөлөгчийн газруудад мэргэжил, арга зүйн туслалцаа үзүүлэх зорилгоор нийт 250 удаагийн зөвлөгөө, мэдээллийг өгч ажилласан байна. </w:t>
      </w:r>
    </w:p>
    <w:p w14:paraId="2D0A3071" w14:textId="77777777" w:rsidR="00CD4503" w:rsidRPr="009920D5" w:rsidRDefault="00CD4503" w:rsidP="00CD4503">
      <w:pPr>
        <w:shd w:val="clear" w:color="auto" w:fill="FFFFFF"/>
        <w:spacing w:after="0" w:line="276" w:lineRule="auto"/>
        <w:ind w:firstLine="425"/>
        <w:jc w:val="both"/>
        <w:rPr>
          <w:rFonts w:ascii="Arial" w:eastAsia="SimSun" w:hAnsi="Arial" w:cs="Arial"/>
          <w:color w:val="000000"/>
          <w:sz w:val="24"/>
          <w:lang w:val="mn-MN"/>
        </w:rPr>
      </w:pPr>
    </w:p>
    <w:p w14:paraId="5AE346C1" w14:textId="77777777" w:rsidR="00BE1E3B" w:rsidRPr="009920D5" w:rsidRDefault="00BE1E3B" w:rsidP="00BE1E3B">
      <w:pPr>
        <w:spacing w:after="0" w:line="276" w:lineRule="auto"/>
        <w:ind w:firstLine="426"/>
        <w:jc w:val="both"/>
        <w:rPr>
          <w:rFonts w:ascii="Arial" w:eastAsia="Calibri" w:hAnsi="Arial" w:cs="Arial"/>
          <w:sz w:val="24"/>
          <w:szCs w:val="24"/>
          <w:lang w:val="mn-MN"/>
        </w:rPr>
      </w:pPr>
      <w:r w:rsidRPr="009920D5">
        <w:rPr>
          <w:rFonts w:ascii="Arial" w:eastAsia="Calibri" w:hAnsi="Arial" w:cs="Arial"/>
          <w:sz w:val="24"/>
          <w:szCs w:val="24"/>
          <w:lang w:val="mn-MN"/>
        </w:rPr>
        <w:t>2.3. Гэмт хэргээс урьдчилан сэргийлэх, дотоод хяналтын чиглэлээр:</w:t>
      </w:r>
    </w:p>
    <w:p w14:paraId="46AC746D" w14:textId="4BFB9B6A" w:rsidR="00972A5F" w:rsidRPr="009920D5" w:rsidRDefault="00BE1E3B" w:rsidP="00BE1E3B">
      <w:pPr>
        <w:spacing w:after="0" w:line="276" w:lineRule="auto"/>
        <w:ind w:firstLine="426"/>
        <w:jc w:val="both"/>
        <w:rPr>
          <w:rFonts w:ascii="Arial" w:eastAsia="Calibri" w:hAnsi="Arial" w:cs="Arial"/>
          <w:sz w:val="24"/>
          <w:szCs w:val="24"/>
          <w:lang w:val="mn-MN"/>
        </w:rPr>
      </w:pPr>
      <w:r w:rsidRPr="009920D5">
        <w:rPr>
          <w:rFonts w:ascii="Arial" w:eastAsia="Calibri" w:hAnsi="Arial" w:cs="Arial"/>
          <w:sz w:val="24"/>
          <w:szCs w:val="24"/>
          <w:lang w:val="mn-MN"/>
        </w:rPr>
        <w:lastRenderedPageBreak/>
        <w:t xml:space="preserve">2.3.1. Дотоод хяналт: </w:t>
      </w:r>
    </w:p>
    <w:p w14:paraId="5CD09FE9" w14:textId="1228B6CD" w:rsidR="00D87214" w:rsidRPr="009920D5" w:rsidRDefault="00D87214" w:rsidP="00620E3E">
      <w:pPr>
        <w:spacing w:after="0" w:line="276" w:lineRule="auto"/>
        <w:ind w:firstLine="425"/>
        <w:jc w:val="both"/>
        <w:rPr>
          <w:rFonts w:ascii="Arial" w:eastAsia="Batang" w:hAnsi="Arial" w:cs="Arial"/>
          <w:color w:val="000000"/>
          <w:sz w:val="24"/>
          <w:szCs w:val="24"/>
          <w:lang w:val="mn-MN"/>
        </w:rPr>
      </w:pPr>
      <w:r w:rsidRPr="009920D5">
        <w:rPr>
          <w:rFonts w:ascii="Arial" w:eastAsia="Times New Roman" w:hAnsi="Arial" w:cs="Arial"/>
          <w:color w:val="000000"/>
          <w:sz w:val="24"/>
          <w:szCs w:val="24"/>
          <w:lang w:val="mn-MN"/>
        </w:rPr>
        <w:t xml:space="preserve">Тайлант хугацаанд төлөвлөгөөт 1, төлөвлөгөөт бус </w:t>
      </w:r>
      <w:r w:rsidR="009C11FE" w:rsidRPr="009920D5">
        <w:rPr>
          <w:rFonts w:ascii="Arial" w:eastAsia="Times New Roman" w:hAnsi="Arial" w:cs="Arial"/>
          <w:color w:val="000000"/>
          <w:sz w:val="24"/>
          <w:szCs w:val="24"/>
          <w:lang w:val="mn-MN"/>
        </w:rPr>
        <w:t>33</w:t>
      </w:r>
      <w:r w:rsidRPr="009920D5">
        <w:rPr>
          <w:rFonts w:ascii="Arial" w:eastAsia="Times New Roman" w:hAnsi="Arial" w:cs="Arial"/>
          <w:color w:val="000000"/>
          <w:sz w:val="24"/>
          <w:szCs w:val="24"/>
          <w:lang w:val="mn-MN"/>
        </w:rPr>
        <w:t xml:space="preserve"> </w:t>
      </w:r>
      <w:r w:rsidRPr="009920D5">
        <w:rPr>
          <w:rFonts w:ascii="Arial" w:eastAsia="Batang" w:hAnsi="Arial" w:cs="Arial"/>
          <w:color w:val="000000"/>
          <w:sz w:val="24"/>
          <w:szCs w:val="24"/>
          <w:lang w:val="mn-MN"/>
        </w:rPr>
        <w:t xml:space="preserve">гүйцэтгэлийн 1 </w:t>
      </w:r>
      <w:r w:rsidRPr="009920D5">
        <w:rPr>
          <w:rFonts w:ascii="Arial" w:eastAsia="Times New Roman" w:hAnsi="Arial" w:cs="Arial"/>
          <w:color w:val="000000"/>
          <w:sz w:val="24"/>
          <w:szCs w:val="24"/>
          <w:lang w:val="mn-MN"/>
        </w:rPr>
        <w:t xml:space="preserve">нийт </w:t>
      </w:r>
      <w:r w:rsidR="009C11FE" w:rsidRPr="009920D5">
        <w:rPr>
          <w:rFonts w:ascii="Arial" w:eastAsia="Times New Roman" w:hAnsi="Arial" w:cs="Arial"/>
          <w:color w:val="000000"/>
          <w:sz w:val="24"/>
          <w:szCs w:val="24"/>
          <w:lang w:val="mn-MN"/>
        </w:rPr>
        <w:t>35</w:t>
      </w:r>
      <w:r w:rsidRPr="009920D5">
        <w:rPr>
          <w:rFonts w:ascii="Arial" w:eastAsia="Batang" w:hAnsi="Arial" w:cs="Arial"/>
          <w:color w:val="000000"/>
          <w:sz w:val="24"/>
          <w:szCs w:val="24"/>
          <w:lang w:val="mn-MN"/>
        </w:rPr>
        <w:t xml:space="preserve"> </w:t>
      </w:r>
      <w:r w:rsidRPr="009920D5">
        <w:rPr>
          <w:rFonts w:ascii="Arial" w:eastAsia="Times New Roman" w:hAnsi="Arial" w:cs="Arial"/>
          <w:color w:val="000000"/>
          <w:sz w:val="24"/>
          <w:szCs w:val="24"/>
          <w:lang w:val="mn-MN"/>
        </w:rPr>
        <w:t xml:space="preserve">дотоод хяналт </w:t>
      </w:r>
      <w:r w:rsidRPr="009920D5">
        <w:rPr>
          <w:rFonts w:ascii="Arial" w:eastAsia="Batang" w:hAnsi="Arial" w:cs="Arial"/>
          <w:color w:val="000000"/>
          <w:sz w:val="24"/>
          <w:szCs w:val="24"/>
          <w:lang w:val="mn-MN"/>
        </w:rPr>
        <w:t xml:space="preserve">шалгалтыг </w:t>
      </w:r>
      <w:r w:rsidR="009C11FE" w:rsidRPr="009920D5">
        <w:rPr>
          <w:rFonts w:ascii="Arial" w:eastAsia="Batang" w:hAnsi="Arial" w:cs="Arial"/>
          <w:color w:val="000000"/>
          <w:sz w:val="24"/>
          <w:szCs w:val="24"/>
          <w:lang w:val="mn-MN"/>
        </w:rPr>
        <w:t>3</w:t>
      </w:r>
      <w:r w:rsidRPr="009920D5">
        <w:rPr>
          <w:rFonts w:ascii="Arial" w:eastAsia="Batang" w:hAnsi="Arial" w:cs="Arial"/>
          <w:color w:val="000000"/>
          <w:sz w:val="24"/>
          <w:szCs w:val="24"/>
          <w:lang w:val="mn-MN"/>
        </w:rPr>
        <w:t>6</w:t>
      </w:r>
      <w:r w:rsidRPr="009920D5">
        <w:rPr>
          <w:rFonts w:ascii="Arial" w:eastAsia="Times New Roman" w:hAnsi="Arial" w:cs="Arial"/>
          <w:color w:val="000000"/>
          <w:sz w:val="24"/>
          <w:szCs w:val="24"/>
          <w:lang w:val="mn-MN"/>
        </w:rPr>
        <w:t xml:space="preserve"> албан хаагчид холбогдуулан </w:t>
      </w:r>
      <w:r w:rsidRPr="009920D5">
        <w:rPr>
          <w:rFonts w:ascii="Arial" w:eastAsia="Batang" w:hAnsi="Arial" w:cs="Arial"/>
          <w:color w:val="000000"/>
          <w:sz w:val="24"/>
          <w:szCs w:val="24"/>
          <w:lang w:val="mn-MN"/>
        </w:rPr>
        <w:t xml:space="preserve">зохион байгуулж, </w:t>
      </w:r>
      <w:r w:rsidR="009C11FE" w:rsidRPr="009920D5">
        <w:rPr>
          <w:rFonts w:ascii="Arial" w:eastAsia="Batang" w:hAnsi="Arial" w:cs="Arial"/>
          <w:color w:val="000000"/>
          <w:sz w:val="24"/>
          <w:szCs w:val="24"/>
          <w:lang w:val="mn-MN"/>
        </w:rPr>
        <w:t xml:space="preserve">дүгнэлт гаргаж ажиллав. </w:t>
      </w:r>
    </w:p>
    <w:p w14:paraId="059E476B" w14:textId="1D5C85C0" w:rsidR="009C11FE" w:rsidRPr="009920D5" w:rsidRDefault="009C11FE" w:rsidP="009C11FE">
      <w:pPr>
        <w:spacing w:after="0" w:line="276" w:lineRule="auto"/>
        <w:ind w:firstLine="425"/>
        <w:jc w:val="both"/>
        <w:rPr>
          <w:rFonts w:ascii="Arial" w:eastAsia="Batang" w:hAnsi="Arial" w:cs="Arial"/>
          <w:color w:val="000000"/>
          <w:sz w:val="24"/>
          <w:szCs w:val="24"/>
          <w:lang w:val="mn-MN"/>
        </w:rPr>
      </w:pPr>
      <w:r w:rsidRPr="009920D5">
        <w:rPr>
          <w:rFonts w:ascii="Arial" w:eastAsia="Batang" w:hAnsi="Arial" w:cs="Arial"/>
          <w:color w:val="000000"/>
          <w:sz w:val="24"/>
          <w:szCs w:val="24"/>
          <w:lang w:val="mn-MN"/>
        </w:rPr>
        <w:t xml:space="preserve">Террорист үйлдлийн сөрөг тусгай ажиллагааны “Хаан шонхор-2022” гурав дахь удаагийн нэгдсэн дадлага сургуулийн арга хэмжээний зохион байгуулалтад оролцсон. </w:t>
      </w:r>
    </w:p>
    <w:p w14:paraId="3E92B729" w14:textId="1389C1B2" w:rsidR="009C11FE" w:rsidRPr="009920D5" w:rsidRDefault="009C11FE" w:rsidP="009C11FE">
      <w:pPr>
        <w:spacing w:after="0" w:line="276" w:lineRule="auto"/>
        <w:ind w:firstLine="425"/>
        <w:jc w:val="both"/>
        <w:rPr>
          <w:rFonts w:ascii="Arial" w:eastAsia="Batang" w:hAnsi="Arial" w:cs="Arial"/>
          <w:color w:val="000000"/>
          <w:sz w:val="24"/>
          <w:szCs w:val="24"/>
          <w:lang w:val="mn-MN"/>
        </w:rPr>
      </w:pPr>
      <w:r w:rsidRPr="009920D5">
        <w:rPr>
          <w:rFonts w:ascii="Arial" w:eastAsia="Batang" w:hAnsi="Arial" w:cs="Arial"/>
          <w:color w:val="000000"/>
          <w:sz w:val="24"/>
          <w:szCs w:val="24"/>
          <w:lang w:val="mn-MN"/>
        </w:rPr>
        <w:t xml:space="preserve">Нийслэлийн Хан-Уул дүүргийн Засаг даргын “Гамшгаас хамгаалах бэлэн байдлын үзлэг зохион байгуулах тухай” А/467 дугаар захирамжийн хүрээнд байгууллагын “Гамшгаас хамгаалах бэлэн байдлын үзлэг”-ийг зохион байгуулж, албан хаагчдаа бүрэн хамруулав. </w:t>
      </w:r>
    </w:p>
    <w:p w14:paraId="3EF98634" w14:textId="26D8956B" w:rsidR="009C11FE" w:rsidRPr="009920D5" w:rsidRDefault="009C11FE" w:rsidP="009C11FE">
      <w:pPr>
        <w:spacing w:after="0" w:line="276" w:lineRule="auto"/>
        <w:ind w:firstLine="425"/>
        <w:jc w:val="both"/>
        <w:rPr>
          <w:rFonts w:ascii="Arial" w:eastAsia="Batang" w:hAnsi="Arial" w:cs="Arial"/>
          <w:color w:val="000000"/>
          <w:sz w:val="24"/>
          <w:szCs w:val="24"/>
          <w:lang w:val="mn-MN"/>
        </w:rPr>
      </w:pPr>
      <w:r w:rsidRPr="009920D5">
        <w:rPr>
          <w:rFonts w:ascii="Arial" w:eastAsia="Batang" w:hAnsi="Arial" w:cs="Arial"/>
          <w:color w:val="000000"/>
          <w:sz w:val="24"/>
          <w:szCs w:val="24"/>
          <w:lang w:val="mn-MN"/>
        </w:rPr>
        <w:t>Түүнчлэн Нийслэлийн Засаг даргын нэрэмжит 2022 оны “Гамшгаас хамгаалах дадлага, сургууль, бэлэн байдлын үзлэг зохион байгуулах” тухай А/59 дүгээр захирамжийг хэрэгжүүлэх арга хэмжээний хүрээнд Хан-Уул дүүргийн Онцгой байдлын хэлтсээс зохион байгуулсан “Гамшгаас хамгаалах бэлэн байдлын үзлэг”-т Гадаадын иргэн, харьяатын газрын албан хаагчид амжилттай оролцож, “Дүүрэн хангалттай” дүгнэгдлээ.</w:t>
      </w:r>
    </w:p>
    <w:p w14:paraId="15787542" w14:textId="37D3321B" w:rsidR="00D87214" w:rsidRPr="009920D5" w:rsidRDefault="00D87214" w:rsidP="00620E3E">
      <w:pPr>
        <w:spacing w:after="0" w:line="276" w:lineRule="auto"/>
        <w:ind w:firstLine="425"/>
        <w:jc w:val="both"/>
        <w:rPr>
          <w:rFonts w:ascii="Arial" w:eastAsia="Calibri" w:hAnsi="Arial" w:cs="Arial"/>
          <w:sz w:val="24"/>
          <w:szCs w:val="24"/>
          <w:lang w:val="mn-MN"/>
        </w:rPr>
      </w:pPr>
      <w:r w:rsidRPr="009920D5">
        <w:rPr>
          <w:rFonts w:ascii="Arial" w:eastAsia="Calibri" w:hAnsi="Arial" w:cs="Arial"/>
          <w:sz w:val="24"/>
          <w:szCs w:val="24"/>
          <w:lang w:val="mn-MN"/>
        </w:rPr>
        <w:t xml:space="preserve">Байгууллагын даргын 2019 оны А/199 дүгээр тушаалаар баталсан “Хариуцлагатай эргүүл, жижүүрийн ажиллах журам”-ыг </w:t>
      </w:r>
      <w:r w:rsidR="009C11FE" w:rsidRPr="009920D5">
        <w:rPr>
          <w:rFonts w:ascii="Arial" w:eastAsia="Calibri" w:hAnsi="Arial" w:cs="Arial"/>
          <w:sz w:val="24"/>
          <w:szCs w:val="24"/>
          <w:lang w:val="mn-MN"/>
        </w:rPr>
        <w:t>2022 оны</w:t>
      </w:r>
      <w:r w:rsidRPr="009920D5">
        <w:rPr>
          <w:rFonts w:ascii="Arial" w:eastAsia="Calibri" w:hAnsi="Arial" w:cs="Arial"/>
          <w:sz w:val="24"/>
          <w:szCs w:val="24"/>
          <w:lang w:val="mn-MN"/>
        </w:rPr>
        <w:t xml:space="preserve"> А/84 дүгээр тушаалаар шинэчлэн баталж, хуулийн санд байршуул</w:t>
      </w:r>
      <w:r w:rsidR="009A5607" w:rsidRPr="009920D5">
        <w:rPr>
          <w:rFonts w:ascii="Arial" w:eastAsia="Calibri" w:hAnsi="Arial" w:cs="Arial"/>
          <w:sz w:val="24"/>
          <w:szCs w:val="24"/>
          <w:lang w:val="mn-MN"/>
        </w:rPr>
        <w:t>сан.</w:t>
      </w:r>
    </w:p>
    <w:p w14:paraId="0FB8BE19" w14:textId="77777777" w:rsidR="00BE1E3B" w:rsidRPr="009920D5" w:rsidRDefault="00BE1E3B" w:rsidP="00BE1E3B">
      <w:pPr>
        <w:spacing w:after="0" w:line="276" w:lineRule="auto"/>
        <w:ind w:firstLine="426"/>
        <w:rPr>
          <w:rFonts w:ascii="Arial" w:eastAsia="Times New Roman" w:hAnsi="Arial" w:cs="Arial"/>
          <w:sz w:val="24"/>
          <w:szCs w:val="24"/>
          <w:lang w:val="mn-MN"/>
        </w:rPr>
      </w:pPr>
    </w:p>
    <w:p w14:paraId="455A5EEE" w14:textId="1455D921" w:rsidR="00BE1E3B" w:rsidRPr="009920D5" w:rsidRDefault="00BE1E3B" w:rsidP="00BE1E3B">
      <w:pPr>
        <w:spacing w:after="0" w:line="276" w:lineRule="auto"/>
        <w:ind w:firstLine="426"/>
        <w:rPr>
          <w:rFonts w:ascii="Arial" w:eastAsia="Times New Roman" w:hAnsi="Arial" w:cs="Arial"/>
          <w:sz w:val="24"/>
          <w:szCs w:val="24"/>
          <w:lang w:val="mn-MN"/>
        </w:rPr>
      </w:pPr>
      <w:r w:rsidRPr="009920D5">
        <w:rPr>
          <w:rFonts w:ascii="Arial" w:eastAsia="Times New Roman" w:hAnsi="Arial" w:cs="Arial"/>
          <w:sz w:val="24"/>
          <w:szCs w:val="24"/>
          <w:lang w:val="mn-MN"/>
        </w:rPr>
        <w:t xml:space="preserve">2.3.2. Нууц: </w:t>
      </w:r>
    </w:p>
    <w:p w14:paraId="7C850B74" w14:textId="68B83C2F" w:rsidR="00620E3E" w:rsidRPr="009920D5" w:rsidRDefault="00BE1E3B" w:rsidP="00BE1E3B">
      <w:pPr>
        <w:spacing w:after="0" w:line="276" w:lineRule="auto"/>
        <w:ind w:firstLine="426"/>
        <w:jc w:val="both"/>
        <w:rPr>
          <w:rFonts w:ascii="Arial" w:eastAsia="Times New Roman" w:hAnsi="Arial" w:cs="Arial"/>
          <w:sz w:val="24"/>
          <w:szCs w:val="24"/>
          <w:lang w:val="mn-MN"/>
        </w:rPr>
      </w:pPr>
      <w:r w:rsidRPr="009920D5">
        <w:rPr>
          <w:rFonts w:ascii="Arial" w:eastAsia="Times New Roman" w:hAnsi="Arial" w:cs="Arial"/>
          <w:sz w:val="24"/>
          <w:szCs w:val="24"/>
          <w:lang w:val="mn-MN"/>
        </w:rPr>
        <w:t>Байгууллагын даргын 2022 оны А/131 дүгээр тушаалаар “Төрийн болон албаны нууцыг хамгаалах журам”, “Төрийн болон албаны нууцтай танилцах эрх бүхий албан тушаалтны жагсаалт”-ыг шинэчлэн батлав.</w:t>
      </w:r>
    </w:p>
    <w:p w14:paraId="5253AE5A" w14:textId="77777777" w:rsidR="00BE1E3B" w:rsidRPr="009920D5" w:rsidRDefault="00BE1E3B" w:rsidP="00EB0C0D">
      <w:pPr>
        <w:spacing w:after="0" w:line="276" w:lineRule="auto"/>
        <w:ind w:firstLine="426"/>
        <w:rPr>
          <w:rFonts w:ascii="Arial" w:eastAsia="Times New Roman" w:hAnsi="Arial" w:cs="Arial"/>
          <w:sz w:val="24"/>
          <w:szCs w:val="24"/>
          <w:lang w:val="mn-MN"/>
        </w:rPr>
      </w:pPr>
    </w:p>
    <w:p w14:paraId="7E86474A" w14:textId="70475B43" w:rsidR="00174444" w:rsidRPr="009920D5" w:rsidRDefault="00174444" w:rsidP="00EB0C0D">
      <w:pPr>
        <w:spacing w:after="0" w:line="276" w:lineRule="auto"/>
        <w:ind w:firstLine="426"/>
        <w:rPr>
          <w:rFonts w:ascii="Arial" w:hAnsi="Arial" w:cs="Arial"/>
          <w:sz w:val="24"/>
          <w:szCs w:val="24"/>
          <w:lang w:val="mn-MN"/>
        </w:rPr>
      </w:pPr>
      <w:r w:rsidRPr="009920D5">
        <w:rPr>
          <w:rFonts w:ascii="Arial" w:eastAsia="Times New Roman" w:hAnsi="Arial" w:cs="Arial"/>
          <w:sz w:val="24"/>
          <w:szCs w:val="24"/>
          <w:lang w:val="mn-MN"/>
        </w:rPr>
        <w:t xml:space="preserve">2.4. </w:t>
      </w:r>
      <w:r w:rsidRPr="009920D5">
        <w:rPr>
          <w:rFonts w:ascii="Arial" w:hAnsi="Arial" w:cs="Arial"/>
          <w:sz w:val="24"/>
          <w:szCs w:val="24"/>
          <w:lang w:val="mn-MN"/>
        </w:rPr>
        <w:t>Архив, албан хэрэг хөтлөлт, өргөдөл, гомдлын чиглэлээр:</w:t>
      </w:r>
    </w:p>
    <w:p w14:paraId="1A626363" w14:textId="0A812690" w:rsidR="00D4582C" w:rsidRPr="009920D5" w:rsidRDefault="00174444" w:rsidP="00D4582C">
      <w:pPr>
        <w:spacing w:after="0" w:line="276" w:lineRule="auto"/>
        <w:ind w:firstLine="426"/>
        <w:rPr>
          <w:rFonts w:ascii="Arial" w:hAnsi="Arial" w:cs="Arial"/>
          <w:sz w:val="24"/>
          <w:szCs w:val="24"/>
          <w:lang w:val="mn-MN"/>
        </w:rPr>
      </w:pPr>
      <w:r w:rsidRPr="009920D5">
        <w:rPr>
          <w:rFonts w:ascii="Arial" w:hAnsi="Arial" w:cs="Arial"/>
          <w:sz w:val="24"/>
          <w:szCs w:val="24"/>
          <w:lang w:val="mn-MN"/>
        </w:rPr>
        <w:t xml:space="preserve">2.4.1. Архив, албан хэрэг хөтлөлт: </w:t>
      </w:r>
    </w:p>
    <w:p w14:paraId="71265CE7" w14:textId="3DD314A2" w:rsidR="00EA3B47" w:rsidRPr="009920D5" w:rsidRDefault="00EA3B47" w:rsidP="00EA3B47">
      <w:pPr>
        <w:spacing w:after="0" w:line="276" w:lineRule="auto"/>
        <w:ind w:firstLine="426"/>
        <w:jc w:val="both"/>
        <w:rPr>
          <w:rFonts w:ascii="Arial" w:hAnsi="Arial" w:cs="Arial"/>
          <w:color w:val="000000" w:themeColor="text1"/>
          <w:sz w:val="24"/>
          <w:szCs w:val="24"/>
          <w:lang w:val="mn-MN"/>
        </w:rPr>
      </w:pPr>
      <w:r w:rsidRPr="009920D5">
        <w:rPr>
          <w:rFonts w:ascii="Arial" w:hAnsi="Arial" w:cs="Arial"/>
          <w:color w:val="000000" w:themeColor="text1"/>
          <w:sz w:val="24"/>
          <w:szCs w:val="24"/>
          <w:lang w:val="mn-MN"/>
        </w:rPr>
        <w:t>Байгууллагын 2022 оны хөтлөх хэргийн нэрийн жагсаалтыг 04 дүгээр сарын 22-ны өдөр бат</w:t>
      </w:r>
      <w:r w:rsidR="00F53016" w:rsidRPr="009920D5">
        <w:rPr>
          <w:rFonts w:ascii="Arial" w:hAnsi="Arial" w:cs="Arial"/>
          <w:color w:val="000000" w:themeColor="text1"/>
          <w:sz w:val="24"/>
          <w:szCs w:val="24"/>
          <w:lang w:val="mn-MN"/>
        </w:rPr>
        <w:t xml:space="preserve">аллаа. </w:t>
      </w:r>
    </w:p>
    <w:p w14:paraId="73C4FBC1" w14:textId="16F1BA79" w:rsidR="0047594E" w:rsidRPr="009920D5" w:rsidRDefault="00F53016" w:rsidP="002A46C3">
      <w:pPr>
        <w:spacing w:after="0" w:line="276" w:lineRule="auto"/>
        <w:ind w:firstLine="425"/>
        <w:jc w:val="both"/>
        <w:rPr>
          <w:rFonts w:ascii="Arial" w:eastAsia="Calibri" w:hAnsi="Arial" w:cs="Arial"/>
          <w:color w:val="000000" w:themeColor="text1"/>
          <w:sz w:val="24"/>
          <w:szCs w:val="24"/>
          <w:lang w:val="mn-MN"/>
        </w:rPr>
      </w:pPr>
      <w:r w:rsidRPr="009920D5">
        <w:rPr>
          <w:rFonts w:ascii="Arial" w:eastAsia="Calibri" w:hAnsi="Arial" w:cs="Arial"/>
          <w:color w:val="000000" w:themeColor="text1"/>
          <w:sz w:val="24"/>
          <w:szCs w:val="24"/>
          <w:lang w:val="mn-MN"/>
        </w:rPr>
        <w:t>Цаасан суурьтай баримтыг тоон системд шилжүүлэх ажлын хүрээнд 2018-2020 оны Монгол Улсын Ерөнхийлөгчийн зарлигаар Монгол Улсын харьяат болсон, харьяатаас гарсан, иргэний харьяаллаа сэргээн тогтоолгосон иргэдийн 128 хадгаламжийн нэгж буюу 25984 хуудас баримтыг “цахим архив” программд холбосон.</w:t>
      </w:r>
    </w:p>
    <w:p w14:paraId="0F015ABB" w14:textId="704018A6" w:rsidR="00C36DEE" w:rsidRPr="009920D5" w:rsidRDefault="00C36DEE" w:rsidP="002A46C3">
      <w:pPr>
        <w:spacing w:after="0" w:line="276" w:lineRule="auto"/>
        <w:ind w:firstLine="425"/>
        <w:jc w:val="both"/>
        <w:rPr>
          <w:rFonts w:ascii="Arial" w:eastAsia="Batang" w:hAnsi="Arial" w:cs="Arial"/>
          <w:color w:val="000000"/>
          <w:sz w:val="24"/>
          <w:szCs w:val="24"/>
          <w:lang w:val="mn-MN"/>
        </w:rPr>
      </w:pPr>
      <w:r w:rsidRPr="009920D5">
        <w:rPr>
          <w:rFonts w:ascii="Arial" w:eastAsia="Batang" w:hAnsi="Arial" w:cs="Arial"/>
          <w:color w:val="000000"/>
          <w:sz w:val="24"/>
          <w:szCs w:val="24"/>
          <w:lang w:val="mn-MN"/>
        </w:rPr>
        <w:t xml:space="preserve">2018-2021 оны байгууллагын үйл ажиллагаанд холбогдох кино, гэрэл зургийн 206 хавтас бүхий 7648 файл буюу дижитал цахим баримтыг хүлээн авч, 2012-2021 оны нийт 485 хавтас бүхий 25982 гэрэл зураг, дүрс бичлэгийн баримт (файл)-ыг үүсгэн архивын сан хөмрөгийг баяжуулав.  </w:t>
      </w:r>
    </w:p>
    <w:p w14:paraId="50BEC8E6" w14:textId="70DEED9E" w:rsidR="004B265D" w:rsidRPr="009920D5" w:rsidRDefault="00EA3B47" w:rsidP="004B265D">
      <w:pPr>
        <w:spacing w:after="0" w:line="276" w:lineRule="auto"/>
        <w:ind w:firstLine="425"/>
        <w:jc w:val="both"/>
        <w:rPr>
          <w:rFonts w:ascii="Arial" w:hAnsi="Arial" w:cs="Arial"/>
          <w:color w:val="000000" w:themeColor="text1"/>
          <w:sz w:val="24"/>
          <w:szCs w:val="24"/>
          <w:lang w:val="mn-MN"/>
        </w:rPr>
      </w:pPr>
      <w:r w:rsidRPr="009920D5">
        <w:rPr>
          <w:rFonts w:ascii="Arial" w:hAnsi="Arial" w:cs="Arial"/>
          <w:color w:val="000000" w:themeColor="text1"/>
          <w:sz w:val="24"/>
          <w:szCs w:val="24"/>
          <w:lang w:val="mn-MN"/>
        </w:rPr>
        <w:t>2021 оны баримт хүлээн авах хуваарийн дагуу зохион байгуулалтын нэгжүүдээс нийт 9</w:t>
      </w:r>
      <w:r w:rsidR="00F53016" w:rsidRPr="009920D5">
        <w:rPr>
          <w:rFonts w:ascii="Arial" w:hAnsi="Arial" w:cs="Arial"/>
          <w:color w:val="000000" w:themeColor="text1"/>
          <w:sz w:val="24"/>
          <w:szCs w:val="24"/>
          <w:lang w:val="mn-MN"/>
        </w:rPr>
        <w:t>60</w:t>
      </w:r>
      <w:r w:rsidRPr="009920D5">
        <w:rPr>
          <w:rFonts w:ascii="Arial" w:hAnsi="Arial" w:cs="Arial"/>
          <w:color w:val="000000" w:themeColor="text1"/>
          <w:sz w:val="24"/>
          <w:szCs w:val="24"/>
          <w:lang w:val="mn-MN"/>
        </w:rPr>
        <w:t xml:space="preserve"> хадгаламжийн нэгжийг хүлээн авч, архивын сан хөмрөгийн нөхөн бүрдүүлэлт хийлээ. </w:t>
      </w:r>
    </w:p>
    <w:p w14:paraId="2FFE0D85" w14:textId="7366F250" w:rsidR="00D4582C" w:rsidRPr="009920D5" w:rsidRDefault="00D4582C" w:rsidP="00D4582C">
      <w:pPr>
        <w:spacing w:after="0" w:line="276" w:lineRule="auto"/>
        <w:ind w:firstLine="426"/>
        <w:jc w:val="both"/>
        <w:rPr>
          <w:rFonts w:ascii="Arial" w:hAnsi="Arial" w:cs="Arial"/>
          <w:color w:val="000000" w:themeColor="text1"/>
          <w:sz w:val="24"/>
          <w:szCs w:val="24"/>
          <w:lang w:val="mn-MN"/>
        </w:rPr>
      </w:pPr>
      <w:r w:rsidRPr="009920D5">
        <w:rPr>
          <w:rFonts w:ascii="Arial" w:hAnsi="Arial" w:cs="Arial"/>
          <w:color w:val="000000" w:themeColor="text1"/>
          <w:sz w:val="24"/>
          <w:szCs w:val="24"/>
          <w:lang w:val="mn-MN"/>
        </w:rPr>
        <w:t xml:space="preserve">Хууль тогтоомжийн хүрээнд </w:t>
      </w:r>
      <w:r w:rsidR="00F53016" w:rsidRPr="009920D5">
        <w:rPr>
          <w:rFonts w:ascii="Arial" w:hAnsi="Arial" w:cs="Arial"/>
          <w:color w:val="000000" w:themeColor="text1"/>
          <w:sz w:val="24"/>
          <w:szCs w:val="24"/>
          <w:lang w:val="mn-MN"/>
        </w:rPr>
        <w:t>182</w:t>
      </w:r>
      <w:r w:rsidR="002A46C3" w:rsidRPr="009920D5">
        <w:rPr>
          <w:rFonts w:ascii="Arial" w:eastAsia="Calibri" w:hAnsi="Arial" w:cs="Arial"/>
          <w:sz w:val="24"/>
          <w:szCs w:val="24"/>
          <w:lang w:val="mn-MN"/>
        </w:rPr>
        <w:t xml:space="preserve"> албан хаагчид </w:t>
      </w:r>
      <w:r w:rsidR="00F53016" w:rsidRPr="009920D5">
        <w:rPr>
          <w:rFonts w:ascii="Arial" w:hAnsi="Arial" w:cs="Arial"/>
          <w:color w:val="000000" w:themeColor="text1"/>
          <w:sz w:val="24"/>
          <w:szCs w:val="24"/>
          <w:lang w:val="mn-MN"/>
        </w:rPr>
        <w:t>1498</w:t>
      </w:r>
      <w:r w:rsidRPr="009920D5">
        <w:rPr>
          <w:rFonts w:ascii="Arial" w:eastAsia="Calibri" w:hAnsi="Arial" w:cs="Arial"/>
          <w:sz w:val="24"/>
          <w:szCs w:val="24"/>
          <w:lang w:val="mn-MN"/>
        </w:rPr>
        <w:t xml:space="preserve"> хадгаламжийн нэгжийг түр олгос</w:t>
      </w:r>
      <w:r w:rsidR="005F2070" w:rsidRPr="009920D5">
        <w:rPr>
          <w:rFonts w:ascii="Arial" w:eastAsia="Calibri" w:hAnsi="Arial" w:cs="Arial"/>
          <w:sz w:val="24"/>
          <w:szCs w:val="24"/>
          <w:lang w:val="mn-MN"/>
        </w:rPr>
        <w:t>он баримтын бүртгэлээр олгож, 1</w:t>
      </w:r>
      <w:r w:rsidR="00F53016" w:rsidRPr="009920D5">
        <w:rPr>
          <w:rFonts w:ascii="Arial" w:eastAsia="Calibri" w:hAnsi="Arial" w:cs="Arial"/>
          <w:sz w:val="24"/>
          <w:szCs w:val="24"/>
          <w:lang w:val="mn-MN"/>
        </w:rPr>
        <w:t>80</w:t>
      </w:r>
      <w:r w:rsidR="002A46C3" w:rsidRPr="009920D5">
        <w:rPr>
          <w:rFonts w:ascii="Arial" w:eastAsia="Calibri" w:hAnsi="Arial" w:cs="Arial"/>
          <w:sz w:val="24"/>
          <w:szCs w:val="24"/>
          <w:lang w:val="mn-MN"/>
        </w:rPr>
        <w:t xml:space="preserve"> албан хаагчид </w:t>
      </w:r>
      <w:r w:rsidR="00F53016" w:rsidRPr="009920D5">
        <w:rPr>
          <w:rFonts w:ascii="Arial" w:eastAsia="Calibri" w:hAnsi="Arial" w:cs="Arial"/>
          <w:sz w:val="24"/>
          <w:szCs w:val="24"/>
          <w:lang w:val="mn-MN"/>
        </w:rPr>
        <w:t>2831</w:t>
      </w:r>
      <w:r w:rsidRPr="009920D5">
        <w:rPr>
          <w:rFonts w:ascii="Arial" w:eastAsia="Calibri" w:hAnsi="Arial" w:cs="Arial"/>
          <w:sz w:val="24"/>
          <w:szCs w:val="24"/>
          <w:lang w:val="mn-MN"/>
        </w:rPr>
        <w:t xml:space="preserve"> </w:t>
      </w:r>
      <w:r w:rsidRPr="009920D5">
        <w:rPr>
          <w:rFonts w:ascii="Arial" w:hAnsi="Arial" w:cs="Arial"/>
          <w:color w:val="000000" w:themeColor="text1"/>
          <w:sz w:val="24"/>
          <w:szCs w:val="24"/>
          <w:lang w:val="mn-MN"/>
        </w:rPr>
        <w:t xml:space="preserve">хуудас баримтыг “Хуулбар үнэн” тэмдгээр баталгаажуулж, бүртгэл хөтөлсөн. </w:t>
      </w:r>
    </w:p>
    <w:p w14:paraId="77EE77ED" w14:textId="0FBAF8F9" w:rsidR="008A4894" w:rsidRPr="009920D5" w:rsidRDefault="00335F7F" w:rsidP="008A4894">
      <w:pPr>
        <w:spacing w:after="0" w:line="276" w:lineRule="auto"/>
        <w:ind w:firstLine="426"/>
        <w:jc w:val="both"/>
        <w:rPr>
          <w:rFonts w:ascii="Arial" w:hAnsi="Arial" w:cs="Arial"/>
          <w:color w:val="000000" w:themeColor="text1"/>
          <w:sz w:val="24"/>
          <w:szCs w:val="24"/>
          <w:lang w:val="mn-MN"/>
        </w:rPr>
      </w:pPr>
      <w:r w:rsidRPr="009920D5">
        <w:rPr>
          <w:rFonts w:ascii="Arial" w:eastAsia="Andale Sans UI" w:hAnsi="Arial" w:cs="Arial"/>
          <w:kern w:val="3"/>
          <w:sz w:val="24"/>
          <w:szCs w:val="24"/>
          <w:lang w:val="mn-MN" w:eastAsia="ja-JP" w:bidi="fa-IR"/>
        </w:rPr>
        <w:lastRenderedPageBreak/>
        <w:t xml:space="preserve">Тайлант хугацаанд </w:t>
      </w:r>
      <w:r w:rsidR="00A90FF6" w:rsidRPr="009920D5">
        <w:rPr>
          <w:rFonts w:ascii="Arial" w:eastAsia="Andale Sans UI" w:hAnsi="Arial" w:cs="Arial"/>
          <w:kern w:val="3"/>
          <w:sz w:val="24"/>
          <w:szCs w:val="24"/>
          <w:lang w:val="mn-MN" w:eastAsia="ja-JP" w:bidi="fa-IR"/>
        </w:rPr>
        <w:t xml:space="preserve">байгууллагын даргаас </w:t>
      </w:r>
      <w:r w:rsidR="00B5230A" w:rsidRPr="009920D5">
        <w:rPr>
          <w:rFonts w:ascii="Arial" w:eastAsia="Andale Sans UI" w:hAnsi="Arial" w:cs="Arial"/>
          <w:kern w:val="3"/>
          <w:sz w:val="24"/>
          <w:szCs w:val="24"/>
          <w:lang w:val="mn-MN" w:eastAsia="ja-JP" w:bidi="fa-IR"/>
        </w:rPr>
        <w:t>үндсэн үйл ажиллагаатай холбоотой</w:t>
      </w:r>
      <w:r w:rsidR="007D1718" w:rsidRPr="009920D5">
        <w:rPr>
          <w:rFonts w:ascii="Arial" w:eastAsia="Andale Sans UI" w:hAnsi="Arial" w:cs="Arial"/>
          <w:kern w:val="3"/>
          <w:sz w:val="24"/>
          <w:szCs w:val="24"/>
          <w:lang w:val="mn-MN" w:eastAsia="ja-JP" w:bidi="fa-IR"/>
        </w:rPr>
        <w:t xml:space="preserve"> тушаал </w:t>
      </w:r>
      <w:r w:rsidR="003213D4" w:rsidRPr="009920D5">
        <w:rPr>
          <w:rFonts w:ascii="Arial" w:eastAsia="Andale Sans UI" w:hAnsi="Arial" w:cs="Arial"/>
          <w:kern w:val="3"/>
          <w:sz w:val="24"/>
          <w:szCs w:val="24"/>
          <w:lang w:val="mn-MN" w:eastAsia="ja-JP" w:bidi="fa-IR"/>
        </w:rPr>
        <w:t>223</w:t>
      </w:r>
      <w:r w:rsidRPr="009920D5">
        <w:rPr>
          <w:rFonts w:ascii="Arial" w:eastAsia="Andale Sans UI" w:hAnsi="Arial" w:cs="Arial"/>
          <w:kern w:val="3"/>
          <w:sz w:val="24"/>
          <w:szCs w:val="24"/>
          <w:lang w:val="mn-MN" w:eastAsia="ja-JP" w:bidi="fa-IR"/>
        </w:rPr>
        <w:t xml:space="preserve">, </w:t>
      </w:r>
      <w:r w:rsidR="00B5230A" w:rsidRPr="009920D5">
        <w:rPr>
          <w:rFonts w:ascii="Arial" w:eastAsia="Andale Sans UI" w:hAnsi="Arial" w:cs="Arial"/>
          <w:kern w:val="3"/>
          <w:sz w:val="24"/>
          <w:szCs w:val="24"/>
          <w:lang w:val="mn-MN" w:eastAsia="ja-JP" w:bidi="fa-IR"/>
        </w:rPr>
        <w:t>хүний нөөцийн үйл ажиллагаатай холбоотой</w:t>
      </w:r>
      <w:r w:rsidRPr="009920D5">
        <w:rPr>
          <w:rFonts w:ascii="Arial" w:eastAsia="Andale Sans UI" w:hAnsi="Arial" w:cs="Arial"/>
          <w:kern w:val="3"/>
          <w:sz w:val="24"/>
          <w:szCs w:val="24"/>
          <w:lang w:val="mn-MN" w:eastAsia="ja-JP" w:bidi="fa-IR"/>
        </w:rPr>
        <w:t xml:space="preserve"> тушаал </w:t>
      </w:r>
      <w:r w:rsidR="003213D4" w:rsidRPr="009920D5">
        <w:rPr>
          <w:rFonts w:ascii="Arial" w:eastAsia="Andale Sans UI" w:hAnsi="Arial" w:cs="Arial"/>
          <w:kern w:val="3"/>
          <w:sz w:val="24"/>
          <w:szCs w:val="24"/>
          <w:lang w:val="mn-MN" w:eastAsia="ja-JP" w:bidi="fa-IR"/>
        </w:rPr>
        <w:t>336</w:t>
      </w:r>
      <w:r w:rsidRPr="009920D5">
        <w:rPr>
          <w:rFonts w:ascii="Arial" w:eastAsia="Andale Sans UI" w:hAnsi="Arial" w:cs="Arial"/>
          <w:kern w:val="3"/>
          <w:sz w:val="24"/>
          <w:szCs w:val="24"/>
          <w:lang w:val="mn-MN" w:eastAsia="ja-JP" w:bidi="fa-IR"/>
        </w:rPr>
        <w:t xml:space="preserve"> буюу </w:t>
      </w:r>
      <w:r w:rsidR="007D1718" w:rsidRPr="009920D5">
        <w:rPr>
          <w:rFonts w:ascii="Arial" w:eastAsia="Andale Sans UI" w:hAnsi="Arial" w:cs="Arial"/>
          <w:kern w:val="3"/>
          <w:sz w:val="24"/>
          <w:szCs w:val="24"/>
          <w:lang w:val="mn-MN" w:eastAsia="ja-JP" w:bidi="fa-IR"/>
        </w:rPr>
        <w:t xml:space="preserve">нийт </w:t>
      </w:r>
      <w:r w:rsidR="003213D4" w:rsidRPr="009920D5">
        <w:rPr>
          <w:rFonts w:ascii="Arial" w:eastAsia="Andale Sans UI" w:hAnsi="Arial" w:cs="Arial"/>
          <w:kern w:val="3"/>
          <w:sz w:val="24"/>
          <w:szCs w:val="24"/>
          <w:lang w:val="mn-MN" w:eastAsia="ja-JP" w:bidi="fa-IR"/>
        </w:rPr>
        <w:t>559</w:t>
      </w:r>
      <w:r w:rsidRPr="009920D5">
        <w:rPr>
          <w:rFonts w:ascii="Arial" w:eastAsia="Andale Sans UI" w:hAnsi="Arial" w:cs="Arial"/>
          <w:kern w:val="3"/>
          <w:sz w:val="24"/>
          <w:szCs w:val="24"/>
          <w:lang w:val="mn-MN" w:eastAsia="ja-JP" w:bidi="fa-IR"/>
        </w:rPr>
        <w:t xml:space="preserve"> тушаал</w:t>
      </w:r>
      <w:r w:rsidR="005059D7" w:rsidRPr="009920D5">
        <w:rPr>
          <w:rFonts w:ascii="Arial" w:eastAsia="Andale Sans UI" w:hAnsi="Arial" w:cs="Arial"/>
          <w:kern w:val="3"/>
          <w:sz w:val="24"/>
          <w:szCs w:val="24"/>
          <w:lang w:val="mn-MN" w:eastAsia="ja-JP" w:bidi="fa-IR"/>
        </w:rPr>
        <w:t xml:space="preserve">, </w:t>
      </w:r>
      <w:r w:rsidR="005059D7" w:rsidRPr="009920D5">
        <w:rPr>
          <w:rFonts w:ascii="Arial" w:eastAsia="Calibri" w:hAnsi="Arial" w:cs="Arial"/>
          <w:color w:val="000000"/>
          <w:sz w:val="24"/>
          <w:szCs w:val="24"/>
          <w:lang w:val="mn-MN"/>
        </w:rPr>
        <w:t>2 албан даалгавар</w:t>
      </w:r>
      <w:r w:rsidRPr="009920D5">
        <w:rPr>
          <w:rFonts w:ascii="Arial" w:eastAsia="Andale Sans UI" w:hAnsi="Arial" w:cs="Arial"/>
          <w:kern w:val="3"/>
          <w:sz w:val="24"/>
          <w:szCs w:val="24"/>
          <w:lang w:val="mn-MN" w:eastAsia="ja-JP" w:bidi="fa-IR"/>
        </w:rPr>
        <w:t xml:space="preserve"> баталсныг</w:t>
      </w:r>
      <w:r w:rsidR="00A90FF6" w:rsidRPr="009920D5">
        <w:rPr>
          <w:rFonts w:ascii="Arial" w:eastAsia="Andale Sans UI" w:hAnsi="Arial" w:cs="Arial"/>
          <w:kern w:val="3"/>
          <w:sz w:val="24"/>
          <w:szCs w:val="24"/>
          <w:lang w:val="mn-MN" w:eastAsia="ja-JP" w:bidi="fa-IR"/>
        </w:rPr>
        <w:t xml:space="preserve"> </w:t>
      </w:r>
      <w:r w:rsidRPr="009920D5">
        <w:rPr>
          <w:rFonts w:ascii="Arial" w:eastAsia="Andale Sans UI" w:hAnsi="Arial" w:cs="Arial"/>
          <w:kern w:val="3"/>
          <w:sz w:val="24"/>
          <w:szCs w:val="24"/>
          <w:lang w:val="mn-MN" w:eastAsia="ja-JP" w:bidi="fa-IR"/>
        </w:rPr>
        <w:t xml:space="preserve">цахим хэлбэрт шилжүүлж, архив албан хэрэг хөтлөлтийн программд </w:t>
      </w:r>
      <w:r w:rsidR="00171355" w:rsidRPr="009920D5">
        <w:rPr>
          <w:rFonts w:ascii="Arial" w:eastAsia="Andale Sans UI" w:hAnsi="Arial" w:cs="Arial"/>
          <w:kern w:val="3"/>
          <w:sz w:val="24"/>
          <w:szCs w:val="24"/>
          <w:lang w:val="mn-MN" w:eastAsia="ja-JP" w:bidi="fa-IR"/>
        </w:rPr>
        <w:t>бүртгэн</w:t>
      </w:r>
      <w:r w:rsidRPr="009920D5">
        <w:rPr>
          <w:rFonts w:ascii="Arial" w:eastAsia="Andale Sans UI" w:hAnsi="Arial" w:cs="Arial"/>
          <w:kern w:val="3"/>
          <w:sz w:val="24"/>
          <w:szCs w:val="24"/>
          <w:lang w:val="mn-MN" w:eastAsia="ja-JP" w:bidi="fa-IR"/>
        </w:rPr>
        <w:t>, хариуцсан албан хаагчдаар үүргийн биелэлтийг хангуулан ажилла</w:t>
      </w:r>
      <w:r w:rsidR="00494812" w:rsidRPr="009920D5">
        <w:rPr>
          <w:rFonts w:ascii="Arial" w:eastAsia="Andale Sans UI" w:hAnsi="Arial" w:cs="Arial"/>
          <w:kern w:val="3"/>
          <w:sz w:val="24"/>
          <w:szCs w:val="24"/>
          <w:lang w:val="mn-MN" w:eastAsia="ja-JP" w:bidi="fa-IR"/>
        </w:rPr>
        <w:t>сан</w:t>
      </w:r>
      <w:r w:rsidRPr="009920D5">
        <w:rPr>
          <w:rFonts w:ascii="Arial" w:eastAsia="Andale Sans UI" w:hAnsi="Arial" w:cs="Arial"/>
          <w:kern w:val="3"/>
          <w:sz w:val="24"/>
          <w:szCs w:val="24"/>
          <w:lang w:val="mn-MN" w:eastAsia="ja-JP" w:bidi="fa-IR"/>
        </w:rPr>
        <w:t>.</w:t>
      </w:r>
      <w:r w:rsidR="00516FA1" w:rsidRPr="009920D5">
        <w:rPr>
          <w:rFonts w:ascii="Arial" w:eastAsia="Andale Sans UI" w:hAnsi="Arial" w:cs="Arial"/>
          <w:kern w:val="3"/>
          <w:sz w:val="24"/>
          <w:szCs w:val="24"/>
          <w:lang w:val="mn-MN" w:eastAsia="ja-JP" w:bidi="fa-IR"/>
        </w:rPr>
        <w:t xml:space="preserve"> </w:t>
      </w:r>
    </w:p>
    <w:p w14:paraId="22945880" w14:textId="357BF58C" w:rsidR="005E057B" w:rsidRPr="009920D5" w:rsidRDefault="00072A7E" w:rsidP="00E04137">
      <w:pPr>
        <w:spacing w:after="0" w:line="276" w:lineRule="auto"/>
        <w:ind w:firstLine="426"/>
        <w:jc w:val="both"/>
        <w:rPr>
          <w:rFonts w:ascii="Arial" w:eastAsia="Calibri" w:hAnsi="Arial" w:cs="Arial"/>
          <w:color w:val="000000" w:themeColor="text1"/>
          <w:sz w:val="24"/>
          <w:szCs w:val="24"/>
          <w:lang w:val="mn-MN"/>
        </w:rPr>
      </w:pPr>
      <w:r w:rsidRPr="009920D5">
        <w:rPr>
          <w:rFonts w:ascii="Arial" w:eastAsia="Calibri" w:hAnsi="Arial" w:cs="Arial"/>
          <w:color w:val="000000" w:themeColor="text1"/>
          <w:sz w:val="24"/>
          <w:szCs w:val="24"/>
          <w:lang w:val="mn-MN"/>
        </w:rPr>
        <w:t xml:space="preserve">Байгууллагад ирүүлсэн нийт </w:t>
      </w:r>
      <w:r w:rsidR="004B4E77" w:rsidRPr="009920D5">
        <w:rPr>
          <w:rFonts w:ascii="Arial" w:eastAsia="Calibri" w:hAnsi="Arial" w:cs="Arial"/>
          <w:color w:val="000000" w:themeColor="text1"/>
          <w:sz w:val="24"/>
          <w:szCs w:val="24"/>
          <w:lang w:val="mn-MN"/>
        </w:rPr>
        <w:t>2114</w:t>
      </w:r>
      <w:r w:rsidR="00034FEA" w:rsidRPr="009920D5">
        <w:rPr>
          <w:rFonts w:ascii="Arial" w:eastAsia="Calibri" w:hAnsi="Arial" w:cs="Arial"/>
          <w:color w:val="000000" w:themeColor="text1"/>
          <w:sz w:val="24"/>
          <w:szCs w:val="24"/>
          <w:lang w:val="mn-MN"/>
        </w:rPr>
        <w:t xml:space="preserve"> албан бичиг </w:t>
      </w:r>
      <w:r w:rsidR="009B1FEA" w:rsidRPr="009920D5">
        <w:rPr>
          <w:rFonts w:ascii="Arial" w:eastAsia="Calibri" w:hAnsi="Arial" w:cs="Arial"/>
          <w:color w:val="000000" w:themeColor="text1"/>
          <w:sz w:val="24"/>
          <w:szCs w:val="24"/>
          <w:lang w:val="mn-MN"/>
        </w:rPr>
        <w:t>(</w:t>
      </w:r>
      <w:r w:rsidR="00034FEA" w:rsidRPr="009920D5">
        <w:rPr>
          <w:rFonts w:ascii="Arial" w:eastAsia="Calibri" w:hAnsi="Arial" w:cs="Arial"/>
          <w:color w:val="000000" w:themeColor="text1"/>
          <w:sz w:val="24"/>
          <w:szCs w:val="24"/>
          <w:lang w:val="mn-MN"/>
        </w:rPr>
        <w:t xml:space="preserve">хариутай </w:t>
      </w:r>
      <w:r w:rsidR="004B4E77" w:rsidRPr="009920D5">
        <w:rPr>
          <w:rFonts w:ascii="Arial" w:eastAsia="Calibri" w:hAnsi="Arial" w:cs="Arial"/>
          <w:color w:val="000000" w:themeColor="text1"/>
          <w:sz w:val="24"/>
          <w:szCs w:val="24"/>
          <w:lang w:val="mn-MN"/>
        </w:rPr>
        <w:t>1412</w:t>
      </w:r>
      <w:r w:rsidR="009B1FEA" w:rsidRPr="009920D5">
        <w:rPr>
          <w:rFonts w:ascii="Arial" w:eastAsia="Calibri" w:hAnsi="Arial" w:cs="Arial"/>
          <w:color w:val="000000" w:themeColor="text1"/>
          <w:sz w:val="24"/>
          <w:szCs w:val="24"/>
          <w:lang w:val="mn-MN"/>
        </w:rPr>
        <w:t>)</w:t>
      </w:r>
      <w:r w:rsidR="00034FEA" w:rsidRPr="009920D5">
        <w:rPr>
          <w:rFonts w:ascii="Arial" w:eastAsia="Calibri" w:hAnsi="Arial" w:cs="Arial"/>
          <w:color w:val="000000" w:themeColor="text1"/>
          <w:sz w:val="24"/>
          <w:szCs w:val="24"/>
          <w:lang w:val="mn-MN"/>
        </w:rPr>
        <w:t>-</w:t>
      </w:r>
      <w:r w:rsidR="0001548C" w:rsidRPr="009920D5">
        <w:rPr>
          <w:rFonts w:ascii="Arial" w:eastAsia="Calibri" w:hAnsi="Arial" w:cs="Arial"/>
          <w:color w:val="000000" w:themeColor="text1"/>
          <w:sz w:val="24"/>
          <w:szCs w:val="24"/>
          <w:lang w:val="mn-MN"/>
        </w:rPr>
        <w:t>ийг хүлээн авч,</w:t>
      </w:r>
      <w:r w:rsidR="00034FEA" w:rsidRPr="009920D5">
        <w:rPr>
          <w:rFonts w:ascii="Arial" w:eastAsia="Calibri" w:hAnsi="Arial" w:cs="Arial"/>
          <w:color w:val="000000" w:themeColor="text1"/>
          <w:sz w:val="24"/>
          <w:szCs w:val="24"/>
          <w:lang w:val="mn-MN"/>
        </w:rPr>
        <w:t xml:space="preserve"> </w:t>
      </w:r>
      <w:r w:rsidR="001D00BF" w:rsidRPr="009920D5">
        <w:rPr>
          <w:rFonts w:ascii="Arial" w:hAnsi="Arial" w:cs="Arial"/>
          <w:iCs/>
          <w:sz w:val="24"/>
          <w:szCs w:val="24"/>
          <w:lang w:val="mn-MN"/>
        </w:rPr>
        <w:t xml:space="preserve">холбогдох албан тушаалтанд </w:t>
      </w:r>
      <w:r w:rsidR="005F2070" w:rsidRPr="009920D5">
        <w:rPr>
          <w:rFonts w:ascii="Arial" w:hAnsi="Arial" w:cs="Arial"/>
          <w:iCs/>
          <w:sz w:val="24"/>
          <w:szCs w:val="24"/>
          <w:lang w:val="mn-MN"/>
        </w:rPr>
        <w:t xml:space="preserve">бүртгэлээр </w:t>
      </w:r>
      <w:r w:rsidR="001D00BF" w:rsidRPr="009920D5">
        <w:rPr>
          <w:rFonts w:ascii="Arial" w:hAnsi="Arial" w:cs="Arial"/>
          <w:iCs/>
          <w:sz w:val="24"/>
          <w:szCs w:val="24"/>
          <w:lang w:val="mn-MN"/>
        </w:rPr>
        <w:t xml:space="preserve">шилжүүлэн, нийт </w:t>
      </w:r>
      <w:r w:rsidR="004B4E77" w:rsidRPr="009920D5">
        <w:rPr>
          <w:rFonts w:ascii="Arial" w:hAnsi="Arial" w:cs="Arial"/>
          <w:iCs/>
          <w:sz w:val="24"/>
          <w:szCs w:val="24"/>
          <w:lang w:val="mn-MN"/>
        </w:rPr>
        <w:t>2083</w:t>
      </w:r>
      <w:r w:rsidR="00034FEA" w:rsidRPr="009920D5">
        <w:rPr>
          <w:rFonts w:ascii="Arial" w:eastAsia="Calibri" w:hAnsi="Arial" w:cs="Arial"/>
          <w:color w:val="000000" w:themeColor="text1"/>
          <w:sz w:val="24"/>
          <w:szCs w:val="24"/>
          <w:lang w:val="mn-MN"/>
        </w:rPr>
        <w:t xml:space="preserve"> албан бич</w:t>
      </w:r>
      <w:r w:rsidR="00334B02" w:rsidRPr="009920D5">
        <w:rPr>
          <w:rFonts w:ascii="Arial" w:eastAsia="Calibri" w:hAnsi="Arial" w:cs="Arial"/>
          <w:color w:val="000000" w:themeColor="text1"/>
          <w:sz w:val="24"/>
          <w:szCs w:val="24"/>
          <w:lang w:val="mn-MN"/>
        </w:rPr>
        <w:t>гийг гадагш илгээ</w:t>
      </w:r>
      <w:r w:rsidR="00BD5B01" w:rsidRPr="009920D5">
        <w:rPr>
          <w:rFonts w:ascii="Arial" w:eastAsia="Calibri" w:hAnsi="Arial" w:cs="Arial"/>
          <w:color w:val="000000" w:themeColor="text1"/>
          <w:sz w:val="24"/>
          <w:szCs w:val="24"/>
          <w:lang w:val="mn-MN"/>
        </w:rPr>
        <w:t>сэн</w:t>
      </w:r>
      <w:r w:rsidR="00C80CE8" w:rsidRPr="009920D5">
        <w:rPr>
          <w:rFonts w:ascii="Arial" w:eastAsia="Calibri" w:hAnsi="Arial" w:cs="Arial"/>
          <w:color w:val="000000" w:themeColor="text1"/>
          <w:sz w:val="24"/>
          <w:szCs w:val="24"/>
          <w:lang w:val="mn-MN"/>
        </w:rPr>
        <w:t xml:space="preserve"> ба </w:t>
      </w:r>
      <w:r w:rsidR="009E4C44" w:rsidRPr="009920D5">
        <w:rPr>
          <w:rFonts w:ascii="Arial" w:eastAsia="Calibri" w:hAnsi="Arial" w:cs="Arial"/>
          <w:color w:val="000000" w:themeColor="text1"/>
          <w:sz w:val="24"/>
          <w:szCs w:val="24"/>
          <w:lang w:val="mn-MN"/>
        </w:rPr>
        <w:t xml:space="preserve">хяналтад байгаа </w:t>
      </w:r>
      <w:r w:rsidR="004B4E77" w:rsidRPr="009920D5">
        <w:rPr>
          <w:rFonts w:ascii="Arial" w:eastAsia="Calibri" w:hAnsi="Arial" w:cs="Arial"/>
          <w:color w:val="000000" w:themeColor="text1"/>
          <w:sz w:val="24"/>
          <w:szCs w:val="24"/>
          <w:lang w:val="mn-MN"/>
        </w:rPr>
        <w:t>25</w:t>
      </w:r>
      <w:r w:rsidR="001D00BF" w:rsidRPr="009920D5">
        <w:rPr>
          <w:rFonts w:ascii="Arial" w:eastAsia="Calibri" w:hAnsi="Arial" w:cs="Arial"/>
          <w:color w:val="000000" w:themeColor="text1"/>
          <w:sz w:val="24"/>
          <w:szCs w:val="24"/>
          <w:lang w:val="mn-MN"/>
        </w:rPr>
        <w:t xml:space="preserve"> албан бич</w:t>
      </w:r>
      <w:r w:rsidR="004F3CE6" w:rsidRPr="009920D5">
        <w:rPr>
          <w:rFonts w:ascii="Arial" w:eastAsia="Calibri" w:hAnsi="Arial" w:cs="Arial"/>
          <w:color w:val="000000" w:themeColor="text1"/>
          <w:sz w:val="24"/>
          <w:szCs w:val="24"/>
          <w:lang w:val="mn-MN"/>
        </w:rPr>
        <w:t>гийн</w:t>
      </w:r>
      <w:r w:rsidR="009E4C44" w:rsidRPr="009920D5">
        <w:rPr>
          <w:rFonts w:ascii="Arial" w:eastAsia="Calibri" w:hAnsi="Arial" w:cs="Arial"/>
          <w:color w:val="000000" w:themeColor="text1"/>
          <w:sz w:val="24"/>
          <w:szCs w:val="24"/>
          <w:lang w:val="mn-MN"/>
        </w:rPr>
        <w:t xml:space="preserve"> хугацаа</w:t>
      </w:r>
      <w:r w:rsidR="004F3CE6" w:rsidRPr="009920D5">
        <w:rPr>
          <w:rFonts w:ascii="Arial" w:eastAsia="Calibri" w:hAnsi="Arial" w:cs="Arial"/>
          <w:color w:val="000000" w:themeColor="text1"/>
          <w:sz w:val="24"/>
          <w:szCs w:val="24"/>
          <w:lang w:val="mn-MN"/>
        </w:rPr>
        <w:t>г</w:t>
      </w:r>
      <w:r w:rsidR="009E4C44" w:rsidRPr="009920D5">
        <w:rPr>
          <w:rFonts w:ascii="Arial" w:eastAsia="Calibri" w:hAnsi="Arial" w:cs="Arial"/>
          <w:color w:val="000000" w:themeColor="text1"/>
          <w:sz w:val="24"/>
          <w:szCs w:val="24"/>
          <w:lang w:val="mn-MN"/>
        </w:rPr>
        <w:t xml:space="preserve"> хэтрүүлээгүй. </w:t>
      </w:r>
    </w:p>
    <w:p w14:paraId="343FE0DB" w14:textId="77777777" w:rsidR="004B4E77" w:rsidRPr="009920D5" w:rsidRDefault="004B4E77" w:rsidP="005E057B">
      <w:pPr>
        <w:spacing w:after="0" w:line="276" w:lineRule="auto"/>
        <w:ind w:firstLine="426"/>
        <w:jc w:val="both"/>
        <w:rPr>
          <w:rFonts w:ascii="Arial" w:eastAsia="Times New Roman" w:hAnsi="Arial" w:cs="Arial"/>
          <w:sz w:val="24"/>
          <w:szCs w:val="24"/>
          <w:lang w:val="mn-MN" w:eastAsia="zh-CN"/>
        </w:rPr>
      </w:pPr>
    </w:p>
    <w:p w14:paraId="221F9973" w14:textId="6D3F662E" w:rsidR="005E057B" w:rsidRPr="009920D5" w:rsidRDefault="00FC36F3" w:rsidP="005E057B">
      <w:pPr>
        <w:spacing w:after="0" w:line="276" w:lineRule="auto"/>
        <w:ind w:firstLine="426"/>
        <w:jc w:val="both"/>
        <w:rPr>
          <w:rFonts w:ascii="Arial" w:hAnsi="Arial" w:cs="Arial"/>
          <w:color w:val="000000" w:themeColor="text1"/>
          <w:sz w:val="24"/>
          <w:szCs w:val="24"/>
          <w:lang w:val="mn-MN"/>
        </w:rPr>
      </w:pPr>
      <w:r w:rsidRPr="009920D5">
        <w:rPr>
          <w:rFonts w:ascii="Arial" w:eastAsia="Times New Roman" w:hAnsi="Arial" w:cs="Arial"/>
          <w:sz w:val="24"/>
          <w:szCs w:val="24"/>
          <w:lang w:val="mn-MN" w:eastAsia="zh-CN"/>
        </w:rPr>
        <w:t xml:space="preserve">2.4.2. </w:t>
      </w:r>
      <w:r w:rsidR="00174444" w:rsidRPr="009920D5">
        <w:rPr>
          <w:rFonts w:ascii="Arial" w:eastAsia="Times New Roman" w:hAnsi="Arial" w:cs="Arial"/>
          <w:sz w:val="24"/>
          <w:szCs w:val="24"/>
          <w:lang w:val="mn-MN" w:eastAsia="zh-CN"/>
        </w:rPr>
        <w:t>Өргөдөл, гомд</w:t>
      </w:r>
      <w:r w:rsidR="00185B08" w:rsidRPr="009920D5">
        <w:rPr>
          <w:rFonts w:ascii="Arial" w:eastAsia="Times New Roman" w:hAnsi="Arial" w:cs="Arial"/>
          <w:sz w:val="24"/>
          <w:szCs w:val="24"/>
          <w:lang w:val="mn-MN" w:eastAsia="zh-CN"/>
        </w:rPr>
        <w:t>ол</w:t>
      </w:r>
      <w:r w:rsidRPr="009920D5">
        <w:rPr>
          <w:rFonts w:ascii="Arial" w:eastAsia="Times New Roman" w:hAnsi="Arial" w:cs="Arial"/>
          <w:sz w:val="24"/>
          <w:szCs w:val="24"/>
          <w:lang w:val="mn-MN" w:eastAsia="zh-CN"/>
        </w:rPr>
        <w:t>:</w:t>
      </w:r>
    </w:p>
    <w:p w14:paraId="13E9F83D" w14:textId="1B2F903B" w:rsidR="0016754B" w:rsidRPr="009920D5" w:rsidRDefault="006B2F04" w:rsidP="0016754B">
      <w:pPr>
        <w:spacing w:after="0" w:line="276" w:lineRule="auto"/>
        <w:ind w:firstLine="426"/>
        <w:jc w:val="both"/>
        <w:rPr>
          <w:rFonts w:ascii="Arial" w:eastAsia="Calibri" w:hAnsi="Arial" w:cs="Arial"/>
          <w:sz w:val="24"/>
          <w:szCs w:val="24"/>
          <w:lang w:val="mn-MN"/>
        </w:rPr>
      </w:pPr>
      <w:r w:rsidRPr="009920D5">
        <w:rPr>
          <w:rFonts w:ascii="Arial" w:eastAsia="Calibri" w:hAnsi="Arial" w:cs="Arial"/>
          <w:sz w:val="24"/>
          <w:szCs w:val="24"/>
          <w:lang w:val="mn-MN"/>
        </w:rPr>
        <w:t>2021 оны 12 дугаар сарын 11-ний өдрөөс 2022 оны 12 дугаар сарын 10-ны өдрийг дуустал хугацаанд байгууллагын төвд 430 (иргэнээс 217 өргөдөл, 26 гомдол, албан хаагчаас 187 өргөдөл), орон нутаг дахь нэгжүүдэд 469 (иргэнээс 228 өргөдөл, албан хаагчаас 241 өргөдөл), нийт 899 өргөдлийг хүлээн авч, 886 өргөдлийг (өргөдөл 861, гомдол 25) хуулийн хугацаанд шийдвэрлэж, 13 өргөдөл (12 өргөдөл, 1 гомдол) хяналтад буюу шийдвэрлэх шатанд, нийт өргөдөл гомдлын шийдвэрлэлт 98,5 хувьтай байна.</w:t>
      </w:r>
    </w:p>
    <w:p w14:paraId="191379AD" w14:textId="77777777" w:rsidR="006B2F04" w:rsidRPr="009920D5" w:rsidRDefault="006B2F04" w:rsidP="0016754B">
      <w:pPr>
        <w:spacing w:after="0" w:line="276" w:lineRule="auto"/>
        <w:ind w:firstLine="426"/>
        <w:jc w:val="both"/>
        <w:rPr>
          <w:rFonts w:ascii="Arial" w:eastAsia="Calibri" w:hAnsi="Arial" w:cs="Arial"/>
          <w:sz w:val="24"/>
          <w:szCs w:val="24"/>
          <w:lang w:val="mn-MN"/>
        </w:rPr>
      </w:pPr>
    </w:p>
    <w:p w14:paraId="72F0B603" w14:textId="695375EA" w:rsidR="005E45C1" w:rsidRPr="009920D5" w:rsidRDefault="00C228D7" w:rsidP="00FB2FA2">
      <w:pPr>
        <w:spacing w:after="0" w:line="276" w:lineRule="auto"/>
        <w:ind w:firstLine="426"/>
        <w:jc w:val="both"/>
        <w:rPr>
          <w:rFonts w:ascii="Arial" w:eastAsia="Calibri" w:hAnsi="Arial" w:cs="Arial"/>
          <w:sz w:val="24"/>
          <w:szCs w:val="24"/>
          <w:lang w:val="mn-MN"/>
        </w:rPr>
      </w:pPr>
      <w:r w:rsidRPr="009920D5">
        <w:rPr>
          <w:rFonts w:ascii="Arial" w:eastAsia="Calibri" w:hAnsi="Arial" w:cs="Arial"/>
          <w:sz w:val="24"/>
          <w:szCs w:val="24"/>
          <w:lang w:val="mn-MN"/>
        </w:rPr>
        <w:t>2.</w:t>
      </w:r>
      <w:r w:rsidR="000072B0" w:rsidRPr="009920D5">
        <w:rPr>
          <w:rFonts w:ascii="Arial" w:eastAsia="Calibri" w:hAnsi="Arial" w:cs="Arial"/>
          <w:sz w:val="24"/>
          <w:szCs w:val="24"/>
          <w:lang w:val="mn-MN"/>
        </w:rPr>
        <w:t>5</w:t>
      </w:r>
      <w:r w:rsidR="005E45C1" w:rsidRPr="009920D5">
        <w:rPr>
          <w:rFonts w:ascii="Arial" w:eastAsia="Calibri" w:hAnsi="Arial" w:cs="Arial"/>
          <w:sz w:val="24"/>
          <w:szCs w:val="24"/>
          <w:lang w:val="mn-MN"/>
        </w:rPr>
        <w:t>. Санхүү, хөрөнгө оруулалт, хангамжийн чиглэлээр:</w:t>
      </w:r>
    </w:p>
    <w:p w14:paraId="7CA65992" w14:textId="376C4523" w:rsidR="00783EE7" w:rsidRPr="009920D5" w:rsidRDefault="00C228D7" w:rsidP="00FB2FA2">
      <w:pPr>
        <w:spacing w:after="0" w:line="276" w:lineRule="auto"/>
        <w:ind w:firstLine="426"/>
        <w:jc w:val="both"/>
        <w:rPr>
          <w:rFonts w:ascii="Arial" w:eastAsia="Calibri" w:hAnsi="Arial" w:cs="Arial"/>
          <w:sz w:val="24"/>
          <w:szCs w:val="24"/>
          <w:lang w:val="mn-MN"/>
        </w:rPr>
      </w:pPr>
      <w:r w:rsidRPr="009920D5">
        <w:rPr>
          <w:rFonts w:ascii="Arial" w:eastAsia="Calibri" w:hAnsi="Arial" w:cs="Arial"/>
          <w:sz w:val="24"/>
          <w:szCs w:val="24"/>
          <w:lang w:val="mn-MN"/>
        </w:rPr>
        <w:t>2.</w:t>
      </w:r>
      <w:r w:rsidR="000072B0" w:rsidRPr="009920D5">
        <w:rPr>
          <w:rFonts w:ascii="Arial" w:eastAsia="Calibri" w:hAnsi="Arial" w:cs="Arial"/>
          <w:sz w:val="24"/>
          <w:szCs w:val="24"/>
          <w:lang w:val="mn-MN"/>
        </w:rPr>
        <w:t>5</w:t>
      </w:r>
      <w:r w:rsidR="00C525C7" w:rsidRPr="009920D5">
        <w:rPr>
          <w:rFonts w:ascii="Arial" w:eastAsia="Calibri" w:hAnsi="Arial" w:cs="Arial"/>
          <w:sz w:val="24"/>
          <w:szCs w:val="24"/>
          <w:lang w:val="mn-MN"/>
        </w:rPr>
        <w:t xml:space="preserve">.1. </w:t>
      </w:r>
      <w:r w:rsidR="00C525C7" w:rsidRPr="009920D5">
        <w:rPr>
          <w:rFonts w:ascii="Arial" w:eastAsia="Times New Roman" w:hAnsi="Arial" w:cs="Arial"/>
          <w:color w:val="000000"/>
          <w:sz w:val="24"/>
          <w:szCs w:val="24"/>
          <w:lang w:val="mn-MN"/>
        </w:rPr>
        <w:t xml:space="preserve">Төсвийн хөрөнгийн зарцуулалт: </w:t>
      </w:r>
      <w:r w:rsidR="006D7629" w:rsidRPr="009920D5">
        <w:rPr>
          <w:rFonts w:ascii="Arial" w:eastAsia="Calibri" w:hAnsi="Arial" w:cs="Arial"/>
          <w:sz w:val="24"/>
          <w:szCs w:val="24"/>
          <w:lang w:val="mn-MN"/>
        </w:rPr>
        <w:t xml:space="preserve"> </w:t>
      </w:r>
    </w:p>
    <w:p w14:paraId="265D65D4" w14:textId="77777777" w:rsidR="002933D0" w:rsidRPr="009920D5" w:rsidRDefault="002933D0" w:rsidP="002933D0">
      <w:pPr>
        <w:spacing w:after="0" w:line="276" w:lineRule="auto"/>
        <w:ind w:firstLine="426"/>
        <w:jc w:val="both"/>
        <w:rPr>
          <w:rFonts w:ascii="Arial" w:hAnsi="Arial" w:cs="Arial"/>
          <w:sz w:val="24"/>
          <w:szCs w:val="24"/>
          <w:lang w:val="mn-MN"/>
        </w:rPr>
      </w:pPr>
      <w:r w:rsidRPr="009920D5">
        <w:rPr>
          <w:rFonts w:ascii="Arial" w:hAnsi="Arial" w:cs="Arial"/>
          <w:sz w:val="24"/>
          <w:szCs w:val="24"/>
          <w:lang w:val="mn-MN"/>
        </w:rPr>
        <w:t>Оны эхнээс 12 дугаар сарын 10-ны өдрийн байдлаар (өссөн дүнгээр) 8,139.4 сая төгрөгийн санхүүжилт авч 6,816.5 сая зориулалтын дагуу зарцуулан, холбогдох санхүүгийн баримт материалыг бүрдүүлж ажиллалаа.</w:t>
      </w:r>
    </w:p>
    <w:p w14:paraId="68183075" w14:textId="77777777" w:rsidR="002933D0" w:rsidRPr="009920D5" w:rsidRDefault="002933D0" w:rsidP="002933D0">
      <w:pPr>
        <w:spacing w:after="0" w:line="276" w:lineRule="auto"/>
        <w:ind w:firstLine="426"/>
        <w:jc w:val="both"/>
        <w:rPr>
          <w:rFonts w:ascii="Arial" w:hAnsi="Arial" w:cs="Arial"/>
          <w:sz w:val="24"/>
          <w:szCs w:val="24"/>
          <w:lang w:val="mn-MN"/>
        </w:rPr>
      </w:pPr>
      <w:r w:rsidRPr="009920D5">
        <w:rPr>
          <w:rFonts w:ascii="Arial" w:hAnsi="Arial" w:cs="Arial"/>
          <w:sz w:val="24"/>
          <w:szCs w:val="24"/>
          <w:lang w:val="mn-MN"/>
        </w:rPr>
        <w:t xml:space="preserve">Шилэн дансны тухай хуулийн дагуу (өссөн дүнгээр) төсөв санхүүгийн 352 мэдээ, хөрөнгө оруулалт, тендер, худалдан авалттай холбоотой 304 мэдээ, бусад 488 мэдээ, нийт 1144 мэдээллийг хуулийн хугацаанд </w:t>
      </w:r>
      <w:hyperlink r:id="rId10" w:history="1">
        <w:r w:rsidRPr="009920D5">
          <w:rPr>
            <w:rStyle w:val="Hyperlink"/>
            <w:rFonts w:ascii="Arial" w:hAnsi="Arial" w:cs="Arial"/>
            <w:sz w:val="24"/>
            <w:szCs w:val="24"/>
            <w:lang w:val="mn-MN"/>
          </w:rPr>
          <w:t>www.shilendans.gov.mn</w:t>
        </w:r>
      </w:hyperlink>
      <w:r w:rsidRPr="009920D5">
        <w:rPr>
          <w:rFonts w:ascii="Arial" w:hAnsi="Arial" w:cs="Arial"/>
          <w:sz w:val="24"/>
          <w:szCs w:val="24"/>
          <w:lang w:val="mn-MN"/>
        </w:rPr>
        <w:t xml:space="preserve"> сайтад байршууллаа.</w:t>
      </w:r>
    </w:p>
    <w:p w14:paraId="78E5E8E4" w14:textId="7ADDC92F" w:rsidR="007C4972" w:rsidRPr="009920D5" w:rsidRDefault="007C4972" w:rsidP="007C4972">
      <w:pPr>
        <w:spacing w:after="0" w:line="276" w:lineRule="auto"/>
        <w:ind w:firstLine="426"/>
        <w:jc w:val="both"/>
        <w:rPr>
          <w:rFonts w:ascii="Arial" w:hAnsi="Arial" w:cs="Arial"/>
          <w:sz w:val="24"/>
          <w:szCs w:val="24"/>
          <w:lang w:val="mn-MN"/>
        </w:rPr>
      </w:pPr>
      <w:r w:rsidRPr="009920D5">
        <w:rPr>
          <w:rFonts w:ascii="Arial" w:hAnsi="Arial" w:cs="Arial"/>
          <w:sz w:val="24"/>
          <w:szCs w:val="24"/>
          <w:lang w:val="mn-MN"/>
        </w:rPr>
        <w:t>Төсвийн шууд захирагч</w:t>
      </w:r>
      <w:r w:rsidR="002933D0" w:rsidRPr="009920D5">
        <w:rPr>
          <w:rFonts w:ascii="Arial" w:hAnsi="Arial" w:cs="Arial"/>
          <w:sz w:val="24"/>
          <w:szCs w:val="24"/>
          <w:lang w:val="mn-MN"/>
        </w:rPr>
        <w:t>дын</w:t>
      </w:r>
      <w:r w:rsidRPr="009920D5">
        <w:rPr>
          <w:rFonts w:ascii="Arial" w:hAnsi="Arial" w:cs="Arial"/>
          <w:sz w:val="24"/>
          <w:szCs w:val="24"/>
          <w:lang w:val="mn-MN"/>
        </w:rPr>
        <w:t xml:space="preserve"> 2021 оны жилийн эцсийн санхүүгийн тайланд  тухайн орон нутгийн харьяа Төрийн аудитын байгууллагаас хийсэн аудитаар нэгжүүд “Зөрчилгүй” санал дүгнэлт авч ажилласан. </w:t>
      </w:r>
    </w:p>
    <w:p w14:paraId="65234E27" w14:textId="77777777" w:rsidR="008D2994" w:rsidRPr="009920D5" w:rsidRDefault="008D2994" w:rsidP="00055A3A">
      <w:pPr>
        <w:shd w:val="clear" w:color="auto" w:fill="FFFFFF"/>
        <w:spacing w:after="0" w:line="276" w:lineRule="auto"/>
        <w:ind w:firstLine="426"/>
        <w:jc w:val="both"/>
        <w:rPr>
          <w:rFonts w:ascii="Arial" w:hAnsi="Arial" w:cs="Arial"/>
          <w:sz w:val="24"/>
          <w:szCs w:val="24"/>
          <w:lang w:val="mn-MN"/>
        </w:rPr>
      </w:pPr>
    </w:p>
    <w:p w14:paraId="0596F16E" w14:textId="09F29E73" w:rsidR="00850184" w:rsidRPr="009920D5" w:rsidRDefault="00C525C7" w:rsidP="000243EC">
      <w:pPr>
        <w:shd w:val="clear" w:color="auto" w:fill="FFFFFF"/>
        <w:spacing w:after="0" w:line="276" w:lineRule="auto"/>
        <w:ind w:firstLine="426"/>
        <w:jc w:val="both"/>
        <w:rPr>
          <w:rFonts w:ascii="Arial" w:hAnsi="Arial" w:cs="Arial"/>
          <w:sz w:val="24"/>
          <w:szCs w:val="24"/>
          <w:lang w:val="mn-MN"/>
        </w:rPr>
      </w:pPr>
      <w:r w:rsidRPr="009920D5">
        <w:rPr>
          <w:rFonts w:ascii="Arial" w:hAnsi="Arial" w:cs="Arial"/>
          <w:sz w:val="24"/>
          <w:szCs w:val="24"/>
          <w:lang w:val="mn-MN"/>
        </w:rPr>
        <w:t>2</w:t>
      </w:r>
      <w:r w:rsidR="000072B0" w:rsidRPr="009920D5">
        <w:rPr>
          <w:rFonts w:ascii="Arial" w:hAnsi="Arial" w:cs="Arial"/>
          <w:sz w:val="24"/>
          <w:szCs w:val="24"/>
          <w:lang w:val="mn-MN"/>
        </w:rPr>
        <w:t>.5</w:t>
      </w:r>
      <w:r w:rsidRPr="009920D5">
        <w:rPr>
          <w:rFonts w:ascii="Arial" w:hAnsi="Arial" w:cs="Arial"/>
          <w:sz w:val="24"/>
          <w:szCs w:val="24"/>
          <w:lang w:val="mn-MN"/>
        </w:rPr>
        <w:t xml:space="preserve">.2. Орлого төвлөрүүлэлт: </w:t>
      </w:r>
    </w:p>
    <w:p w14:paraId="24509FF1" w14:textId="77777777" w:rsidR="006368A7" w:rsidRPr="009920D5" w:rsidRDefault="006368A7" w:rsidP="006368A7">
      <w:pPr>
        <w:spacing w:after="0" w:line="276" w:lineRule="auto"/>
        <w:ind w:firstLine="426"/>
        <w:jc w:val="both"/>
        <w:rPr>
          <w:rFonts w:ascii="Arial" w:hAnsi="Arial" w:cs="Arial"/>
          <w:sz w:val="24"/>
          <w:szCs w:val="24"/>
          <w:lang w:val="mn-MN"/>
        </w:rPr>
      </w:pPr>
      <w:r w:rsidRPr="009920D5">
        <w:rPr>
          <w:rFonts w:ascii="Arial" w:hAnsi="Arial" w:cs="Arial"/>
          <w:sz w:val="24"/>
          <w:szCs w:val="24"/>
          <w:lang w:val="mn-MN"/>
        </w:rPr>
        <w:t>Оны эхнээс 12 дугаар сарын 10-ны өдрөөр тасалбар болгон (өссөн дүнгээр) Голомт банканд байрших 1320000052 тоот төгрөгийн дансанд 1,296.3 сая төгрөг, 1305124929 тоот валютын дансанд 205,928.54 ам.доллар буюу 639.8 сая төгрөг орон нутаг дахь нэгжүүд нийт 3,238.7 сая төгрөгийн улсын тэмдэгтийн хураамжийн орлогыг харьяа орон нутгийн төсөвт тус тус төвлөрүүлээд байна.</w:t>
      </w:r>
    </w:p>
    <w:p w14:paraId="4414A735" w14:textId="77777777" w:rsidR="006368A7" w:rsidRPr="009920D5" w:rsidRDefault="006368A7" w:rsidP="006368A7">
      <w:pPr>
        <w:spacing w:after="0" w:line="276" w:lineRule="auto"/>
        <w:ind w:firstLine="426"/>
        <w:jc w:val="both"/>
        <w:rPr>
          <w:rFonts w:ascii="Arial" w:hAnsi="Arial" w:cs="Arial"/>
          <w:sz w:val="24"/>
          <w:szCs w:val="24"/>
          <w:lang w:val="mn-MN"/>
        </w:rPr>
      </w:pPr>
      <w:r w:rsidRPr="009920D5">
        <w:rPr>
          <w:rFonts w:ascii="Arial" w:hAnsi="Arial" w:cs="Arial"/>
          <w:sz w:val="24"/>
          <w:szCs w:val="24"/>
          <w:lang w:val="mn-MN"/>
        </w:rPr>
        <w:t>Мөн дээрх хугацаанд (өссөн дүнгээр) хүү торгуулийн 44.1 сая төгрөгийн орлогыг орон нутгийн төсөвт төвлөрүүлсэн. Улсын төсвийн 100900012003 тоот харилцах дансанд визийн үйлчилгээний 5 ам.долларын 176.5 сая төгрөг төвлөрүүлсэн байна.</w:t>
      </w:r>
    </w:p>
    <w:p w14:paraId="36361B07" w14:textId="77777777" w:rsidR="00C26B76" w:rsidRPr="009920D5" w:rsidRDefault="00C26B76" w:rsidP="005D157C">
      <w:pPr>
        <w:spacing w:after="0" w:line="276" w:lineRule="auto"/>
        <w:ind w:firstLine="426"/>
        <w:jc w:val="both"/>
        <w:rPr>
          <w:rFonts w:ascii="Arial" w:hAnsi="Arial" w:cs="Arial"/>
          <w:sz w:val="24"/>
          <w:szCs w:val="24"/>
          <w:lang w:val="mn-MN"/>
        </w:rPr>
      </w:pPr>
    </w:p>
    <w:p w14:paraId="62A78264" w14:textId="396E8F70" w:rsidR="00305A52" w:rsidRPr="009920D5" w:rsidRDefault="00144E95" w:rsidP="005D157C">
      <w:pPr>
        <w:spacing w:after="0" w:line="276" w:lineRule="auto"/>
        <w:ind w:firstLine="426"/>
        <w:jc w:val="both"/>
        <w:rPr>
          <w:rFonts w:ascii="Arial" w:hAnsi="Arial" w:cs="Arial"/>
          <w:sz w:val="24"/>
          <w:szCs w:val="24"/>
          <w:lang w:val="mn-MN"/>
        </w:rPr>
      </w:pPr>
      <w:r w:rsidRPr="009920D5">
        <w:rPr>
          <w:rFonts w:ascii="Arial" w:hAnsi="Arial" w:cs="Arial"/>
          <w:sz w:val="24"/>
          <w:szCs w:val="24"/>
          <w:lang w:val="mn-MN"/>
        </w:rPr>
        <w:t>2.</w:t>
      </w:r>
      <w:r w:rsidR="000072B0" w:rsidRPr="009920D5">
        <w:rPr>
          <w:rFonts w:ascii="Arial" w:hAnsi="Arial" w:cs="Arial"/>
          <w:sz w:val="24"/>
          <w:szCs w:val="24"/>
          <w:lang w:val="mn-MN"/>
        </w:rPr>
        <w:t>5</w:t>
      </w:r>
      <w:r w:rsidRPr="009920D5">
        <w:rPr>
          <w:rFonts w:ascii="Arial" w:hAnsi="Arial" w:cs="Arial"/>
          <w:sz w:val="24"/>
          <w:szCs w:val="24"/>
          <w:lang w:val="mn-MN"/>
        </w:rPr>
        <w:t xml:space="preserve">.3. </w:t>
      </w:r>
      <w:r w:rsidR="00FA51B0" w:rsidRPr="009920D5">
        <w:rPr>
          <w:rFonts w:ascii="Arial" w:hAnsi="Arial" w:cs="Arial"/>
          <w:sz w:val="24"/>
          <w:szCs w:val="24"/>
          <w:lang w:val="mn-MN"/>
        </w:rPr>
        <w:t>Худалдан авалт:</w:t>
      </w:r>
    </w:p>
    <w:p w14:paraId="7FB8B84F" w14:textId="77777777" w:rsidR="006B6FFF" w:rsidRPr="009920D5" w:rsidRDefault="006B6FFF" w:rsidP="006B6FFF">
      <w:pPr>
        <w:spacing w:after="0" w:line="276" w:lineRule="auto"/>
        <w:ind w:firstLine="425"/>
        <w:jc w:val="both"/>
        <w:rPr>
          <w:rFonts w:ascii="Arial" w:eastAsia="Times New Roman" w:hAnsi="Arial" w:cs="Arial"/>
          <w:color w:val="000000"/>
          <w:sz w:val="24"/>
          <w:szCs w:val="24"/>
          <w:shd w:val="clear" w:color="auto" w:fill="FFFFFF"/>
          <w:lang w:val="mn-MN"/>
        </w:rPr>
      </w:pPr>
      <w:r w:rsidRPr="009920D5">
        <w:rPr>
          <w:rFonts w:ascii="Arial" w:eastAsia="Times New Roman" w:hAnsi="Arial" w:cs="Arial"/>
          <w:color w:val="000000"/>
          <w:sz w:val="24"/>
          <w:szCs w:val="24"/>
          <w:shd w:val="clear" w:color="auto" w:fill="FFFFFF"/>
          <w:lang w:val="mn-MN"/>
        </w:rPr>
        <w:lastRenderedPageBreak/>
        <w:t>Төрийн хэмнэлтийн тухай хуульд нийцүүлэн Хууль зүй, дотоод хэргийн</w:t>
      </w:r>
      <w:r w:rsidRPr="009920D5">
        <w:rPr>
          <w:rFonts w:ascii="Arial" w:eastAsia="Times New Roman" w:hAnsi="Arial" w:cs="Arial"/>
          <w:color w:val="000000"/>
          <w:sz w:val="24"/>
          <w:szCs w:val="24"/>
          <w:lang w:val="mn-MN" w:bidi="he-IL"/>
        </w:rPr>
        <w:t xml:space="preserve"> Сайдын</w:t>
      </w:r>
      <w:r w:rsidRPr="009920D5">
        <w:rPr>
          <w:rFonts w:ascii="Arial" w:eastAsia="Times New Roman" w:hAnsi="Arial" w:cs="Arial"/>
          <w:color w:val="000000"/>
          <w:sz w:val="24"/>
          <w:szCs w:val="24"/>
          <w:shd w:val="clear" w:color="auto" w:fill="FFFFFF"/>
          <w:lang w:val="mn-MN"/>
        </w:rPr>
        <w:t xml:space="preserve"> А/118 дугаар тушаалаар шинэчлэн баталсан “2022 оны худалдан авах ажиллагааны төлөвлөгөө”-ний хэрэгжилтийг ханган ажиллаж байна. </w:t>
      </w:r>
    </w:p>
    <w:p w14:paraId="336DC437" w14:textId="74AC2299" w:rsidR="00170125" w:rsidRPr="009920D5" w:rsidRDefault="006B6FFF" w:rsidP="006B6FFF">
      <w:pPr>
        <w:spacing w:after="0" w:line="276" w:lineRule="auto"/>
        <w:ind w:firstLine="425"/>
        <w:jc w:val="both"/>
        <w:rPr>
          <w:rFonts w:ascii="Arial" w:eastAsia="Calibri" w:hAnsi="Arial" w:cs="Arial"/>
          <w:sz w:val="24"/>
          <w:szCs w:val="24"/>
          <w:lang w:val="mn-MN"/>
        </w:rPr>
      </w:pPr>
      <w:r w:rsidRPr="009920D5">
        <w:rPr>
          <w:rFonts w:ascii="Arial" w:eastAsia="Times New Roman" w:hAnsi="Arial" w:cs="Arial"/>
          <w:color w:val="000000"/>
          <w:sz w:val="24"/>
          <w:szCs w:val="24"/>
          <w:shd w:val="clear" w:color="auto" w:fill="FFFFFF"/>
          <w:lang w:val="mn-MN"/>
        </w:rPr>
        <w:t>2022 онд 6 төрлийн бараа, ажил үйлчилгээг худалдан авахаар төлөвлөснөөс хуулийн дагуу сонгон шалгаруула</w:t>
      </w:r>
      <w:r w:rsidR="00AD4448" w:rsidRPr="009920D5">
        <w:rPr>
          <w:rFonts w:ascii="Arial" w:eastAsia="Times New Roman" w:hAnsi="Arial" w:cs="Arial"/>
          <w:color w:val="000000"/>
          <w:sz w:val="24"/>
          <w:szCs w:val="24"/>
          <w:shd w:val="clear" w:color="auto" w:fill="FFFFFF"/>
          <w:lang w:val="mn-MN"/>
        </w:rPr>
        <w:t xml:space="preserve">лтыг тухай бүр зохион байгуулж, </w:t>
      </w:r>
      <w:r w:rsidRPr="009920D5">
        <w:rPr>
          <w:rFonts w:ascii="Arial" w:eastAsia="Times New Roman" w:hAnsi="Arial" w:cs="Arial"/>
          <w:color w:val="000000"/>
          <w:sz w:val="24"/>
          <w:szCs w:val="24"/>
          <w:shd w:val="clear" w:color="auto" w:fill="FFFFFF"/>
          <w:lang w:val="mn-MN"/>
        </w:rPr>
        <w:t xml:space="preserve">5 байгууллагатай гэрээ </w:t>
      </w:r>
      <w:r w:rsidR="00AD4448" w:rsidRPr="009920D5">
        <w:rPr>
          <w:rFonts w:ascii="Arial" w:eastAsia="Times New Roman" w:hAnsi="Arial" w:cs="Arial"/>
          <w:color w:val="000000"/>
          <w:sz w:val="24"/>
          <w:szCs w:val="24"/>
          <w:shd w:val="clear" w:color="auto" w:fill="FFFFFF"/>
          <w:lang w:val="mn-MN"/>
        </w:rPr>
        <w:t xml:space="preserve">байгуулсан. </w:t>
      </w:r>
    </w:p>
    <w:p w14:paraId="275A52F2" w14:textId="7C772433" w:rsidR="00AD4448" w:rsidRPr="009920D5" w:rsidRDefault="00AD4448" w:rsidP="00AD4448">
      <w:pPr>
        <w:spacing w:after="0" w:line="276" w:lineRule="auto"/>
        <w:ind w:firstLine="425"/>
        <w:jc w:val="both"/>
        <w:rPr>
          <w:rFonts w:ascii="Arial" w:eastAsia="Calibri" w:hAnsi="Arial" w:cs="Arial"/>
          <w:sz w:val="24"/>
          <w:szCs w:val="24"/>
          <w:lang w:val="mn-MN"/>
        </w:rPr>
      </w:pPr>
      <w:r w:rsidRPr="009920D5">
        <w:rPr>
          <w:rFonts w:ascii="Arial" w:eastAsia="Calibri" w:hAnsi="Arial" w:cs="Arial"/>
          <w:sz w:val="24"/>
          <w:szCs w:val="24"/>
          <w:lang w:val="mn-MN"/>
        </w:rPr>
        <w:t xml:space="preserve">Баруун бүс дэх газрын үйлчилгээний цогцолбор барилгын ажил гүйцэтгэх, Багаж техник хэрэгсэл нийлүүлэх, Сувагчлал, Мэдээлэл технологийн үйлчилгээ, Нормын хувцас нийлүүлэх, Шатахуун нийлүүлэгчийг сонгон шалгаруулах тендерийг холбогдох хууль тогтоомжийн дагуу зохион байгуулж, гэрээ байгуулан үр дүнг tender.gov.mn сайтад байршуулж, гүйцэтгэлд хяналт тавин ажиллав. </w:t>
      </w:r>
    </w:p>
    <w:p w14:paraId="06036879" w14:textId="77777777" w:rsidR="00AD4448" w:rsidRPr="009920D5" w:rsidRDefault="00AD4448" w:rsidP="00AD4448">
      <w:pPr>
        <w:spacing w:after="0" w:line="276" w:lineRule="auto"/>
        <w:ind w:firstLine="425"/>
        <w:jc w:val="both"/>
        <w:rPr>
          <w:rFonts w:ascii="Arial" w:eastAsia="Calibri" w:hAnsi="Arial" w:cs="Arial"/>
          <w:sz w:val="24"/>
          <w:szCs w:val="24"/>
          <w:lang w:val="mn-MN"/>
        </w:rPr>
      </w:pPr>
      <w:r w:rsidRPr="009920D5">
        <w:rPr>
          <w:rFonts w:ascii="Arial" w:eastAsia="Calibri" w:hAnsi="Arial" w:cs="Arial"/>
          <w:sz w:val="24"/>
          <w:szCs w:val="24"/>
          <w:lang w:val="mn-MN"/>
        </w:rPr>
        <w:t xml:space="preserve">Сангийн яамны www.publicinvestment.gov.mn сайтын PIMIS программд Баруун бүс дэх газрын үйлчилгээний цогцолбор барих барилгын ажил гүйцэтгэх гэрээг байршууллаа. </w:t>
      </w:r>
    </w:p>
    <w:p w14:paraId="73FC8ED1" w14:textId="229D7453" w:rsidR="00AD4448" w:rsidRPr="009920D5" w:rsidRDefault="00BA4258" w:rsidP="00DA002B">
      <w:pPr>
        <w:spacing w:after="0" w:line="276" w:lineRule="auto"/>
        <w:ind w:firstLine="426"/>
        <w:jc w:val="both"/>
        <w:rPr>
          <w:rFonts w:ascii="Arial" w:eastAsia="Calibri" w:hAnsi="Arial" w:cs="Arial"/>
          <w:sz w:val="24"/>
          <w:szCs w:val="24"/>
          <w:lang w:val="mn-MN"/>
        </w:rPr>
      </w:pPr>
      <w:r w:rsidRPr="009920D5">
        <w:rPr>
          <w:rFonts w:ascii="Arial" w:eastAsia="Calibri" w:hAnsi="Arial" w:cs="Arial"/>
          <w:sz w:val="24"/>
          <w:szCs w:val="24"/>
          <w:lang w:val="mn-MN"/>
        </w:rPr>
        <w:t xml:space="preserve">Байгууллагын эд хөрөнгийн тооллогыг холбогдох хууль тогтоомжийн дагуу хагас, бүтэн жилээр зохион байгуулж, </w:t>
      </w:r>
      <w:r w:rsidR="001C601F" w:rsidRPr="009920D5">
        <w:rPr>
          <w:rFonts w:ascii="Arial" w:eastAsia="Calibri" w:hAnsi="Arial" w:cs="Arial"/>
          <w:sz w:val="24"/>
          <w:szCs w:val="24"/>
          <w:lang w:val="mn-MN"/>
        </w:rPr>
        <w:t>орон нутаг дахь газруудын өмч хөрөнгийн хадгалалт, хамгаалалтад хяналт тавин Төрийн өмчийн бодлого зохицуулалтын газрын 2022 оны 449, А-1/1737 дугаар тогтоол</w:t>
      </w:r>
      <w:r w:rsidRPr="009920D5">
        <w:rPr>
          <w:rFonts w:ascii="Arial" w:eastAsia="Calibri" w:hAnsi="Arial" w:cs="Arial"/>
          <w:sz w:val="24"/>
          <w:szCs w:val="24"/>
          <w:lang w:val="mn-MN"/>
        </w:rPr>
        <w:t>д зааснаар</w:t>
      </w:r>
      <w:r w:rsidR="001C601F" w:rsidRPr="009920D5">
        <w:rPr>
          <w:rFonts w:ascii="Arial" w:eastAsia="Calibri" w:hAnsi="Arial" w:cs="Arial"/>
          <w:sz w:val="24"/>
          <w:szCs w:val="24"/>
          <w:lang w:val="mn-MN"/>
        </w:rPr>
        <w:t xml:space="preserve"> эд хөрөнгийг бүртгэл тайланд  тусгасан.</w:t>
      </w:r>
    </w:p>
    <w:p w14:paraId="1E982751" w14:textId="77777777" w:rsidR="001C601F" w:rsidRPr="009920D5" w:rsidRDefault="001C601F" w:rsidP="00DA002B">
      <w:pPr>
        <w:spacing w:after="0" w:line="276" w:lineRule="auto"/>
        <w:ind w:firstLine="426"/>
        <w:jc w:val="both"/>
        <w:rPr>
          <w:rFonts w:ascii="Arial" w:eastAsia="Calibri" w:hAnsi="Arial" w:cs="Arial"/>
          <w:sz w:val="24"/>
          <w:szCs w:val="24"/>
          <w:lang w:val="mn-MN"/>
        </w:rPr>
      </w:pPr>
    </w:p>
    <w:p w14:paraId="3A8858C0" w14:textId="774A2F11" w:rsidR="00D445DE" w:rsidRPr="009920D5" w:rsidRDefault="00D445DE" w:rsidP="00DA002B">
      <w:pPr>
        <w:spacing w:after="0" w:line="276" w:lineRule="auto"/>
        <w:ind w:firstLine="426"/>
        <w:jc w:val="both"/>
        <w:rPr>
          <w:rFonts w:ascii="Arial" w:eastAsia="Calibri" w:hAnsi="Arial" w:cs="Arial"/>
          <w:sz w:val="24"/>
          <w:szCs w:val="24"/>
          <w:lang w:val="mn-MN"/>
        </w:rPr>
      </w:pPr>
      <w:r w:rsidRPr="009920D5">
        <w:rPr>
          <w:rFonts w:ascii="Arial" w:eastAsia="Calibri" w:hAnsi="Arial" w:cs="Arial"/>
          <w:sz w:val="24"/>
          <w:szCs w:val="24"/>
          <w:lang w:val="mn-MN"/>
        </w:rPr>
        <w:t>2.</w:t>
      </w:r>
      <w:r w:rsidR="000072B0" w:rsidRPr="009920D5">
        <w:rPr>
          <w:rFonts w:ascii="Arial" w:eastAsia="Calibri" w:hAnsi="Arial" w:cs="Arial"/>
          <w:sz w:val="24"/>
          <w:szCs w:val="24"/>
          <w:lang w:val="mn-MN"/>
        </w:rPr>
        <w:t>6</w:t>
      </w:r>
      <w:r w:rsidRPr="009920D5">
        <w:rPr>
          <w:rFonts w:ascii="Arial" w:eastAsia="Calibri" w:hAnsi="Arial" w:cs="Arial"/>
          <w:sz w:val="24"/>
          <w:szCs w:val="24"/>
          <w:lang w:val="mn-MN"/>
        </w:rPr>
        <w:t>. Хяналт</w:t>
      </w:r>
      <w:r w:rsidRPr="009920D5">
        <w:rPr>
          <w:rFonts w:ascii="Arial" w:hAnsi="Arial" w:cs="Arial"/>
          <w:sz w:val="24"/>
          <w:szCs w:val="24"/>
          <w:lang w:val="mn-MN"/>
        </w:rPr>
        <w:t>-</w:t>
      </w:r>
      <w:r w:rsidRPr="009920D5">
        <w:rPr>
          <w:rFonts w:ascii="Arial" w:eastAsia="Calibri" w:hAnsi="Arial" w:cs="Arial"/>
          <w:sz w:val="24"/>
          <w:szCs w:val="24"/>
          <w:lang w:val="mn-MN"/>
        </w:rPr>
        <w:t xml:space="preserve">шинжилгээ, үнэлгээ, аудитын чиглэлээр:  </w:t>
      </w:r>
    </w:p>
    <w:p w14:paraId="15C76D17" w14:textId="177C006B" w:rsidR="00EC2F57" w:rsidRPr="009920D5" w:rsidRDefault="00D445DE" w:rsidP="00EC2F57">
      <w:pPr>
        <w:spacing w:after="0" w:line="276" w:lineRule="auto"/>
        <w:ind w:firstLine="426"/>
        <w:jc w:val="both"/>
        <w:rPr>
          <w:rFonts w:ascii="Arial" w:hAnsi="Arial" w:cs="Arial"/>
          <w:sz w:val="24"/>
          <w:szCs w:val="24"/>
          <w:lang w:val="mn-MN"/>
        </w:rPr>
      </w:pPr>
      <w:r w:rsidRPr="009920D5">
        <w:rPr>
          <w:rFonts w:ascii="Arial" w:hAnsi="Arial" w:cs="Arial"/>
          <w:sz w:val="24"/>
          <w:szCs w:val="24"/>
          <w:lang w:val="mn-MN"/>
        </w:rPr>
        <w:t>2.</w:t>
      </w:r>
      <w:r w:rsidR="000072B0" w:rsidRPr="009920D5">
        <w:rPr>
          <w:rFonts w:ascii="Arial" w:hAnsi="Arial" w:cs="Arial"/>
          <w:sz w:val="24"/>
          <w:szCs w:val="24"/>
          <w:lang w:val="mn-MN"/>
        </w:rPr>
        <w:t>6</w:t>
      </w:r>
      <w:r w:rsidRPr="009920D5">
        <w:rPr>
          <w:rFonts w:ascii="Arial" w:hAnsi="Arial" w:cs="Arial"/>
          <w:sz w:val="24"/>
          <w:szCs w:val="24"/>
          <w:lang w:val="mn-MN"/>
        </w:rPr>
        <w:t>.1. Хяналт-шинжилгээ:</w:t>
      </w:r>
    </w:p>
    <w:p w14:paraId="586ABAED" w14:textId="2C833988" w:rsidR="00A744EF" w:rsidRPr="009920D5" w:rsidRDefault="00A744EF" w:rsidP="00563D60">
      <w:pPr>
        <w:spacing w:after="0" w:line="276" w:lineRule="auto"/>
        <w:ind w:firstLine="426"/>
        <w:jc w:val="both"/>
        <w:rPr>
          <w:rFonts w:ascii="Arial" w:eastAsia="Times New Roman" w:hAnsi="Arial" w:cs="Arial"/>
          <w:sz w:val="24"/>
          <w:szCs w:val="24"/>
          <w:lang w:val="mn-MN"/>
        </w:rPr>
      </w:pPr>
      <w:r w:rsidRPr="009920D5">
        <w:rPr>
          <w:rFonts w:ascii="Arial" w:eastAsia="Times New Roman" w:hAnsi="Arial" w:cs="Arial"/>
          <w:sz w:val="24"/>
          <w:szCs w:val="24"/>
          <w:lang w:val="mn-MN"/>
        </w:rPr>
        <w:t>Бодлогын баримт бичиг, хууль тогтоомж, тогтоол шийдвэрийн хэрэгжилт, байгууллагын үйл ажиллагаанд давхардсан тоогоор нийт 49 удаагийн хяналт-шинжилгээ, үнэлгээ хийн тайлан гаргаж, удирдлагад тухай бүр танилцуулан холбогдох дээд шатны байгууллагад албан бичиг болон цахим системээр тайлагнаж ажиллалаа.</w:t>
      </w:r>
    </w:p>
    <w:p w14:paraId="4142CF34" w14:textId="3FF4DD34" w:rsidR="00A744EF" w:rsidRPr="009920D5" w:rsidRDefault="00A744EF" w:rsidP="00563D60">
      <w:pPr>
        <w:spacing w:after="0" w:line="276" w:lineRule="auto"/>
        <w:ind w:firstLine="426"/>
        <w:jc w:val="both"/>
        <w:rPr>
          <w:rFonts w:ascii="Arial" w:eastAsia="Times New Roman" w:hAnsi="Arial" w:cs="Arial"/>
          <w:sz w:val="24"/>
          <w:szCs w:val="24"/>
          <w:lang w:val="mn-MN"/>
        </w:rPr>
      </w:pPr>
      <w:r w:rsidRPr="009920D5">
        <w:rPr>
          <w:rFonts w:ascii="Arial" w:eastAsia="Times New Roman" w:hAnsi="Arial" w:cs="Arial"/>
          <w:sz w:val="24"/>
          <w:szCs w:val="24"/>
          <w:lang w:val="mn-MN"/>
        </w:rPr>
        <w:t xml:space="preserve">Тайлант хугацаанд холбогдох дээд шатны байгууллагуудад виз, зөвшөөрөл, иргэний харьяалал, хүүхэд үрчлэлт, олон улсын болон гадаад улсын төрийн бус байгууллагын салбар, төлөөлөгчийн газар, зөрчил шалган шийдвэрлэх үйл ажиллагааны талаарх нийт 38 удаагийн тайлан, гадаадын иргэдийн бүртгэл, хяналтын статистикийн 14 мэдээг хугацаанд нь хүргүүлж, мэдээллээр хангасан. </w:t>
      </w:r>
    </w:p>
    <w:p w14:paraId="75C74E11" w14:textId="77777777" w:rsidR="00A744EF" w:rsidRPr="009920D5" w:rsidRDefault="00A744EF" w:rsidP="00563D60">
      <w:pPr>
        <w:spacing w:after="0" w:line="276" w:lineRule="auto"/>
        <w:ind w:firstLine="426"/>
        <w:jc w:val="both"/>
        <w:rPr>
          <w:rFonts w:ascii="Arial" w:eastAsia="Times New Roman" w:hAnsi="Arial" w:cs="Arial"/>
          <w:sz w:val="24"/>
          <w:szCs w:val="24"/>
          <w:lang w:val="mn-MN"/>
        </w:rPr>
      </w:pPr>
    </w:p>
    <w:p w14:paraId="2FD6F2D3" w14:textId="0B3B1CAA" w:rsidR="00A744EF" w:rsidRPr="009920D5" w:rsidRDefault="00A744EF" w:rsidP="00563D60">
      <w:pPr>
        <w:spacing w:after="0" w:line="276" w:lineRule="auto"/>
        <w:ind w:firstLine="426"/>
        <w:jc w:val="both"/>
        <w:rPr>
          <w:rFonts w:ascii="Arial" w:eastAsia="Times New Roman" w:hAnsi="Arial" w:cs="Arial"/>
          <w:sz w:val="24"/>
          <w:szCs w:val="24"/>
          <w:lang w:val="mn-MN"/>
        </w:rPr>
      </w:pPr>
      <w:r w:rsidRPr="009920D5">
        <w:rPr>
          <w:rFonts w:ascii="Arial" w:eastAsia="Times New Roman" w:hAnsi="Arial" w:cs="Arial"/>
          <w:sz w:val="24"/>
          <w:szCs w:val="24"/>
          <w:lang w:val="mn-MN"/>
        </w:rPr>
        <w:t>2.6.2. Нээлттэй өгөгдөл:</w:t>
      </w:r>
    </w:p>
    <w:p w14:paraId="1DF997A3" w14:textId="5A87081F" w:rsidR="00A744EF" w:rsidRPr="009920D5" w:rsidRDefault="00A744EF" w:rsidP="00563D60">
      <w:pPr>
        <w:spacing w:after="0" w:line="276" w:lineRule="auto"/>
        <w:ind w:firstLine="426"/>
        <w:jc w:val="both"/>
        <w:rPr>
          <w:rFonts w:ascii="Arial" w:eastAsia="Times New Roman" w:hAnsi="Arial" w:cs="Arial"/>
          <w:sz w:val="24"/>
          <w:szCs w:val="24"/>
          <w:lang w:val="mn-MN"/>
        </w:rPr>
      </w:pPr>
      <w:r w:rsidRPr="009920D5">
        <w:rPr>
          <w:rFonts w:ascii="Arial" w:eastAsia="Times New Roman" w:hAnsi="Arial" w:cs="Arial"/>
          <w:sz w:val="24"/>
          <w:szCs w:val="24"/>
          <w:lang w:val="mn-MN"/>
        </w:rPr>
        <w:t>Засгийн газрын 2022 оны 232 дугаар тогтоолоор баталсан “Нээлттэй өгөгдлийн жагсаалт”-д тусгагдсан байгууллагад хамаарах 6 бүлгийн 11 төрлийн нээлттэй өгөгдлийг 2022 оны сар бүрээр боловсруулж, Төрийн нэгдсэн портал сайт (www.opendata.gov.mn)-д 11 дүгээр сарын 11-ний өдөр байршуулан сар бүр шинэч</w:t>
      </w:r>
      <w:r w:rsidR="00EB285D" w:rsidRPr="009920D5">
        <w:rPr>
          <w:rFonts w:ascii="Arial" w:eastAsia="Times New Roman" w:hAnsi="Arial" w:cs="Arial"/>
          <w:sz w:val="24"/>
          <w:szCs w:val="24"/>
          <w:lang w:val="mn-MN"/>
        </w:rPr>
        <w:t xml:space="preserve">илж </w:t>
      </w:r>
      <w:r w:rsidRPr="009920D5">
        <w:rPr>
          <w:rFonts w:ascii="Arial" w:eastAsia="Times New Roman" w:hAnsi="Arial" w:cs="Arial"/>
          <w:sz w:val="24"/>
          <w:szCs w:val="24"/>
          <w:lang w:val="mn-MN"/>
        </w:rPr>
        <w:t>байна.</w:t>
      </w:r>
    </w:p>
    <w:p w14:paraId="5D79EB4A" w14:textId="77777777" w:rsidR="00F75EE5" w:rsidRPr="009920D5" w:rsidRDefault="00F75EE5" w:rsidP="00F75EE5">
      <w:pPr>
        <w:spacing w:after="0" w:line="276" w:lineRule="auto"/>
        <w:ind w:firstLine="426"/>
        <w:jc w:val="both"/>
        <w:rPr>
          <w:rFonts w:ascii="Arial" w:hAnsi="Arial" w:cs="Arial"/>
          <w:sz w:val="24"/>
          <w:szCs w:val="24"/>
          <w:lang w:val="mn-MN"/>
        </w:rPr>
      </w:pPr>
    </w:p>
    <w:p w14:paraId="1F9F015C" w14:textId="3B36848C" w:rsidR="006C034E" w:rsidRPr="009920D5" w:rsidRDefault="00372A5D" w:rsidP="006C034E">
      <w:pPr>
        <w:spacing w:after="0" w:line="276" w:lineRule="auto"/>
        <w:ind w:firstLine="426"/>
        <w:jc w:val="both"/>
        <w:rPr>
          <w:lang w:val="mn-MN"/>
        </w:rPr>
      </w:pPr>
      <w:r w:rsidRPr="009920D5">
        <w:rPr>
          <w:rFonts w:ascii="Arial" w:hAnsi="Arial" w:cs="Arial"/>
          <w:sz w:val="24"/>
          <w:szCs w:val="24"/>
          <w:lang w:val="mn-MN"/>
        </w:rPr>
        <w:t>2.</w:t>
      </w:r>
      <w:r w:rsidR="000072B0" w:rsidRPr="009920D5">
        <w:rPr>
          <w:rFonts w:ascii="Arial" w:hAnsi="Arial" w:cs="Arial"/>
          <w:sz w:val="24"/>
          <w:szCs w:val="24"/>
          <w:lang w:val="mn-MN"/>
        </w:rPr>
        <w:t>6</w:t>
      </w:r>
      <w:r w:rsidRPr="009920D5">
        <w:rPr>
          <w:rFonts w:ascii="Arial" w:hAnsi="Arial" w:cs="Arial"/>
          <w:sz w:val="24"/>
          <w:szCs w:val="24"/>
          <w:lang w:val="mn-MN"/>
        </w:rPr>
        <w:t>.</w:t>
      </w:r>
      <w:r w:rsidR="00B27453" w:rsidRPr="009920D5">
        <w:rPr>
          <w:rFonts w:ascii="Arial" w:hAnsi="Arial" w:cs="Arial"/>
          <w:sz w:val="24"/>
          <w:szCs w:val="24"/>
          <w:lang w:val="mn-MN"/>
        </w:rPr>
        <w:t>3</w:t>
      </w:r>
      <w:r w:rsidRPr="009920D5">
        <w:rPr>
          <w:rFonts w:ascii="Arial" w:hAnsi="Arial" w:cs="Arial"/>
          <w:sz w:val="24"/>
          <w:szCs w:val="24"/>
          <w:lang w:val="mn-MN"/>
        </w:rPr>
        <w:t>. Аудит, нийц</w:t>
      </w:r>
      <w:r w:rsidR="00A744EF" w:rsidRPr="009920D5">
        <w:rPr>
          <w:rFonts w:ascii="Arial" w:hAnsi="Arial" w:cs="Arial"/>
          <w:sz w:val="24"/>
          <w:szCs w:val="24"/>
          <w:lang w:val="mn-MN"/>
        </w:rPr>
        <w:t>эл</w:t>
      </w:r>
      <w:r w:rsidRPr="009920D5">
        <w:rPr>
          <w:rFonts w:ascii="Arial" w:hAnsi="Arial" w:cs="Arial"/>
          <w:sz w:val="24"/>
          <w:szCs w:val="24"/>
          <w:lang w:val="mn-MN"/>
        </w:rPr>
        <w:t>:</w:t>
      </w:r>
      <w:r w:rsidR="006C034E" w:rsidRPr="009920D5">
        <w:rPr>
          <w:lang w:val="mn-MN"/>
        </w:rPr>
        <w:t xml:space="preserve"> </w:t>
      </w:r>
    </w:p>
    <w:p w14:paraId="1DD48C7A" w14:textId="04707D4E" w:rsidR="00B27453" w:rsidRPr="009920D5" w:rsidRDefault="00B27453" w:rsidP="00AE3543">
      <w:pPr>
        <w:spacing w:after="0" w:line="276" w:lineRule="auto"/>
        <w:ind w:firstLine="425"/>
        <w:jc w:val="both"/>
        <w:rPr>
          <w:rFonts w:ascii="Arial" w:eastAsia="Times New Roman" w:hAnsi="Arial" w:cs="Arial"/>
          <w:sz w:val="24"/>
          <w:szCs w:val="24"/>
          <w:lang w:val="mn-MN"/>
        </w:rPr>
      </w:pPr>
      <w:r w:rsidRPr="009920D5">
        <w:rPr>
          <w:rFonts w:ascii="Arial" w:eastAsia="Times New Roman" w:hAnsi="Arial" w:cs="Arial"/>
          <w:sz w:val="24"/>
          <w:szCs w:val="24"/>
          <w:lang w:val="mn-MN"/>
        </w:rPr>
        <w:t>Дотоод аудитын 2022 оны төлөвлөгөөний дагуу санхүүгийн болон үйл ажиллагааны чиглэлээр 3, нийцлийн чиглэлээр 7, нийт 10 удаагийн төлөвлөгөөт  аудитыг хийж, төв болон орон нутаг дахь нэгжүүдэд 7 удаагийн зөвлөмж хүргүүлэн  хяналт тав</w:t>
      </w:r>
      <w:r w:rsidR="00D71E3E" w:rsidRPr="009920D5">
        <w:rPr>
          <w:rFonts w:ascii="Arial" w:eastAsia="Times New Roman" w:hAnsi="Arial" w:cs="Arial"/>
          <w:sz w:val="24"/>
          <w:szCs w:val="24"/>
          <w:lang w:val="mn-MN"/>
        </w:rPr>
        <w:t xml:space="preserve">ьж байна. </w:t>
      </w:r>
    </w:p>
    <w:p w14:paraId="2C3C33D1" w14:textId="29276BB0" w:rsidR="00D71E3E" w:rsidRPr="009920D5" w:rsidRDefault="00D71E3E" w:rsidP="00D71E3E">
      <w:pPr>
        <w:spacing w:after="0" w:line="276" w:lineRule="auto"/>
        <w:ind w:firstLine="425"/>
        <w:jc w:val="both"/>
        <w:rPr>
          <w:rFonts w:ascii="Arial" w:eastAsia="Times New Roman" w:hAnsi="Arial" w:cs="Arial"/>
          <w:sz w:val="24"/>
          <w:szCs w:val="24"/>
          <w:lang w:val="mn-MN"/>
        </w:rPr>
      </w:pPr>
      <w:r w:rsidRPr="009920D5">
        <w:rPr>
          <w:rFonts w:ascii="Arial" w:eastAsia="Times New Roman" w:hAnsi="Arial" w:cs="Arial"/>
          <w:sz w:val="24"/>
          <w:szCs w:val="24"/>
          <w:lang w:val="mn-MN"/>
        </w:rPr>
        <w:lastRenderedPageBreak/>
        <w:t xml:space="preserve">Хууль зүй, дотоод хэргийн сайдын 1/1856 дугаар зөвлөмжийн хэрэгжилтийг хангах зорилгоор 2021 оны үнэлгээ, эрсдэлийг “Даргын дэргэдэх зөвлөл”-ийн 04 дүгээр сарын 22-ны өдрийн хуралд танилцуулж, “Эрсдэлийг сааруулах үйл ажиллагаа буюу хариу арга хэмжээний төлөвлөгөө”-г батлан хэрэгжилтийг ханган ажиллалаа. </w:t>
      </w:r>
    </w:p>
    <w:p w14:paraId="7A90AEA6" w14:textId="6929BA91" w:rsidR="00D71E3E" w:rsidRPr="009920D5" w:rsidRDefault="00D71E3E" w:rsidP="00D71E3E">
      <w:pPr>
        <w:spacing w:after="0" w:line="276" w:lineRule="auto"/>
        <w:ind w:firstLine="425"/>
        <w:jc w:val="both"/>
        <w:rPr>
          <w:rFonts w:ascii="Arial" w:eastAsia="Times New Roman" w:hAnsi="Arial" w:cs="Arial"/>
          <w:sz w:val="24"/>
          <w:szCs w:val="24"/>
          <w:lang w:val="mn-MN"/>
        </w:rPr>
      </w:pPr>
      <w:r w:rsidRPr="009920D5">
        <w:rPr>
          <w:rFonts w:ascii="Arial" w:eastAsia="Times New Roman" w:hAnsi="Arial" w:cs="Arial"/>
          <w:sz w:val="24"/>
          <w:szCs w:val="24"/>
          <w:lang w:val="mn-MN"/>
        </w:rPr>
        <w:t>Байгууллагын 2021 оны эрсдэлийн тайлан, 2022 оны эхний хагас жил, жилийн эцсийн эрсдэлийн тайлан болон Хууль зүй, дотоод хэргийн сайдын зөвлөмжийн хэрэгжилтийг тус тус Хууль зүй, дотоод хэргийн яаманд хүргүүлж, эрсдэлийн мэдээллийн цахим сан (mojha.unelgee.gov.mn)-д эрсдэлийг үнэлж, тайлагнан баталгаажуулалтыг хийв.</w:t>
      </w:r>
    </w:p>
    <w:p w14:paraId="001B7A63" w14:textId="0DF2C2E2" w:rsidR="00AA4E31" w:rsidRPr="009920D5" w:rsidRDefault="00AA4E31" w:rsidP="00AA4E31">
      <w:pPr>
        <w:spacing w:after="0" w:line="276" w:lineRule="auto"/>
        <w:ind w:firstLine="426"/>
        <w:jc w:val="both"/>
        <w:rPr>
          <w:rFonts w:ascii="Arial" w:hAnsi="Arial" w:cs="Arial"/>
          <w:sz w:val="24"/>
          <w:szCs w:val="24"/>
          <w:lang w:val="mn-MN"/>
        </w:rPr>
      </w:pPr>
    </w:p>
    <w:p w14:paraId="79E66E5B" w14:textId="27E76E2C" w:rsidR="00142B29" w:rsidRPr="009920D5" w:rsidRDefault="00D445DE" w:rsidP="009802FD">
      <w:pPr>
        <w:spacing w:after="0" w:line="276" w:lineRule="auto"/>
        <w:ind w:firstLine="426"/>
        <w:jc w:val="both"/>
        <w:rPr>
          <w:rFonts w:ascii="Arial" w:eastAsia="Times New Roman" w:hAnsi="Arial" w:cs="Arial"/>
          <w:sz w:val="24"/>
          <w:szCs w:val="24"/>
          <w:lang w:val="mn-MN"/>
        </w:rPr>
      </w:pPr>
      <w:r w:rsidRPr="009920D5">
        <w:rPr>
          <w:rFonts w:ascii="Arial" w:eastAsia="Calibri" w:hAnsi="Arial" w:cs="Arial"/>
          <w:sz w:val="24"/>
          <w:szCs w:val="24"/>
          <w:lang w:val="mn-MN"/>
        </w:rPr>
        <w:t>2.</w:t>
      </w:r>
      <w:r w:rsidR="000072B0" w:rsidRPr="009920D5">
        <w:rPr>
          <w:rFonts w:ascii="Arial" w:eastAsia="Calibri" w:hAnsi="Arial" w:cs="Arial"/>
          <w:sz w:val="24"/>
          <w:szCs w:val="24"/>
          <w:lang w:val="mn-MN"/>
        </w:rPr>
        <w:t>7</w:t>
      </w:r>
      <w:r w:rsidRPr="009920D5">
        <w:rPr>
          <w:rFonts w:ascii="Arial" w:eastAsia="Calibri" w:hAnsi="Arial" w:cs="Arial"/>
          <w:sz w:val="24"/>
          <w:szCs w:val="24"/>
          <w:lang w:val="mn-MN"/>
        </w:rPr>
        <w:t>. Хилийн боомт, орон нутгийн чиглэлээр:</w:t>
      </w:r>
      <w:r w:rsidR="002F32EE" w:rsidRPr="009920D5">
        <w:rPr>
          <w:rFonts w:ascii="Arial" w:eastAsia="Times New Roman" w:hAnsi="Arial" w:cs="Arial"/>
          <w:sz w:val="24"/>
          <w:szCs w:val="24"/>
          <w:lang w:val="mn-MN"/>
        </w:rPr>
        <w:t xml:space="preserve"> </w:t>
      </w:r>
      <w:r w:rsidR="000C1313" w:rsidRPr="009920D5">
        <w:rPr>
          <w:rFonts w:ascii="Arial" w:eastAsia="Times New Roman" w:hAnsi="Arial" w:cs="Arial"/>
          <w:sz w:val="24"/>
          <w:szCs w:val="24"/>
          <w:lang w:val="mn-MN"/>
        </w:rPr>
        <w:t xml:space="preserve"> </w:t>
      </w:r>
    </w:p>
    <w:p w14:paraId="26209EB7" w14:textId="4CEBB1AC" w:rsidR="00CE1D2F" w:rsidRPr="009920D5" w:rsidRDefault="00CE1D2F" w:rsidP="00C91798">
      <w:pPr>
        <w:shd w:val="clear" w:color="auto" w:fill="FFFFFF"/>
        <w:spacing w:after="0" w:line="276" w:lineRule="auto"/>
        <w:ind w:firstLine="426"/>
        <w:jc w:val="both"/>
        <w:rPr>
          <w:rFonts w:ascii="Arial" w:eastAsia="Times New Roman" w:hAnsi="Arial" w:cs="Arial"/>
          <w:noProof/>
          <w:sz w:val="24"/>
          <w:szCs w:val="24"/>
          <w:shd w:val="clear" w:color="auto" w:fill="FFFFFF"/>
          <w:lang w:val="mn-MN"/>
        </w:rPr>
      </w:pPr>
      <w:r w:rsidRPr="009920D5">
        <w:rPr>
          <w:rFonts w:ascii="Arial" w:eastAsia="Times New Roman" w:hAnsi="Arial" w:cs="Arial"/>
          <w:noProof/>
          <w:sz w:val="24"/>
          <w:szCs w:val="24"/>
          <w:shd w:val="clear" w:color="auto" w:fill="FFFFFF"/>
          <w:lang w:val="mn-MN"/>
        </w:rPr>
        <w:t xml:space="preserve">Байгууллагын “Хөдөлмөрийн дотоод журам” шинэчлэгдсэнтэй холбогдуулан “Боомт, орон нутаг дахь нэгжийн ажиллах журам”-ыг байгууллагын даргын </w:t>
      </w:r>
      <w:r w:rsidR="00CA1E27" w:rsidRPr="009920D5">
        <w:rPr>
          <w:rFonts w:ascii="Arial" w:eastAsia="Times New Roman" w:hAnsi="Arial" w:cs="Arial"/>
          <w:noProof/>
          <w:sz w:val="24"/>
          <w:szCs w:val="24"/>
          <w:shd w:val="clear" w:color="auto" w:fill="FFFFFF"/>
          <w:lang w:val="mn-MN"/>
        </w:rPr>
        <w:t xml:space="preserve">2022 оны </w:t>
      </w:r>
      <w:r w:rsidRPr="009920D5">
        <w:rPr>
          <w:rFonts w:ascii="Arial" w:eastAsia="Times New Roman" w:hAnsi="Arial" w:cs="Arial"/>
          <w:noProof/>
          <w:sz w:val="24"/>
          <w:szCs w:val="24"/>
          <w:shd w:val="clear" w:color="auto" w:fill="FFFFFF"/>
          <w:lang w:val="mn-MN"/>
        </w:rPr>
        <w:t>А/79 дүгээр тушаалаар шинэчлэн</w:t>
      </w:r>
      <w:r w:rsidR="00CA1E27" w:rsidRPr="009920D5">
        <w:rPr>
          <w:rFonts w:ascii="Arial" w:eastAsia="Times New Roman" w:hAnsi="Arial" w:cs="Arial"/>
          <w:noProof/>
          <w:sz w:val="24"/>
          <w:szCs w:val="24"/>
          <w:shd w:val="clear" w:color="auto" w:fill="FFFFFF"/>
          <w:lang w:val="mn-MN"/>
        </w:rPr>
        <w:t xml:space="preserve">, </w:t>
      </w:r>
      <w:r w:rsidR="00CA1E27" w:rsidRPr="009920D5">
        <w:rPr>
          <w:rFonts w:ascii="Arial" w:eastAsia="Batang" w:hAnsi="Arial" w:cs="Arial"/>
          <w:noProof/>
          <w:sz w:val="24"/>
          <w:szCs w:val="24"/>
          <w:shd w:val="clear" w:color="auto" w:fill="FFFFFF"/>
          <w:lang w:val="mn-MN"/>
        </w:rPr>
        <w:t xml:space="preserve">“Ажил, үйлчилгээнд баримтлах заавар”-ыг мөн оны А/91 дүгээр тушаалаар шинээр тус тус </w:t>
      </w:r>
      <w:r w:rsidRPr="009920D5">
        <w:rPr>
          <w:rFonts w:ascii="Arial" w:eastAsia="Times New Roman" w:hAnsi="Arial" w:cs="Arial"/>
          <w:noProof/>
          <w:sz w:val="24"/>
          <w:szCs w:val="24"/>
          <w:shd w:val="clear" w:color="auto" w:fill="FFFFFF"/>
          <w:lang w:val="mn-MN"/>
        </w:rPr>
        <w:t xml:space="preserve">баталлаа. </w:t>
      </w:r>
    </w:p>
    <w:p w14:paraId="30BBFD68" w14:textId="00BF54E0" w:rsidR="008A17ED" w:rsidRPr="009920D5" w:rsidRDefault="00745651" w:rsidP="00A92B06">
      <w:pPr>
        <w:shd w:val="clear" w:color="auto" w:fill="FFFFFF"/>
        <w:spacing w:after="0" w:line="276" w:lineRule="auto"/>
        <w:ind w:firstLine="426"/>
        <w:jc w:val="both"/>
        <w:rPr>
          <w:rFonts w:ascii="Arial" w:eastAsia="Times New Roman" w:hAnsi="Arial" w:cs="Arial"/>
          <w:noProof/>
          <w:sz w:val="24"/>
          <w:szCs w:val="24"/>
          <w:shd w:val="clear" w:color="auto" w:fill="FFFFFF"/>
          <w:lang w:val="mn-MN"/>
        </w:rPr>
      </w:pPr>
      <w:r w:rsidRPr="009920D5">
        <w:rPr>
          <w:rFonts w:ascii="Arial" w:eastAsia="Times New Roman" w:hAnsi="Arial" w:cs="Arial"/>
          <w:noProof/>
          <w:sz w:val="24"/>
          <w:szCs w:val="24"/>
          <w:shd w:val="clear" w:color="auto" w:fill="FFFFFF"/>
          <w:lang w:val="mn-MN"/>
        </w:rPr>
        <w:t>Боомтын өргөтгөл, шинэчлэлийн хүрээнд хилийн 8 боомтын ерөнхий төлөвлөгөөний зургийг баталгаажуулав</w:t>
      </w:r>
      <w:r w:rsidRPr="009920D5">
        <w:rPr>
          <w:rFonts w:ascii="Arial" w:eastAsia="Times New Roman" w:hAnsi="Arial" w:cs="Arial"/>
          <w:sz w:val="24"/>
          <w:szCs w:val="24"/>
          <w:lang w:val="mn-MN"/>
        </w:rPr>
        <w:t>.</w:t>
      </w:r>
      <w:r w:rsidRPr="009920D5">
        <w:rPr>
          <w:rFonts w:ascii="Arial" w:eastAsia="Times New Roman" w:hAnsi="Arial" w:cs="Arial"/>
          <w:noProof/>
          <w:sz w:val="24"/>
          <w:szCs w:val="24"/>
          <w:shd w:val="clear" w:color="auto" w:fill="FFFFFF"/>
          <w:lang w:val="mn-MN"/>
        </w:rPr>
        <w:t xml:space="preserve"> </w:t>
      </w:r>
    </w:p>
    <w:p w14:paraId="4727D583" w14:textId="0A53509E" w:rsidR="00076398" w:rsidRPr="009920D5" w:rsidRDefault="00076398" w:rsidP="00076398">
      <w:pPr>
        <w:spacing w:after="0" w:line="276" w:lineRule="auto"/>
        <w:ind w:firstLine="426"/>
        <w:jc w:val="both"/>
        <w:rPr>
          <w:rFonts w:ascii="Arial" w:eastAsia="Times New Roman" w:hAnsi="Arial" w:cs="Arial"/>
          <w:bCs/>
          <w:sz w:val="24"/>
          <w:szCs w:val="24"/>
          <w:lang w:val="mn-MN"/>
        </w:rPr>
      </w:pPr>
      <w:r w:rsidRPr="009920D5">
        <w:rPr>
          <w:rFonts w:ascii="Arial" w:eastAsia="Times New Roman" w:hAnsi="Arial" w:cs="Arial"/>
          <w:bCs/>
          <w:sz w:val="24"/>
          <w:szCs w:val="24"/>
          <w:lang w:val="mn-MN"/>
        </w:rPr>
        <w:t>Хойд бүс дэх газраас Дархан-Уул, Орхон, Сэлэнгэ, Хөвсгөл, Архангай, Булган аймагт үйл ажиллагаа явуулж буй гадаадын хөрөнгө оруулалттай болон гадаадын иргэнийг уригч аж ахуйн нэгж байгууллагын төлөөлөлд Гадаадын иргэний эрх зүйн байдлын тухай хууль, холбогдох журам болон байгууллагын цахим үйлчилгээг сурталчла</w:t>
      </w:r>
      <w:r w:rsidR="00E51E87" w:rsidRPr="009920D5">
        <w:rPr>
          <w:rFonts w:ascii="Arial" w:eastAsia="Times New Roman" w:hAnsi="Arial" w:cs="Arial"/>
          <w:bCs/>
          <w:sz w:val="24"/>
          <w:szCs w:val="24"/>
          <w:lang w:val="mn-MN"/>
        </w:rPr>
        <w:t>х</w:t>
      </w:r>
      <w:r w:rsidRPr="009920D5">
        <w:rPr>
          <w:rFonts w:ascii="Arial" w:eastAsia="Times New Roman" w:hAnsi="Arial" w:cs="Arial"/>
          <w:bCs/>
          <w:sz w:val="24"/>
          <w:szCs w:val="24"/>
          <w:lang w:val="mn-MN"/>
        </w:rPr>
        <w:t xml:space="preserve"> </w:t>
      </w:r>
      <w:r w:rsidR="00E51E87" w:rsidRPr="009920D5">
        <w:rPr>
          <w:rFonts w:ascii="Arial" w:eastAsia="Times New Roman" w:hAnsi="Arial" w:cs="Arial"/>
          <w:bCs/>
          <w:sz w:val="24"/>
          <w:szCs w:val="24"/>
          <w:lang w:val="mn-MN"/>
        </w:rPr>
        <w:t xml:space="preserve">уулзалт, зөвлөгөөнийг </w:t>
      </w:r>
      <w:r w:rsidRPr="009920D5">
        <w:rPr>
          <w:rFonts w:ascii="Arial" w:eastAsia="Times New Roman" w:hAnsi="Arial" w:cs="Arial"/>
          <w:bCs/>
          <w:sz w:val="24"/>
          <w:szCs w:val="24"/>
          <w:lang w:val="mn-MN"/>
        </w:rPr>
        <w:t xml:space="preserve">Дархан хотод зохион байгуулж, тус арга хэмжээнд 26 байгууллагын 31 удирдах албан тушаалтан, төлөөлөл оролцжээ. </w:t>
      </w:r>
    </w:p>
    <w:p w14:paraId="13BE89A4" w14:textId="46D9E6B2" w:rsidR="000D3826" w:rsidRPr="009920D5" w:rsidRDefault="000D3826" w:rsidP="000D3826">
      <w:pPr>
        <w:spacing w:after="0" w:line="276" w:lineRule="auto"/>
        <w:ind w:firstLine="426"/>
        <w:jc w:val="both"/>
        <w:rPr>
          <w:rFonts w:ascii="Arial" w:eastAsia="Malgun Gothic" w:hAnsi="Arial" w:cs="Arial"/>
          <w:noProof/>
          <w:sz w:val="24"/>
          <w:szCs w:val="24"/>
          <w:shd w:val="clear" w:color="auto" w:fill="FFFFFF"/>
          <w:lang w:val="mn-MN"/>
        </w:rPr>
      </w:pPr>
      <w:r w:rsidRPr="009920D5">
        <w:rPr>
          <w:rFonts w:ascii="Arial" w:eastAsia="Malgun Gothic" w:hAnsi="Arial" w:cs="Arial"/>
          <w:noProof/>
          <w:sz w:val="24"/>
          <w:szCs w:val="24"/>
          <w:shd w:val="clear" w:color="auto" w:fill="FFFFFF"/>
          <w:lang w:val="mn-MN"/>
        </w:rPr>
        <w:t>Агаарын замын боомт хариуцсан газар Төв аймгийн нутаг дэвсгэрт үйл ажиллагаа явуулдаг гадаадын хөрөнгө оруулалттай болон гадаадаас ажиллах хүч авч ажиллуулдаг аж ахуйн нэгж, байгууллагын төлөөлөл, хувийн хэргээр оршин сууж буй гадаадын иргэдэд “Хууль тогтоомж, байгууллагаас үзүүлж буй цахим үйлчилгээг сурталчлах өдөрлөг”-ийг зохион байгуулсан.</w:t>
      </w:r>
    </w:p>
    <w:p w14:paraId="05AB48F8" w14:textId="77777777" w:rsidR="00162434" w:rsidRPr="009920D5" w:rsidRDefault="00162434" w:rsidP="00162434">
      <w:pPr>
        <w:spacing w:after="0" w:line="276" w:lineRule="auto"/>
        <w:ind w:firstLine="426"/>
        <w:jc w:val="both"/>
        <w:rPr>
          <w:rFonts w:ascii="Arial" w:hAnsi="Arial" w:cs="Arial"/>
          <w:color w:val="000000" w:themeColor="text1"/>
          <w:sz w:val="24"/>
          <w:szCs w:val="24"/>
          <w:lang w:val="mn-MN"/>
        </w:rPr>
      </w:pPr>
      <w:r w:rsidRPr="009920D5">
        <w:rPr>
          <w:rFonts w:ascii="Arial" w:hAnsi="Arial" w:cs="Arial"/>
          <w:color w:val="000000" w:themeColor="text1"/>
          <w:sz w:val="24"/>
          <w:szCs w:val="24"/>
          <w:lang w:val="mn-MN"/>
        </w:rPr>
        <w:t>Агаарын замын боомт хариуцсан газар 04, 05 дугаар сард, Баруун бүс дэх газар 05 дугаар сард “Монгол бичгийн хичээл“-ийг тус бүр зохион байгуулсан бол Зүүн бүс дэх газар 01 дүгээр сараас эхлэн албан хаагчдыг 7 хоног тутам, Дорноговь аймаг дахь газар 04, 05 дугаар сард 3 дахь жилдээ зохион байгуулж албан хаагчдаа хамруулжээ. Монгол-Шведийн хамтарсан эх хэл соёлыг хөгжүүлэх төвтэй хамтран 09 дүгээр сараас эхлэн Баян-Өлгий аймаг дахь хэлтэс албан хаагчдаа үндэсний бичгийн сургалтад суралцуулж эхлэв.</w:t>
      </w:r>
    </w:p>
    <w:p w14:paraId="613155E5" w14:textId="255432BC" w:rsidR="00162434" w:rsidRPr="009920D5" w:rsidRDefault="00162434" w:rsidP="008E449F">
      <w:pPr>
        <w:spacing w:after="0" w:line="276" w:lineRule="auto"/>
        <w:ind w:firstLine="426"/>
        <w:jc w:val="both"/>
        <w:rPr>
          <w:rFonts w:ascii="Arial" w:hAnsi="Arial" w:cs="Arial"/>
          <w:color w:val="000000" w:themeColor="text1"/>
          <w:sz w:val="24"/>
          <w:szCs w:val="24"/>
          <w:lang w:val="mn-MN"/>
        </w:rPr>
      </w:pPr>
      <w:r w:rsidRPr="009920D5">
        <w:rPr>
          <w:rFonts w:ascii="Arial" w:hAnsi="Arial" w:cs="Arial"/>
          <w:color w:val="000000" w:themeColor="text1"/>
          <w:sz w:val="24"/>
          <w:szCs w:val="24"/>
          <w:lang w:val="mn-MN"/>
        </w:rPr>
        <w:t xml:space="preserve">“Монгол бичиг-III” үндэсний хөтөлбөрийн хүрээнд ”Үндэсний бичиг, үсгийн баяр”-ыг тохиолдуулан Дорноговь аймаг дахь газрын 19 албан хаагч “Гадаадын иргэний эрх зүйн байдлын тухай хууль”-ийг Монгол бичигт хөрвүүлснийг байгууллагын цахим хуудсанд нээлттэй байршуулж, олон нийтэд сурталчиллаа. </w:t>
      </w:r>
    </w:p>
    <w:p w14:paraId="24CF518A" w14:textId="77777777" w:rsidR="0036196B" w:rsidRPr="009920D5" w:rsidRDefault="0036196B" w:rsidP="0036196B">
      <w:pPr>
        <w:spacing w:after="0" w:line="276" w:lineRule="auto"/>
        <w:ind w:firstLine="426"/>
        <w:jc w:val="both"/>
        <w:rPr>
          <w:rFonts w:ascii="Arial" w:hAnsi="Arial" w:cs="Arial"/>
          <w:color w:val="000000" w:themeColor="text1"/>
          <w:sz w:val="24"/>
          <w:szCs w:val="24"/>
          <w:lang w:val="mn-MN"/>
        </w:rPr>
      </w:pPr>
      <w:r w:rsidRPr="009920D5">
        <w:rPr>
          <w:rFonts w:ascii="Arial" w:hAnsi="Arial" w:cs="Arial"/>
          <w:color w:val="000000" w:themeColor="text1"/>
          <w:sz w:val="24"/>
          <w:szCs w:val="24"/>
          <w:lang w:val="mn-MN"/>
        </w:rPr>
        <w:t>Монгол улсын Ерөнхийлөгчийн санаачилсан “Тэрбум мод” үндэсний хөдөлгөөний хүрээнд орон нутаг дахь нэгжүүд харьяалах нутаг дэвсгэртээ нийт 6 төрлийн 575 ширхэг мод тарьж, тогтмол усалгаа, арчилгааг хийж байна.</w:t>
      </w:r>
    </w:p>
    <w:p w14:paraId="27A04BB9" w14:textId="4077E3AA" w:rsidR="0036196B" w:rsidRPr="009920D5" w:rsidRDefault="0036196B" w:rsidP="0036196B">
      <w:pPr>
        <w:spacing w:after="0" w:line="276" w:lineRule="auto"/>
        <w:ind w:firstLine="426"/>
        <w:jc w:val="both"/>
        <w:rPr>
          <w:rFonts w:ascii="Arial" w:hAnsi="Arial" w:cs="Arial"/>
          <w:color w:val="000000" w:themeColor="text1"/>
          <w:sz w:val="24"/>
          <w:szCs w:val="24"/>
          <w:lang w:val="mn-MN"/>
        </w:rPr>
      </w:pPr>
      <w:r w:rsidRPr="009920D5">
        <w:rPr>
          <w:rFonts w:ascii="Arial" w:hAnsi="Arial" w:cs="Arial"/>
          <w:color w:val="000000" w:themeColor="text1"/>
          <w:sz w:val="24"/>
          <w:szCs w:val="24"/>
          <w:lang w:val="mn-MN"/>
        </w:rPr>
        <w:t xml:space="preserve">Үүнээс онцолбол, Хойд бүс дэх газар “Тэрбум мод” үндэсний хөдөлгөөнд нэгдэн Сэлэнгэ аймгийн Шаамар сумын нутаг дэвсгэрт 22500 м2 газрыг хашаалж </w:t>
      </w:r>
      <w:r w:rsidRPr="009920D5">
        <w:rPr>
          <w:rFonts w:ascii="Arial" w:hAnsi="Arial" w:cs="Arial"/>
          <w:color w:val="000000" w:themeColor="text1"/>
          <w:sz w:val="24"/>
          <w:szCs w:val="24"/>
          <w:lang w:val="mn-MN"/>
        </w:rPr>
        <w:lastRenderedPageBreak/>
        <w:t>байгууллагын нэрэмжит төгөл байгуулан 4 төрлийн 165 ширхэг мод (агч 50 ширхэг, монос 30 ширхэг, интоор 25 ширхэг, үхрийн нүд 60 ширхэг) тарьж арчилж байна.</w:t>
      </w:r>
    </w:p>
    <w:p w14:paraId="57CFD69F" w14:textId="4EFB536D" w:rsidR="00162434" w:rsidRPr="009920D5" w:rsidRDefault="00162434" w:rsidP="002712D4">
      <w:pPr>
        <w:spacing w:after="0" w:line="276" w:lineRule="auto"/>
        <w:ind w:firstLine="426"/>
        <w:jc w:val="both"/>
        <w:rPr>
          <w:rFonts w:ascii="Arial" w:hAnsi="Arial" w:cs="Arial"/>
          <w:color w:val="000000" w:themeColor="text1"/>
          <w:sz w:val="24"/>
          <w:szCs w:val="24"/>
          <w:lang w:val="mn-MN"/>
        </w:rPr>
      </w:pPr>
      <w:r w:rsidRPr="009920D5">
        <w:rPr>
          <w:rFonts w:ascii="Arial" w:hAnsi="Arial" w:cs="Arial"/>
          <w:color w:val="000000" w:themeColor="text1"/>
          <w:sz w:val="24"/>
          <w:szCs w:val="24"/>
          <w:lang w:val="mn-MN"/>
        </w:rPr>
        <w:t>Монгол Улсын Засгийн газраас хэрэгжүүлж буй “Хилийн үйлчилгээг сайжруулах бүс нутгийн төсөл”-ийн хүрээнд Сүхбаатар төмөр замын боомтыг олон улсын жишигт нийцүүлэн өргөтгөн шинэчлэх, хүчин чадлыг нэмэгдүүлэх бүтээн байгуулалт</w:t>
      </w:r>
      <w:r w:rsidR="00F30C2F" w:rsidRPr="009920D5">
        <w:rPr>
          <w:rFonts w:ascii="Arial" w:hAnsi="Arial" w:cs="Arial"/>
          <w:color w:val="000000" w:themeColor="text1"/>
          <w:sz w:val="24"/>
          <w:szCs w:val="24"/>
          <w:lang w:val="mn-MN"/>
        </w:rPr>
        <w:t xml:space="preserve">аар </w:t>
      </w:r>
      <w:r w:rsidRPr="009920D5">
        <w:rPr>
          <w:rFonts w:ascii="Arial" w:hAnsi="Arial" w:cs="Arial"/>
          <w:color w:val="000000" w:themeColor="text1"/>
          <w:sz w:val="24"/>
          <w:szCs w:val="24"/>
          <w:lang w:val="mn-MN"/>
        </w:rPr>
        <w:t>Азийн хөгжлийн банкны хөнгөлөлттэй зээлийн хөрөнгөөр 3600м2 талбай бүхий 6 давхар “Нэг цэгийн үйлчилгээний цогцолбор”-ы</w:t>
      </w:r>
      <w:r w:rsidR="002712D4" w:rsidRPr="009920D5">
        <w:rPr>
          <w:rFonts w:ascii="Arial" w:hAnsi="Arial" w:cs="Arial"/>
          <w:color w:val="000000" w:themeColor="text1"/>
          <w:sz w:val="24"/>
          <w:szCs w:val="24"/>
          <w:lang w:val="mn-MN"/>
        </w:rPr>
        <w:t>г</w:t>
      </w:r>
      <w:r w:rsidRPr="009920D5">
        <w:rPr>
          <w:rFonts w:ascii="Arial" w:hAnsi="Arial" w:cs="Arial"/>
          <w:color w:val="000000" w:themeColor="text1"/>
          <w:sz w:val="24"/>
          <w:szCs w:val="24"/>
          <w:lang w:val="mn-MN"/>
        </w:rPr>
        <w:t xml:space="preserve"> ашиглалтад ор</w:t>
      </w:r>
      <w:r w:rsidR="002712D4" w:rsidRPr="009920D5">
        <w:rPr>
          <w:rFonts w:ascii="Arial" w:hAnsi="Arial" w:cs="Arial"/>
          <w:color w:val="000000" w:themeColor="text1"/>
          <w:sz w:val="24"/>
          <w:szCs w:val="24"/>
          <w:lang w:val="mn-MN"/>
        </w:rPr>
        <w:t xml:space="preserve">уулахад </w:t>
      </w:r>
      <w:r w:rsidRPr="009920D5">
        <w:rPr>
          <w:rFonts w:ascii="Arial" w:hAnsi="Arial" w:cs="Arial"/>
          <w:color w:val="000000" w:themeColor="text1"/>
          <w:sz w:val="24"/>
          <w:szCs w:val="24"/>
          <w:lang w:val="mn-MN"/>
        </w:rPr>
        <w:t>бэлэн бол</w:t>
      </w:r>
      <w:r w:rsidR="002712D4" w:rsidRPr="009920D5">
        <w:rPr>
          <w:rFonts w:ascii="Arial" w:hAnsi="Arial" w:cs="Arial"/>
          <w:color w:val="000000" w:themeColor="text1"/>
          <w:sz w:val="24"/>
          <w:szCs w:val="24"/>
          <w:lang w:val="mn-MN"/>
        </w:rPr>
        <w:t xml:space="preserve">лоо. </w:t>
      </w:r>
      <w:r w:rsidRPr="009920D5">
        <w:rPr>
          <w:rFonts w:ascii="Arial" w:hAnsi="Arial" w:cs="Arial"/>
          <w:color w:val="000000" w:themeColor="text1"/>
          <w:sz w:val="24"/>
          <w:szCs w:val="24"/>
          <w:lang w:val="mn-MN"/>
        </w:rPr>
        <w:t>Хойд бүс дэх газар уг цогцолборын нийт 445.9м2 талбай бүхий 15 өрөө тасалгааг эзэмшихээр төлөвлөгд</w:t>
      </w:r>
      <w:r w:rsidR="002712D4" w:rsidRPr="009920D5">
        <w:rPr>
          <w:rFonts w:ascii="Arial" w:hAnsi="Arial" w:cs="Arial"/>
          <w:color w:val="000000" w:themeColor="text1"/>
          <w:sz w:val="24"/>
          <w:szCs w:val="24"/>
          <w:lang w:val="mn-MN"/>
        </w:rPr>
        <w:t xml:space="preserve">өж, </w:t>
      </w:r>
      <w:r w:rsidRPr="009920D5">
        <w:rPr>
          <w:rFonts w:ascii="Arial" w:hAnsi="Arial" w:cs="Arial"/>
          <w:color w:val="000000" w:themeColor="text1"/>
          <w:sz w:val="24"/>
          <w:szCs w:val="24"/>
          <w:lang w:val="mn-MN"/>
        </w:rPr>
        <w:t>техник хэрэгсэл, тавилга эд хогш</w:t>
      </w:r>
      <w:r w:rsidR="002712D4" w:rsidRPr="009920D5">
        <w:rPr>
          <w:rFonts w:ascii="Arial" w:hAnsi="Arial" w:cs="Arial"/>
          <w:color w:val="000000" w:themeColor="text1"/>
          <w:sz w:val="24"/>
          <w:szCs w:val="24"/>
          <w:lang w:val="mn-MN"/>
        </w:rPr>
        <w:t>ил худалдан авахад шаард</w:t>
      </w:r>
      <w:r w:rsidR="00F30C2F" w:rsidRPr="009920D5">
        <w:rPr>
          <w:rFonts w:ascii="Arial" w:hAnsi="Arial" w:cs="Arial"/>
          <w:color w:val="000000" w:themeColor="text1"/>
          <w:sz w:val="24"/>
          <w:szCs w:val="24"/>
          <w:lang w:val="mn-MN"/>
        </w:rPr>
        <w:t>лагатай</w:t>
      </w:r>
      <w:r w:rsidR="002712D4" w:rsidRPr="009920D5">
        <w:rPr>
          <w:rFonts w:ascii="Arial" w:hAnsi="Arial" w:cs="Arial"/>
          <w:color w:val="000000" w:themeColor="text1"/>
          <w:sz w:val="24"/>
          <w:szCs w:val="24"/>
          <w:lang w:val="mn-MN"/>
        </w:rPr>
        <w:t xml:space="preserve"> 49,435,000 төгрөгийг </w:t>
      </w:r>
      <w:r w:rsidRPr="009920D5">
        <w:rPr>
          <w:rFonts w:ascii="Arial" w:hAnsi="Arial" w:cs="Arial"/>
          <w:color w:val="000000" w:themeColor="text1"/>
          <w:sz w:val="24"/>
          <w:szCs w:val="24"/>
          <w:lang w:val="mn-MN"/>
        </w:rPr>
        <w:t>Сэлэнгэ аймгийн засаг даргын 11 дүгээр сарын 04-ний өдрийн А/475 дугаар захирамжаар Засаг даргын үйл ажиллагааны хөтөлбөрийг хэрэгжүүлэх зардлаас шийдвэрлүүлэн ажиллалаа.</w:t>
      </w:r>
    </w:p>
    <w:p w14:paraId="1ABC51DE" w14:textId="50F9B354" w:rsidR="00CC6045" w:rsidRPr="009920D5" w:rsidRDefault="00024CBE" w:rsidP="00024CBE">
      <w:pPr>
        <w:spacing w:after="0" w:line="276" w:lineRule="auto"/>
        <w:ind w:firstLine="426"/>
        <w:jc w:val="both"/>
        <w:rPr>
          <w:rFonts w:ascii="Arial" w:hAnsi="Arial" w:cs="Arial"/>
          <w:color w:val="000000" w:themeColor="text1"/>
          <w:sz w:val="24"/>
          <w:szCs w:val="24"/>
          <w:lang w:val="mn-MN"/>
        </w:rPr>
      </w:pPr>
      <w:r w:rsidRPr="009920D5">
        <w:rPr>
          <w:rFonts w:ascii="Arial" w:hAnsi="Arial" w:cs="Arial"/>
          <w:color w:val="000000" w:themeColor="text1"/>
          <w:sz w:val="24"/>
          <w:szCs w:val="24"/>
          <w:lang w:val="mn-MN"/>
        </w:rPr>
        <w:t>Улсын төсвийн хөрөнгө оруулалтаар 2022 онд Гадаадын иргэн, харьяатын газрын Баруун бүс дэх газрын албаны байрыг шинээр барих төсвийг хөрөнгө оруулалтын төсөвт тусган, “2022 оны Улсын төсвийн хөрөнгө оруулалтын төсөв”-т батлуулснаар</w:t>
      </w:r>
      <w:r w:rsidRPr="009920D5">
        <w:rPr>
          <w:rFonts w:ascii="Arial" w:hAnsi="Arial" w:cs="Arial"/>
          <w:bCs/>
          <w:color w:val="000000" w:themeColor="text1"/>
          <w:sz w:val="24"/>
          <w:szCs w:val="24"/>
          <w:lang w:val="mn-MN"/>
        </w:rPr>
        <w:t xml:space="preserve"> </w:t>
      </w:r>
      <w:r w:rsidRPr="009920D5">
        <w:rPr>
          <w:rFonts w:ascii="Arial" w:hAnsi="Arial" w:cs="Arial"/>
          <w:color w:val="000000" w:themeColor="text1"/>
          <w:sz w:val="24"/>
          <w:szCs w:val="24"/>
          <w:lang w:val="mn-MN"/>
        </w:rPr>
        <w:t xml:space="preserve">барилгын ажлын явц 85.0 хувийн гүйцэтгэлтэй байна. Нийт 3 давхар 1142,61 м.кв талбай бүхий тухайн барилга нь 1, 2 дугаар давхарт албаны  өрөө, 3 дугаар давхарт албан хаагчдын амьдрах орон сууцны зориулалттай төлөвлөгдсөн.  </w:t>
      </w:r>
    </w:p>
    <w:p w14:paraId="06334335" w14:textId="5A8CD2C5" w:rsidR="008965AE" w:rsidRPr="009920D5" w:rsidRDefault="008965AE" w:rsidP="006B22AD">
      <w:pPr>
        <w:spacing w:after="0" w:line="276" w:lineRule="auto"/>
        <w:jc w:val="both"/>
        <w:rPr>
          <w:rFonts w:ascii="Arial" w:hAnsi="Arial" w:cs="Arial"/>
          <w:color w:val="000000" w:themeColor="text1"/>
          <w:sz w:val="24"/>
          <w:szCs w:val="24"/>
          <w:lang w:val="mn-MN"/>
        </w:rPr>
      </w:pPr>
    </w:p>
    <w:p w14:paraId="677EB218" w14:textId="07411D7B" w:rsidR="008965AE" w:rsidRPr="009920D5" w:rsidRDefault="008965AE" w:rsidP="006B22AD">
      <w:pPr>
        <w:spacing w:after="0" w:line="276" w:lineRule="auto"/>
        <w:jc w:val="both"/>
        <w:rPr>
          <w:rFonts w:ascii="Arial" w:hAnsi="Arial" w:cs="Arial"/>
          <w:color w:val="000000" w:themeColor="text1"/>
          <w:sz w:val="24"/>
          <w:szCs w:val="24"/>
          <w:lang w:val="mn-MN"/>
        </w:rPr>
      </w:pPr>
    </w:p>
    <w:p w14:paraId="6814AE3B" w14:textId="77777777" w:rsidR="00024CBE" w:rsidRPr="009920D5" w:rsidRDefault="00024CBE" w:rsidP="006B22AD">
      <w:pPr>
        <w:spacing w:after="0" w:line="276" w:lineRule="auto"/>
        <w:jc w:val="both"/>
        <w:rPr>
          <w:rFonts w:ascii="Arial" w:hAnsi="Arial" w:cs="Arial"/>
          <w:color w:val="000000" w:themeColor="text1"/>
          <w:sz w:val="24"/>
          <w:szCs w:val="24"/>
          <w:lang w:val="mn-MN"/>
        </w:rPr>
      </w:pPr>
    </w:p>
    <w:p w14:paraId="66F41E77" w14:textId="77777777" w:rsidR="00F24A19" w:rsidRPr="009920D5" w:rsidRDefault="00F24A19" w:rsidP="006B22AD">
      <w:pPr>
        <w:spacing w:after="0" w:line="276" w:lineRule="auto"/>
        <w:jc w:val="both"/>
        <w:rPr>
          <w:rFonts w:ascii="Arial" w:hAnsi="Arial" w:cs="Arial"/>
          <w:color w:val="000000" w:themeColor="text1"/>
          <w:sz w:val="24"/>
          <w:szCs w:val="24"/>
          <w:lang w:val="mn-MN"/>
        </w:rPr>
      </w:pPr>
    </w:p>
    <w:p w14:paraId="0EFA7318" w14:textId="0C34A9C4" w:rsidR="0051732D" w:rsidRPr="009920D5" w:rsidRDefault="006E4710" w:rsidP="006B22AD">
      <w:pPr>
        <w:spacing w:after="0" w:line="276" w:lineRule="auto"/>
        <w:jc w:val="both"/>
        <w:rPr>
          <w:rFonts w:ascii="Arial" w:hAnsi="Arial" w:cs="Arial"/>
          <w:color w:val="000000" w:themeColor="text1"/>
          <w:sz w:val="24"/>
          <w:szCs w:val="24"/>
          <w:lang w:val="mn-MN"/>
        </w:rPr>
      </w:pPr>
      <w:r w:rsidRPr="009920D5">
        <w:rPr>
          <w:rFonts w:ascii="Arial" w:hAnsi="Arial" w:cs="Arial"/>
          <w:color w:val="000000" w:themeColor="text1"/>
          <w:sz w:val="24"/>
          <w:szCs w:val="24"/>
          <w:lang w:val="mn-MN"/>
        </w:rPr>
        <w:tab/>
      </w:r>
      <w:r w:rsidRPr="009920D5">
        <w:rPr>
          <w:rFonts w:ascii="Arial" w:hAnsi="Arial" w:cs="Arial"/>
          <w:color w:val="000000" w:themeColor="text1"/>
          <w:sz w:val="24"/>
          <w:szCs w:val="24"/>
          <w:lang w:val="mn-MN"/>
        </w:rPr>
        <w:tab/>
      </w:r>
      <w:r w:rsidR="0051732D" w:rsidRPr="009920D5">
        <w:rPr>
          <w:rFonts w:ascii="Arial" w:hAnsi="Arial" w:cs="Arial"/>
          <w:color w:val="000000" w:themeColor="text1"/>
          <w:sz w:val="24"/>
          <w:szCs w:val="24"/>
          <w:lang w:val="mn-MN"/>
        </w:rPr>
        <w:t xml:space="preserve">ДАРГА                                                       </w:t>
      </w:r>
      <w:r w:rsidRPr="009920D5">
        <w:rPr>
          <w:rFonts w:ascii="Arial" w:hAnsi="Arial" w:cs="Arial"/>
          <w:color w:val="000000" w:themeColor="text1"/>
          <w:sz w:val="24"/>
          <w:szCs w:val="24"/>
          <w:lang w:val="mn-MN"/>
        </w:rPr>
        <w:tab/>
        <w:t>Н.УУГАНБАЯР</w:t>
      </w:r>
    </w:p>
    <w:p w14:paraId="5B617701" w14:textId="77777777" w:rsidR="001253DD" w:rsidRPr="009920D5" w:rsidRDefault="001253DD" w:rsidP="006B22AD">
      <w:pPr>
        <w:spacing w:after="0" w:line="276" w:lineRule="auto"/>
        <w:jc w:val="both"/>
        <w:rPr>
          <w:rFonts w:ascii="Arial" w:hAnsi="Arial" w:cs="Arial"/>
          <w:color w:val="000000" w:themeColor="text1"/>
          <w:sz w:val="24"/>
          <w:szCs w:val="24"/>
          <w:lang w:val="mn-MN"/>
        </w:rPr>
      </w:pPr>
    </w:p>
    <w:p w14:paraId="391E24BA" w14:textId="77777777" w:rsidR="0051732D" w:rsidRPr="009920D5" w:rsidRDefault="0051732D" w:rsidP="006B22AD">
      <w:pPr>
        <w:spacing w:after="0" w:line="276" w:lineRule="auto"/>
        <w:ind w:left="720" w:firstLine="720"/>
        <w:jc w:val="both"/>
        <w:rPr>
          <w:rFonts w:ascii="Arial" w:hAnsi="Arial" w:cs="Arial"/>
          <w:sz w:val="24"/>
          <w:szCs w:val="24"/>
          <w:lang w:val="mn-MN"/>
        </w:rPr>
      </w:pPr>
      <w:r w:rsidRPr="009920D5">
        <w:rPr>
          <w:rFonts w:ascii="Arial" w:hAnsi="Arial" w:cs="Arial"/>
          <w:sz w:val="24"/>
          <w:szCs w:val="24"/>
          <w:lang w:val="mn-MN"/>
        </w:rPr>
        <w:t>ХЯНАСАН:</w:t>
      </w:r>
    </w:p>
    <w:p w14:paraId="5473D893" w14:textId="77777777" w:rsidR="0051732D" w:rsidRPr="009920D5" w:rsidRDefault="0051732D" w:rsidP="006B22AD">
      <w:pPr>
        <w:spacing w:after="0" w:line="276" w:lineRule="auto"/>
        <w:ind w:left="720" w:firstLine="720"/>
        <w:jc w:val="both"/>
        <w:rPr>
          <w:rFonts w:ascii="Arial" w:hAnsi="Arial" w:cs="Arial"/>
          <w:sz w:val="24"/>
          <w:szCs w:val="24"/>
          <w:lang w:val="mn-MN"/>
        </w:rPr>
      </w:pPr>
      <w:r w:rsidRPr="009920D5">
        <w:rPr>
          <w:rFonts w:ascii="Arial" w:hAnsi="Arial" w:cs="Arial"/>
          <w:sz w:val="24"/>
          <w:szCs w:val="24"/>
          <w:lang w:val="mn-MN"/>
        </w:rPr>
        <w:t xml:space="preserve">ЗАХИРГАА, УДИРДЛАГЫН  </w:t>
      </w:r>
    </w:p>
    <w:p w14:paraId="7B48538B" w14:textId="17F0F35A" w:rsidR="0051732D" w:rsidRPr="009920D5" w:rsidRDefault="0051732D" w:rsidP="006B22AD">
      <w:pPr>
        <w:spacing w:after="0" w:line="276" w:lineRule="auto"/>
        <w:ind w:left="720" w:firstLine="720"/>
        <w:jc w:val="both"/>
        <w:rPr>
          <w:rFonts w:ascii="Arial" w:hAnsi="Arial" w:cs="Arial"/>
          <w:sz w:val="24"/>
          <w:szCs w:val="24"/>
          <w:lang w:val="mn-MN"/>
        </w:rPr>
      </w:pPr>
      <w:r w:rsidRPr="009920D5">
        <w:rPr>
          <w:rFonts w:ascii="Arial" w:hAnsi="Arial" w:cs="Arial"/>
          <w:sz w:val="24"/>
          <w:szCs w:val="24"/>
          <w:lang w:val="mn-MN"/>
        </w:rPr>
        <w:t xml:space="preserve">ГАЗРЫН ДАРГА          </w:t>
      </w:r>
      <w:r w:rsidR="00EF0111" w:rsidRPr="009920D5">
        <w:rPr>
          <w:rFonts w:ascii="Arial" w:hAnsi="Arial" w:cs="Arial"/>
          <w:sz w:val="24"/>
          <w:szCs w:val="24"/>
          <w:lang w:val="mn-MN"/>
        </w:rPr>
        <w:t xml:space="preserve">                </w:t>
      </w:r>
      <w:r w:rsidR="00EF0111" w:rsidRPr="009920D5">
        <w:rPr>
          <w:rFonts w:ascii="Arial" w:hAnsi="Arial" w:cs="Arial"/>
          <w:sz w:val="24"/>
          <w:szCs w:val="24"/>
          <w:lang w:val="mn-MN"/>
        </w:rPr>
        <w:tab/>
      </w:r>
      <w:r w:rsidR="00EF0111" w:rsidRPr="009920D5">
        <w:rPr>
          <w:rFonts w:ascii="Arial" w:hAnsi="Arial" w:cs="Arial"/>
          <w:sz w:val="24"/>
          <w:szCs w:val="24"/>
          <w:lang w:val="mn-MN"/>
        </w:rPr>
        <w:tab/>
      </w:r>
      <w:r w:rsidR="00EF0111" w:rsidRPr="009920D5">
        <w:rPr>
          <w:rFonts w:ascii="Arial" w:hAnsi="Arial" w:cs="Arial"/>
          <w:sz w:val="24"/>
          <w:szCs w:val="24"/>
          <w:lang w:val="mn-MN"/>
        </w:rPr>
        <w:tab/>
        <w:t>Д.МӨНХБААТАР</w:t>
      </w:r>
    </w:p>
    <w:p w14:paraId="20B9FB07" w14:textId="77777777" w:rsidR="0051732D" w:rsidRPr="009920D5" w:rsidRDefault="0051732D" w:rsidP="006B22AD">
      <w:pPr>
        <w:spacing w:after="0" w:line="276" w:lineRule="auto"/>
        <w:ind w:left="720" w:firstLine="720"/>
        <w:jc w:val="both"/>
        <w:rPr>
          <w:rFonts w:ascii="Arial" w:hAnsi="Arial" w:cs="Arial"/>
          <w:sz w:val="24"/>
          <w:szCs w:val="24"/>
          <w:lang w:val="mn-MN"/>
        </w:rPr>
      </w:pPr>
    </w:p>
    <w:p w14:paraId="19DFF504" w14:textId="77777777" w:rsidR="0051732D" w:rsidRPr="009920D5" w:rsidRDefault="0051732D" w:rsidP="006B22AD">
      <w:pPr>
        <w:spacing w:after="0" w:line="276" w:lineRule="auto"/>
        <w:ind w:left="720" w:firstLine="720"/>
        <w:jc w:val="both"/>
        <w:rPr>
          <w:rFonts w:ascii="Arial" w:hAnsi="Arial" w:cs="Arial"/>
          <w:sz w:val="24"/>
          <w:szCs w:val="24"/>
          <w:lang w:val="mn-MN"/>
        </w:rPr>
      </w:pPr>
      <w:r w:rsidRPr="009920D5">
        <w:rPr>
          <w:rFonts w:ascii="Arial" w:hAnsi="Arial" w:cs="Arial"/>
          <w:sz w:val="24"/>
          <w:szCs w:val="24"/>
          <w:lang w:val="mn-MN"/>
        </w:rPr>
        <w:t xml:space="preserve">НЭГТГЭСЭН: </w:t>
      </w:r>
    </w:p>
    <w:p w14:paraId="3FC75A24" w14:textId="77777777" w:rsidR="0051732D" w:rsidRPr="009920D5" w:rsidRDefault="0051732D" w:rsidP="006B22AD">
      <w:pPr>
        <w:spacing w:after="0" w:line="276" w:lineRule="auto"/>
        <w:ind w:left="720" w:firstLine="720"/>
        <w:rPr>
          <w:rFonts w:ascii="Arial" w:hAnsi="Arial" w:cs="Arial"/>
          <w:sz w:val="24"/>
          <w:szCs w:val="24"/>
          <w:lang w:val="mn-MN"/>
        </w:rPr>
      </w:pPr>
      <w:r w:rsidRPr="009920D5">
        <w:rPr>
          <w:rFonts w:ascii="Arial" w:hAnsi="Arial" w:cs="Arial"/>
          <w:sz w:val="24"/>
          <w:szCs w:val="24"/>
          <w:lang w:val="mn-MN"/>
        </w:rPr>
        <w:t xml:space="preserve">ЗАХИРГАА, УДИРДЛАГЫН                                </w:t>
      </w:r>
    </w:p>
    <w:p w14:paraId="5DDA000D" w14:textId="77777777" w:rsidR="0051732D" w:rsidRPr="009920D5" w:rsidRDefault="0051732D" w:rsidP="006B22AD">
      <w:pPr>
        <w:spacing w:after="0" w:line="276" w:lineRule="auto"/>
        <w:ind w:left="720" w:firstLine="720"/>
        <w:rPr>
          <w:rFonts w:ascii="Arial" w:hAnsi="Arial" w:cs="Arial"/>
          <w:sz w:val="24"/>
          <w:szCs w:val="24"/>
          <w:lang w:val="mn-MN"/>
        </w:rPr>
      </w:pPr>
      <w:r w:rsidRPr="009920D5">
        <w:rPr>
          <w:rFonts w:ascii="Arial" w:hAnsi="Arial" w:cs="Arial"/>
          <w:sz w:val="24"/>
          <w:szCs w:val="24"/>
          <w:lang w:val="mn-MN"/>
        </w:rPr>
        <w:t>ГАЗРЫН АХЛАХ МЭРГЭЖИЛТЭН</w:t>
      </w:r>
      <w:r w:rsidRPr="009920D5">
        <w:rPr>
          <w:rFonts w:ascii="Arial" w:hAnsi="Arial" w:cs="Arial"/>
          <w:sz w:val="24"/>
          <w:szCs w:val="24"/>
          <w:lang w:val="mn-MN"/>
        </w:rPr>
        <w:tab/>
        <w:t xml:space="preserve"> </w:t>
      </w:r>
      <w:r w:rsidRPr="009920D5">
        <w:rPr>
          <w:rFonts w:ascii="Arial" w:hAnsi="Arial" w:cs="Arial"/>
          <w:sz w:val="24"/>
          <w:szCs w:val="24"/>
          <w:lang w:val="mn-MN"/>
        </w:rPr>
        <w:tab/>
        <w:t>Г.ГЭРЭЛТУЯА</w:t>
      </w:r>
    </w:p>
    <w:p w14:paraId="03AC503E" w14:textId="704D1D8B" w:rsidR="00A95ECB" w:rsidRPr="009920D5" w:rsidRDefault="00A95ECB" w:rsidP="006B22AD">
      <w:pPr>
        <w:spacing w:after="0" w:line="276" w:lineRule="auto"/>
        <w:jc w:val="both"/>
        <w:rPr>
          <w:rFonts w:ascii="Arial" w:hAnsi="Arial" w:cs="Arial"/>
          <w:sz w:val="24"/>
          <w:szCs w:val="24"/>
          <w:lang w:val="mn-MN"/>
        </w:rPr>
      </w:pPr>
    </w:p>
    <w:p w14:paraId="0C9A2B6F" w14:textId="4FC31EB5" w:rsidR="00A95ECB" w:rsidRPr="009920D5" w:rsidRDefault="00A95ECB" w:rsidP="006B22AD">
      <w:pPr>
        <w:spacing w:after="0" w:line="276" w:lineRule="auto"/>
        <w:rPr>
          <w:rFonts w:ascii="Arial" w:hAnsi="Arial" w:cs="Arial"/>
          <w:sz w:val="24"/>
          <w:szCs w:val="24"/>
          <w:lang w:val="mn-MN"/>
        </w:rPr>
      </w:pPr>
    </w:p>
    <w:p w14:paraId="0B7DEE95" w14:textId="1424A9FD" w:rsidR="00A95ECB" w:rsidRPr="009920D5" w:rsidRDefault="0016424D" w:rsidP="006B22AD">
      <w:pPr>
        <w:spacing w:after="0" w:line="276" w:lineRule="auto"/>
        <w:rPr>
          <w:rFonts w:ascii="Arial" w:hAnsi="Arial" w:cs="Arial"/>
          <w:sz w:val="24"/>
          <w:szCs w:val="24"/>
          <w:lang w:val="mn-MN"/>
        </w:rPr>
      </w:pPr>
      <w:r w:rsidRPr="009920D5">
        <w:rPr>
          <w:rFonts w:ascii="Arial" w:hAnsi="Arial" w:cs="Arial"/>
          <w:sz w:val="24"/>
          <w:szCs w:val="24"/>
          <w:lang w:val="mn-MN"/>
        </w:rPr>
        <w:t xml:space="preserve"> </w:t>
      </w:r>
    </w:p>
    <w:sectPr w:rsidR="00A95ECB" w:rsidRPr="009920D5" w:rsidSect="00D56469">
      <w:headerReference w:type="default" r:id="rId11"/>
      <w:headerReference w:type="first" r:id="rId12"/>
      <w:footerReference w:type="first" r:id="rId13"/>
      <w:pgSz w:w="11907" w:h="16839" w:code="9"/>
      <w:pgMar w:top="1134" w:right="851"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A5E08E" w14:textId="77777777" w:rsidR="00EC024D" w:rsidRDefault="00EC024D" w:rsidP="003403F6">
      <w:pPr>
        <w:spacing w:after="0" w:line="240" w:lineRule="auto"/>
      </w:pPr>
      <w:r>
        <w:separator/>
      </w:r>
    </w:p>
  </w:endnote>
  <w:endnote w:type="continuationSeparator" w:id="0">
    <w:p w14:paraId="25B1FA22" w14:textId="77777777" w:rsidR="00EC024D" w:rsidRDefault="00EC024D" w:rsidP="003403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Mon">
    <w:altName w:val="Arial"/>
    <w:charset w:val="CC"/>
    <w:family w:val="swiss"/>
    <w:pitch w:val="variable"/>
    <w:sig w:usb0="00000003"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ndale Sans UI">
    <w:charset w:val="00"/>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F311F0" w14:textId="046F562C" w:rsidR="00CC6045" w:rsidRPr="00696B1E" w:rsidRDefault="00CC6045" w:rsidP="00696B1E">
    <w:pPr>
      <w:pStyle w:val="Footer"/>
      <w:jc w:val="right"/>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FILENAME  \p  \* MERGEFORMAT </w:instrText>
    </w:r>
    <w:r>
      <w:rPr>
        <w:rFonts w:ascii="Arial" w:hAnsi="Arial" w:cs="Arial"/>
        <w:sz w:val="20"/>
        <w:szCs w:val="20"/>
      </w:rPr>
      <w:fldChar w:fldCharType="separate"/>
    </w:r>
    <w:r>
      <w:rPr>
        <w:rFonts w:ascii="Arial" w:hAnsi="Arial" w:cs="Arial"/>
        <w:noProof/>
        <w:sz w:val="20"/>
        <w:szCs w:val="20"/>
      </w:rPr>
      <w:t>E:\ADOCUMENTS\2022 Ajil\TAILAN\2022\Jiliin etses\AGENTLAG-je\2022 je negdsen.docx</w:t>
    </w:r>
    <w:r>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2F56C0" w14:textId="77777777" w:rsidR="00EC024D" w:rsidRDefault="00EC024D" w:rsidP="003403F6">
      <w:pPr>
        <w:spacing w:after="0" w:line="240" w:lineRule="auto"/>
      </w:pPr>
      <w:r>
        <w:separator/>
      </w:r>
    </w:p>
  </w:footnote>
  <w:footnote w:type="continuationSeparator" w:id="0">
    <w:p w14:paraId="7EDD6BFD" w14:textId="77777777" w:rsidR="00EC024D" w:rsidRDefault="00EC024D" w:rsidP="003403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6068313"/>
      <w:docPartObj>
        <w:docPartGallery w:val="Page Numbers (Top of Page)"/>
        <w:docPartUnique/>
      </w:docPartObj>
    </w:sdtPr>
    <w:sdtEndPr>
      <w:rPr>
        <w:rFonts w:ascii="Arial" w:hAnsi="Arial" w:cs="Arial"/>
        <w:noProof/>
        <w:sz w:val="24"/>
        <w:szCs w:val="24"/>
      </w:rPr>
    </w:sdtEndPr>
    <w:sdtContent>
      <w:p w14:paraId="42164F80" w14:textId="5D049A2A" w:rsidR="00CC6045" w:rsidRPr="00D56469" w:rsidRDefault="00CC6045">
        <w:pPr>
          <w:pStyle w:val="Header"/>
          <w:jc w:val="center"/>
          <w:rPr>
            <w:rFonts w:ascii="Arial" w:hAnsi="Arial" w:cs="Arial"/>
            <w:sz w:val="24"/>
            <w:szCs w:val="24"/>
          </w:rPr>
        </w:pPr>
        <w:r w:rsidRPr="00D56469">
          <w:rPr>
            <w:rFonts w:ascii="Arial" w:hAnsi="Arial" w:cs="Arial"/>
            <w:sz w:val="24"/>
            <w:szCs w:val="24"/>
          </w:rPr>
          <w:fldChar w:fldCharType="begin"/>
        </w:r>
        <w:r w:rsidRPr="00D56469">
          <w:rPr>
            <w:rFonts w:ascii="Arial" w:hAnsi="Arial" w:cs="Arial"/>
            <w:sz w:val="24"/>
            <w:szCs w:val="24"/>
          </w:rPr>
          <w:instrText xml:space="preserve"> PAGE   \* MERGEFORMAT </w:instrText>
        </w:r>
        <w:r w:rsidRPr="00D56469">
          <w:rPr>
            <w:rFonts w:ascii="Arial" w:hAnsi="Arial" w:cs="Arial"/>
            <w:sz w:val="24"/>
            <w:szCs w:val="24"/>
          </w:rPr>
          <w:fldChar w:fldCharType="separate"/>
        </w:r>
        <w:r w:rsidR="00D10076">
          <w:rPr>
            <w:rFonts w:ascii="Arial" w:hAnsi="Arial" w:cs="Arial"/>
            <w:noProof/>
            <w:sz w:val="24"/>
            <w:szCs w:val="24"/>
          </w:rPr>
          <w:t>13</w:t>
        </w:r>
        <w:r w:rsidRPr="00D56469">
          <w:rPr>
            <w:rFonts w:ascii="Arial" w:hAnsi="Arial" w:cs="Arial"/>
            <w:noProof/>
            <w:sz w:val="24"/>
            <w:szCs w:val="24"/>
          </w:rPr>
          <w:fldChar w:fldCharType="end"/>
        </w:r>
      </w:p>
    </w:sdtContent>
  </w:sdt>
  <w:p w14:paraId="768DCD1F" w14:textId="77777777" w:rsidR="00CC6045" w:rsidRDefault="00CC604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D15D22" w14:textId="5496C326" w:rsidR="00CC6045" w:rsidRDefault="00CC6045">
    <w:pPr>
      <w:pStyle w:val="Header"/>
      <w:jc w:val="center"/>
    </w:pPr>
  </w:p>
  <w:p w14:paraId="47D42BA1" w14:textId="77777777" w:rsidR="00CC6045" w:rsidRPr="004B6AAF" w:rsidRDefault="00CC6045" w:rsidP="004B6AAF">
    <w:pPr>
      <w:pStyle w:val="Header"/>
      <w:tabs>
        <w:tab w:val="clear" w:pos="4680"/>
        <w:tab w:val="clear" w:pos="9360"/>
        <w:tab w:val="left" w:pos="0"/>
      </w:tabs>
      <w:jc w:val="right"/>
      <w:rPr>
        <w:rFonts w:ascii="Arial" w:hAnsi="Arial" w:cs="Arial"/>
        <w:sz w:val="24"/>
        <w:szCs w:val="25"/>
        <w:lang w:val="mn-MN"/>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15FB8"/>
    <w:multiLevelType w:val="hybridMultilevel"/>
    <w:tmpl w:val="DAEC4F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4D4FCF"/>
    <w:multiLevelType w:val="hybridMultilevel"/>
    <w:tmpl w:val="0428ECBA"/>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 w15:restartNumberingAfterBreak="0">
    <w:nsid w:val="15AB75AF"/>
    <w:multiLevelType w:val="hybridMultilevel"/>
    <w:tmpl w:val="177EA95C"/>
    <w:lvl w:ilvl="0" w:tplc="04500001">
      <w:start w:val="1"/>
      <w:numFmt w:val="bullet"/>
      <w:lvlText w:val=""/>
      <w:lvlJc w:val="left"/>
      <w:pPr>
        <w:ind w:left="1146" w:hanging="360"/>
      </w:pPr>
      <w:rPr>
        <w:rFonts w:ascii="Symbol" w:hAnsi="Symbol" w:hint="default"/>
      </w:rPr>
    </w:lvl>
    <w:lvl w:ilvl="1" w:tplc="04500003" w:tentative="1">
      <w:start w:val="1"/>
      <w:numFmt w:val="bullet"/>
      <w:lvlText w:val="o"/>
      <w:lvlJc w:val="left"/>
      <w:pPr>
        <w:ind w:left="1866" w:hanging="360"/>
      </w:pPr>
      <w:rPr>
        <w:rFonts w:ascii="Courier New" w:hAnsi="Courier New" w:cs="Courier New" w:hint="default"/>
      </w:rPr>
    </w:lvl>
    <w:lvl w:ilvl="2" w:tplc="04500005" w:tentative="1">
      <w:start w:val="1"/>
      <w:numFmt w:val="bullet"/>
      <w:lvlText w:val=""/>
      <w:lvlJc w:val="left"/>
      <w:pPr>
        <w:ind w:left="2586" w:hanging="360"/>
      </w:pPr>
      <w:rPr>
        <w:rFonts w:ascii="Wingdings" w:hAnsi="Wingdings" w:hint="default"/>
      </w:rPr>
    </w:lvl>
    <w:lvl w:ilvl="3" w:tplc="04500001" w:tentative="1">
      <w:start w:val="1"/>
      <w:numFmt w:val="bullet"/>
      <w:lvlText w:val=""/>
      <w:lvlJc w:val="left"/>
      <w:pPr>
        <w:ind w:left="3306" w:hanging="360"/>
      </w:pPr>
      <w:rPr>
        <w:rFonts w:ascii="Symbol" w:hAnsi="Symbol" w:hint="default"/>
      </w:rPr>
    </w:lvl>
    <w:lvl w:ilvl="4" w:tplc="04500003" w:tentative="1">
      <w:start w:val="1"/>
      <w:numFmt w:val="bullet"/>
      <w:lvlText w:val="o"/>
      <w:lvlJc w:val="left"/>
      <w:pPr>
        <w:ind w:left="4026" w:hanging="360"/>
      </w:pPr>
      <w:rPr>
        <w:rFonts w:ascii="Courier New" w:hAnsi="Courier New" w:cs="Courier New" w:hint="default"/>
      </w:rPr>
    </w:lvl>
    <w:lvl w:ilvl="5" w:tplc="04500005" w:tentative="1">
      <w:start w:val="1"/>
      <w:numFmt w:val="bullet"/>
      <w:lvlText w:val=""/>
      <w:lvlJc w:val="left"/>
      <w:pPr>
        <w:ind w:left="4746" w:hanging="360"/>
      </w:pPr>
      <w:rPr>
        <w:rFonts w:ascii="Wingdings" w:hAnsi="Wingdings" w:hint="default"/>
      </w:rPr>
    </w:lvl>
    <w:lvl w:ilvl="6" w:tplc="04500001" w:tentative="1">
      <w:start w:val="1"/>
      <w:numFmt w:val="bullet"/>
      <w:lvlText w:val=""/>
      <w:lvlJc w:val="left"/>
      <w:pPr>
        <w:ind w:left="5466" w:hanging="360"/>
      </w:pPr>
      <w:rPr>
        <w:rFonts w:ascii="Symbol" w:hAnsi="Symbol" w:hint="default"/>
      </w:rPr>
    </w:lvl>
    <w:lvl w:ilvl="7" w:tplc="04500003" w:tentative="1">
      <w:start w:val="1"/>
      <w:numFmt w:val="bullet"/>
      <w:lvlText w:val="o"/>
      <w:lvlJc w:val="left"/>
      <w:pPr>
        <w:ind w:left="6186" w:hanging="360"/>
      </w:pPr>
      <w:rPr>
        <w:rFonts w:ascii="Courier New" w:hAnsi="Courier New" w:cs="Courier New" w:hint="default"/>
      </w:rPr>
    </w:lvl>
    <w:lvl w:ilvl="8" w:tplc="04500005" w:tentative="1">
      <w:start w:val="1"/>
      <w:numFmt w:val="bullet"/>
      <w:lvlText w:val=""/>
      <w:lvlJc w:val="left"/>
      <w:pPr>
        <w:ind w:left="6906" w:hanging="360"/>
      </w:pPr>
      <w:rPr>
        <w:rFonts w:ascii="Wingdings" w:hAnsi="Wingdings" w:hint="default"/>
      </w:rPr>
    </w:lvl>
  </w:abstractNum>
  <w:abstractNum w:abstractNumId="3" w15:restartNumberingAfterBreak="0">
    <w:nsid w:val="15DD7328"/>
    <w:multiLevelType w:val="hybridMultilevel"/>
    <w:tmpl w:val="38183D30"/>
    <w:lvl w:ilvl="0" w:tplc="FE56F2E8">
      <w:start w:val="202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D5B6CA8"/>
    <w:multiLevelType w:val="hybridMultilevel"/>
    <w:tmpl w:val="BE543F52"/>
    <w:lvl w:ilvl="0" w:tplc="9B628876">
      <w:start w:val="2022"/>
      <w:numFmt w:val="bullet"/>
      <w:lvlText w:val="-"/>
      <w:lvlJc w:val="left"/>
      <w:pPr>
        <w:ind w:left="1800" w:hanging="360"/>
      </w:pPr>
      <w:rPr>
        <w:rFonts w:ascii="Arial" w:eastAsia="DengXian" w:hAnsi="Arial" w:cs="Arial" w:hint="default"/>
      </w:rPr>
    </w:lvl>
    <w:lvl w:ilvl="1" w:tplc="04500003" w:tentative="1">
      <w:start w:val="1"/>
      <w:numFmt w:val="bullet"/>
      <w:lvlText w:val="o"/>
      <w:lvlJc w:val="left"/>
      <w:pPr>
        <w:ind w:left="2520" w:hanging="360"/>
      </w:pPr>
      <w:rPr>
        <w:rFonts w:ascii="Courier New" w:hAnsi="Courier New" w:cs="Courier New" w:hint="default"/>
      </w:rPr>
    </w:lvl>
    <w:lvl w:ilvl="2" w:tplc="04500005" w:tentative="1">
      <w:start w:val="1"/>
      <w:numFmt w:val="bullet"/>
      <w:lvlText w:val=""/>
      <w:lvlJc w:val="left"/>
      <w:pPr>
        <w:ind w:left="3240" w:hanging="360"/>
      </w:pPr>
      <w:rPr>
        <w:rFonts w:ascii="Wingdings" w:hAnsi="Wingdings" w:hint="default"/>
      </w:rPr>
    </w:lvl>
    <w:lvl w:ilvl="3" w:tplc="04500001" w:tentative="1">
      <w:start w:val="1"/>
      <w:numFmt w:val="bullet"/>
      <w:lvlText w:val=""/>
      <w:lvlJc w:val="left"/>
      <w:pPr>
        <w:ind w:left="3960" w:hanging="360"/>
      </w:pPr>
      <w:rPr>
        <w:rFonts w:ascii="Symbol" w:hAnsi="Symbol" w:hint="default"/>
      </w:rPr>
    </w:lvl>
    <w:lvl w:ilvl="4" w:tplc="04500003" w:tentative="1">
      <w:start w:val="1"/>
      <w:numFmt w:val="bullet"/>
      <w:lvlText w:val="o"/>
      <w:lvlJc w:val="left"/>
      <w:pPr>
        <w:ind w:left="4680" w:hanging="360"/>
      </w:pPr>
      <w:rPr>
        <w:rFonts w:ascii="Courier New" w:hAnsi="Courier New" w:cs="Courier New" w:hint="default"/>
      </w:rPr>
    </w:lvl>
    <w:lvl w:ilvl="5" w:tplc="04500005" w:tentative="1">
      <w:start w:val="1"/>
      <w:numFmt w:val="bullet"/>
      <w:lvlText w:val=""/>
      <w:lvlJc w:val="left"/>
      <w:pPr>
        <w:ind w:left="5400" w:hanging="360"/>
      </w:pPr>
      <w:rPr>
        <w:rFonts w:ascii="Wingdings" w:hAnsi="Wingdings" w:hint="default"/>
      </w:rPr>
    </w:lvl>
    <w:lvl w:ilvl="6" w:tplc="04500001" w:tentative="1">
      <w:start w:val="1"/>
      <w:numFmt w:val="bullet"/>
      <w:lvlText w:val=""/>
      <w:lvlJc w:val="left"/>
      <w:pPr>
        <w:ind w:left="6120" w:hanging="360"/>
      </w:pPr>
      <w:rPr>
        <w:rFonts w:ascii="Symbol" w:hAnsi="Symbol" w:hint="default"/>
      </w:rPr>
    </w:lvl>
    <w:lvl w:ilvl="7" w:tplc="04500003" w:tentative="1">
      <w:start w:val="1"/>
      <w:numFmt w:val="bullet"/>
      <w:lvlText w:val="o"/>
      <w:lvlJc w:val="left"/>
      <w:pPr>
        <w:ind w:left="6840" w:hanging="360"/>
      </w:pPr>
      <w:rPr>
        <w:rFonts w:ascii="Courier New" w:hAnsi="Courier New" w:cs="Courier New" w:hint="default"/>
      </w:rPr>
    </w:lvl>
    <w:lvl w:ilvl="8" w:tplc="04500005" w:tentative="1">
      <w:start w:val="1"/>
      <w:numFmt w:val="bullet"/>
      <w:lvlText w:val=""/>
      <w:lvlJc w:val="left"/>
      <w:pPr>
        <w:ind w:left="7560" w:hanging="360"/>
      </w:pPr>
      <w:rPr>
        <w:rFonts w:ascii="Wingdings" w:hAnsi="Wingdings" w:hint="default"/>
      </w:rPr>
    </w:lvl>
  </w:abstractNum>
  <w:abstractNum w:abstractNumId="5" w15:restartNumberingAfterBreak="0">
    <w:nsid w:val="231D4D50"/>
    <w:multiLevelType w:val="multilevel"/>
    <w:tmpl w:val="8B4417CA"/>
    <w:lvl w:ilvl="0">
      <w:start w:val="1"/>
      <w:numFmt w:val="decimal"/>
      <w:lvlText w:val="%1."/>
      <w:lvlJc w:val="left"/>
      <w:pPr>
        <w:ind w:left="465" w:hanging="465"/>
      </w:pPr>
      <w:rPr>
        <w:rFonts w:hint="default"/>
      </w:rPr>
    </w:lvl>
    <w:lvl w:ilvl="1">
      <w:start w:val="1"/>
      <w:numFmt w:val="decimal"/>
      <w:lvlText w:val="%1.%2."/>
      <w:lvlJc w:val="left"/>
      <w:pPr>
        <w:ind w:left="1422" w:hanging="72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3186" w:hanging="108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950" w:hanging="144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714" w:hanging="1800"/>
      </w:pPr>
      <w:rPr>
        <w:rFonts w:hint="default"/>
      </w:rPr>
    </w:lvl>
    <w:lvl w:ilvl="8">
      <w:start w:val="1"/>
      <w:numFmt w:val="decimal"/>
      <w:lvlText w:val="%1.%2.%3.%4.%5.%6.%7.%8.%9."/>
      <w:lvlJc w:val="left"/>
      <w:pPr>
        <w:ind w:left="7776" w:hanging="2160"/>
      </w:pPr>
      <w:rPr>
        <w:rFonts w:hint="default"/>
      </w:rPr>
    </w:lvl>
  </w:abstractNum>
  <w:abstractNum w:abstractNumId="6" w15:restartNumberingAfterBreak="0">
    <w:nsid w:val="233D2220"/>
    <w:multiLevelType w:val="hybridMultilevel"/>
    <w:tmpl w:val="7B587D0C"/>
    <w:lvl w:ilvl="0" w:tplc="AA702100">
      <w:start w:val="202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BB4312"/>
    <w:multiLevelType w:val="hybridMultilevel"/>
    <w:tmpl w:val="72B068C0"/>
    <w:lvl w:ilvl="0" w:tplc="BD54DEC0">
      <w:start w:val="1"/>
      <w:numFmt w:val="decimal"/>
      <w:lvlText w:val="%1."/>
      <w:lvlJc w:val="left"/>
      <w:pPr>
        <w:ind w:left="1080" w:hanging="360"/>
      </w:pPr>
      <w:rPr>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57B2A27"/>
    <w:multiLevelType w:val="hybridMultilevel"/>
    <w:tmpl w:val="BFF239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5C65A4E"/>
    <w:multiLevelType w:val="hybridMultilevel"/>
    <w:tmpl w:val="855C848A"/>
    <w:lvl w:ilvl="0" w:tplc="76C612B2">
      <w:start w:val="2020"/>
      <w:numFmt w:val="bullet"/>
      <w:lvlText w:val="-"/>
      <w:lvlJc w:val="left"/>
      <w:pPr>
        <w:ind w:left="36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FB3B2A"/>
    <w:multiLevelType w:val="hybridMultilevel"/>
    <w:tmpl w:val="67BE72E8"/>
    <w:lvl w:ilvl="0" w:tplc="E3305738">
      <w:start w:val="2021"/>
      <w:numFmt w:val="bullet"/>
      <w:lvlText w:val="-"/>
      <w:lvlJc w:val="left"/>
      <w:pPr>
        <w:ind w:left="927" w:hanging="360"/>
      </w:pPr>
      <w:rPr>
        <w:rFonts w:ascii="Arial" w:eastAsia="DengXian" w:hAnsi="Arial" w:cs="Arial" w:hint="default"/>
      </w:rPr>
    </w:lvl>
    <w:lvl w:ilvl="1" w:tplc="04500003" w:tentative="1">
      <w:start w:val="1"/>
      <w:numFmt w:val="bullet"/>
      <w:lvlText w:val="o"/>
      <w:lvlJc w:val="left"/>
      <w:pPr>
        <w:ind w:left="1647" w:hanging="360"/>
      </w:pPr>
      <w:rPr>
        <w:rFonts w:ascii="Courier New" w:hAnsi="Courier New" w:cs="Courier New" w:hint="default"/>
      </w:rPr>
    </w:lvl>
    <w:lvl w:ilvl="2" w:tplc="04500005" w:tentative="1">
      <w:start w:val="1"/>
      <w:numFmt w:val="bullet"/>
      <w:lvlText w:val=""/>
      <w:lvlJc w:val="left"/>
      <w:pPr>
        <w:ind w:left="2367" w:hanging="360"/>
      </w:pPr>
      <w:rPr>
        <w:rFonts w:ascii="Wingdings" w:hAnsi="Wingdings" w:hint="default"/>
      </w:rPr>
    </w:lvl>
    <w:lvl w:ilvl="3" w:tplc="04500001" w:tentative="1">
      <w:start w:val="1"/>
      <w:numFmt w:val="bullet"/>
      <w:lvlText w:val=""/>
      <w:lvlJc w:val="left"/>
      <w:pPr>
        <w:ind w:left="3087" w:hanging="360"/>
      </w:pPr>
      <w:rPr>
        <w:rFonts w:ascii="Symbol" w:hAnsi="Symbol" w:hint="default"/>
      </w:rPr>
    </w:lvl>
    <w:lvl w:ilvl="4" w:tplc="04500003" w:tentative="1">
      <w:start w:val="1"/>
      <w:numFmt w:val="bullet"/>
      <w:lvlText w:val="o"/>
      <w:lvlJc w:val="left"/>
      <w:pPr>
        <w:ind w:left="3807" w:hanging="360"/>
      </w:pPr>
      <w:rPr>
        <w:rFonts w:ascii="Courier New" w:hAnsi="Courier New" w:cs="Courier New" w:hint="default"/>
      </w:rPr>
    </w:lvl>
    <w:lvl w:ilvl="5" w:tplc="04500005" w:tentative="1">
      <w:start w:val="1"/>
      <w:numFmt w:val="bullet"/>
      <w:lvlText w:val=""/>
      <w:lvlJc w:val="left"/>
      <w:pPr>
        <w:ind w:left="4527" w:hanging="360"/>
      </w:pPr>
      <w:rPr>
        <w:rFonts w:ascii="Wingdings" w:hAnsi="Wingdings" w:hint="default"/>
      </w:rPr>
    </w:lvl>
    <w:lvl w:ilvl="6" w:tplc="04500001" w:tentative="1">
      <w:start w:val="1"/>
      <w:numFmt w:val="bullet"/>
      <w:lvlText w:val=""/>
      <w:lvlJc w:val="left"/>
      <w:pPr>
        <w:ind w:left="5247" w:hanging="360"/>
      </w:pPr>
      <w:rPr>
        <w:rFonts w:ascii="Symbol" w:hAnsi="Symbol" w:hint="default"/>
      </w:rPr>
    </w:lvl>
    <w:lvl w:ilvl="7" w:tplc="04500003" w:tentative="1">
      <w:start w:val="1"/>
      <w:numFmt w:val="bullet"/>
      <w:lvlText w:val="o"/>
      <w:lvlJc w:val="left"/>
      <w:pPr>
        <w:ind w:left="5967" w:hanging="360"/>
      </w:pPr>
      <w:rPr>
        <w:rFonts w:ascii="Courier New" w:hAnsi="Courier New" w:cs="Courier New" w:hint="default"/>
      </w:rPr>
    </w:lvl>
    <w:lvl w:ilvl="8" w:tplc="04500005" w:tentative="1">
      <w:start w:val="1"/>
      <w:numFmt w:val="bullet"/>
      <w:lvlText w:val=""/>
      <w:lvlJc w:val="left"/>
      <w:pPr>
        <w:ind w:left="6687" w:hanging="360"/>
      </w:pPr>
      <w:rPr>
        <w:rFonts w:ascii="Wingdings" w:hAnsi="Wingdings" w:hint="default"/>
      </w:rPr>
    </w:lvl>
  </w:abstractNum>
  <w:abstractNum w:abstractNumId="11" w15:restartNumberingAfterBreak="0">
    <w:nsid w:val="2C1437A3"/>
    <w:multiLevelType w:val="hybridMultilevel"/>
    <w:tmpl w:val="76D8D9AE"/>
    <w:lvl w:ilvl="0" w:tplc="FE56F2E8">
      <w:start w:val="202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C920953"/>
    <w:multiLevelType w:val="multilevel"/>
    <w:tmpl w:val="D884CD10"/>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800" w:hanging="720"/>
      </w:pPr>
    </w:lvl>
    <w:lvl w:ilvl="3">
      <w:start w:val="1"/>
      <w:numFmt w:val="decimal"/>
      <w:lvlText w:val="%1.%2.%3.%4"/>
      <w:lvlJc w:val="left"/>
      <w:pPr>
        <w:ind w:left="2520" w:hanging="1080"/>
      </w:pPr>
    </w:lvl>
    <w:lvl w:ilvl="4">
      <w:start w:val="1"/>
      <w:numFmt w:val="decimal"/>
      <w:lvlText w:val="%1.%2.%3.%4.%5"/>
      <w:lvlJc w:val="left"/>
      <w:pPr>
        <w:ind w:left="2880" w:hanging="1080"/>
      </w:pPr>
    </w:lvl>
    <w:lvl w:ilvl="5">
      <w:start w:val="1"/>
      <w:numFmt w:val="decimal"/>
      <w:lvlText w:val="%1.%2.%3.%4.%5.%6"/>
      <w:lvlJc w:val="left"/>
      <w:pPr>
        <w:ind w:left="3600" w:hanging="1440"/>
      </w:pPr>
    </w:lvl>
    <w:lvl w:ilvl="6">
      <w:start w:val="1"/>
      <w:numFmt w:val="decimal"/>
      <w:lvlText w:val="%1.%2.%3.%4.%5.%6.%7"/>
      <w:lvlJc w:val="left"/>
      <w:pPr>
        <w:ind w:left="3960" w:hanging="1440"/>
      </w:pPr>
    </w:lvl>
    <w:lvl w:ilvl="7">
      <w:start w:val="1"/>
      <w:numFmt w:val="decimal"/>
      <w:lvlText w:val="%1.%2.%3.%4.%5.%6.%7.%8"/>
      <w:lvlJc w:val="left"/>
      <w:pPr>
        <w:ind w:left="4680" w:hanging="1800"/>
      </w:pPr>
    </w:lvl>
    <w:lvl w:ilvl="8">
      <w:start w:val="1"/>
      <w:numFmt w:val="decimal"/>
      <w:lvlText w:val="%1.%2.%3.%4.%5.%6.%7.%8.%9"/>
      <w:lvlJc w:val="left"/>
      <w:pPr>
        <w:ind w:left="5040" w:hanging="1800"/>
      </w:pPr>
    </w:lvl>
  </w:abstractNum>
  <w:abstractNum w:abstractNumId="13" w15:restartNumberingAfterBreak="0">
    <w:nsid w:val="37F43CD1"/>
    <w:multiLevelType w:val="hybridMultilevel"/>
    <w:tmpl w:val="187E01C0"/>
    <w:lvl w:ilvl="0" w:tplc="6F662B28">
      <w:start w:val="1"/>
      <w:numFmt w:val="decimal"/>
      <w:lvlText w:val="%1."/>
      <w:lvlJc w:val="left"/>
      <w:pPr>
        <w:ind w:left="927" w:hanging="360"/>
      </w:pPr>
      <w:rPr>
        <w:rFonts w:hint="default"/>
      </w:rPr>
    </w:lvl>
    <w:lvl w:ilvl="1" w:tplc="04090019" w:tentative="1">
      <w:start w:val="1"/>
      <w:numFmt w:val="lowerLetter"/>
      <w:lvlText w:val="%2."/>
      <w:lvlJc w:val="left"/>
      <w:pPr>
        <w:ind w:left="1393" w:hanging="360"/>
      </w:pPr>
    </w:lvl>
    <w:lvl w:ilvl="2" w:tplc="0409001B" w:tentative="1">
      <w:start w:val="1"/>
      <w:numFmt w:val="lowerRoman"/>
      <w:lvlText w:val="%3."/>
      <w:lvlJc w:val="right"/>
      <w:pPr>
        <w:ind w:left="2113" w:hanging="180"/>
      </w:pPr>
    </w:lvl>
    <w:lvl w:ilvl="3" w:tplc="0409000F" w:tentative="1">
      <w:start w:val="1"/>
      <w:numFmt w:val="decimal"/>
      <w:lvlText w:val="%4."/>
      <w:lvlJc w:val="left"/>
      <w:pPr>
        <w:ind w:left="2833" w:hanging="360"/>
      </w:pPr>
    </w:lvl>
    <w:lvl w:ilvl="4" w:tplc="04090019" w:tentative="1">
      <w:start w:val="1"/>
      <w:numFmt w:val="lowerLetter"/>
      <w:lvlText w:val="%5."/>
      <w:lvlJc w:val="left"/>
      <w:pPr>
        <w:ind w:left="3553" w:hanging="360"/>
      </w:pPr>
    </w:lvl>
    <w:lvl w:ilvl="5" w:tplc="0409001B" w:tentative="1">
      <w:start w:val="1"/>
      <w:numFmt w:val="lowerRoman"/>
      <w:lvlText w:val="%6."/>
      <w:lvlJc w:val="right"/>
      <w:pPr>
        <w:ind w:left="4273" w:hanging="180"/>
      </w:pPr>
    </w:lvl>
    <w:lvl w:ilvl="6" w:tplc="0409000F" w:tentative="1">
      <w:start w:val="1"/>
      <w:numFmt w:val="decimal"/>
      <w:lvlText w:val="%7."/>
      <w:lvlJc w:val="left"/>
      <w:pPr>
        <w:ind w:left="4993" w:hanging="360"/>
      </w:pPr>
    </w:lvl>
    <w:lvl w:ilvl="7" w:tplc="04090019" w:tentative="1">
      <w:start w:val="1"/>
      <w:numFmt w:val="lowerLetter"/>
      <w:lvlText w:val="%8."/>
      <w:lvlJc w:val="left"/>
      <w:pPr>
        <w:ind w:left="5713" w:hanging="360"/>
      </w:pPr>
    </w:lvl>
    <w:lvl w:ilvl="8" w:tplc="0409001B" w:tentative="1">
      <w:start w:val="1"/>
      <w:numFmt w:val="lowerRoman"/>
      <w:lvlText w:val="%9."/>
      <w:lvlJc w:val="right"/>
      <w:pPr>
        <w:ind w:left="6433" w:hanging="180"/>
      </w:pPr>
    </w:lvl>
  </w:abstractNum>
  <w:abstractNum w:abstractNumId="14" w15:restartNumberingAfterBreak="0">
    <w:nsid w:val="384E5937"/>
    <w:multiLevelType w:val="hybridMultilevel"/>
    <w:tmpl w:val="D102BDD0"/>
    <w:lvl w:ilvl="0" w:tplc="04500001">
      <w:start w:val="1"/>
      <w:numFmt w:val="bullet"/>
      <w:lvlText w:val=""/>
      <w:lvlJc w:val="left"/>
      <w:pPr>
        <w:ind w:left="1146" w:hanging="360"/>
      </w:pPr>
      <w:rPr>
        <w:rFonts w:ascii="Symbol" w:hAnsi="Symbol" w:hint="default"/>
      </w:rPr>
    </w:lvl>
    <w:lvl w:ilvl="1" w:tplc="04500003" w:tentative="1">
      <w:start w:val="1"/>
      <w:numFmt w:val="bullet"/>
      <w:lvlText w:val="o"/>
      <w:lvlJc w:val="left"/>
      <w:pPr>
        <w:ind w:left="1866" w:hanging="360"/>
      </w:pPr>
      <w:rPr>
        <w:rFonts w:ascii="Courier New" w:hAnsi="Courier New" w:cs="Courier New" w:hint="default"/>
      </w:rPr>
    </w:lvl>
    <w:lvl w:ilvl="2" w:tplc="04500005" w:tentative="1">
      <w:start w:val="1"/>
      <w:numFmt w:val="bullet"/>
      <w:lvlText w:val=""/>
      <w:lvlJc w:val="left"/>
      <w:pPr>
        <w:ind w:left="2586" w:hanging="360"/>
      </w:pPr>
      <w:rPr>
        <w:rFonts w:ascii="Wingdings" w:hAnsi="Wingdings" w:hint="default"/>
      </w:rPr>
    </w:lvl>
    <w:lvl w:ilvl="3" w:tplc="04500001" w:tentative="1">
      <w:start w:val="1"/>
      <w:numFmt w:val="bullet"/>
      <w:lvlText w:val=""/>
      <w:lvlJc w:val="left"/>
      <w:pPr>
        <w:ind w:left="3306" w:hanging="360"/>
      </w:pPr>
      <w:rPr>
        <w:rFonts w:ascii="Symbol" w:hAnsi="Symbol" w:hint="default"/>
      </w:rPr>
    </w:lvl>
    <w:lvl w:ilvl="4" w:tplc="04500003" w:tentative="1">
      <w:start w:val="1"/>
      <w:numFmt w:val="bullet"/>
      <w:lvlText w:val="o"/>
      <w:lvlJc w:val="left"/>
      <w:pPr>
        <w:ind w:left="4026" w:hanging="360"/>
      </w:pPr>
      <w:rPr>
        <w:rFonts w:ascii="Courier New" w:hAnsi="Courier New" w:cs="Courier New" w:hint="default"/>
      </w:rPr>
    </w:lvl>
    <w:lvl w:ilvl="5" w:tplc="04500005" w:tentative="1">
      <w:start w:val="1"/>
      <w:numFmt w:val="bullet"/>
      <w:lvlText w:val=""/>
      <w:lvlJc w:val="left"/>
      <w:pPr>
        <w:ind w:left="4746" w:hanging="360"/>
      </w:pPr>
      <w:rPr>
        <w:rFonts w:ascii="Wingdings" w:hAnsi="Wingdings" w:hint="default"/>
      </w:rPr>
    </w:lvl>
    <w:lvl w:ilvl="6" w:tplc="04500001" w:tentative="1">
      <w:start w:val="1"/>
      <w:numFmt w:val="bullet"/>
      <w:lvlText w:val=""/>
      <w:lvlJc w:val="left"/>
      <w:pPr>
        <w:ind w:left="5466" w:hanging="360"/>
      </w:pPr>
      <w:rPr>
        <w:rFonts w:ascii="Symbol" w:hAnsi="Symbol" w:hint="default"/>
      </w:rPr>
    </w:lvl>
    <w:lvl w:ilvl="7" w:tplc="04500003" w:tentative="1">
      <w:start w:val="1"/>
      <w:numFmt w:val="bullet"/>
      <w:lvlText w:val="o"/>
      <w:lvlJc w:val="left"/>
      <w:pPr>
        <w:ind w:left="6186" w:hanging="360"/>
      </w:pPr>
      <w:rPr>
        <w:rFonts w:ascii="Courier New" w:hAnsi="Courier New" w:cs="Courier New" w:hint="default"/>
      </w:rPr>
    </w:lvl>
    <w:lvl w:ilvl="8" w:tplc="04500005" w:tentative="1">
      <w:start w:val="1"/>
      <w:numFmt w:val="bullet"/>
      <w:lvlText w:val=""/>
      <w:lvlJc w:val="left"/>
      <w:pPr>
        <w:ind w:left="6906" w:hanging="360"/>
      </w:pPr>
      <w:rPr>
        <w:rFonts w:ascii="Wingdings" w:hAnsi="Wingdings" w:hint="default"/>
      </w:rPr>
    </w:lvl>
  </w:abstractNum>
  <w:abstractNum w:abstractNumId="15" w15:restartNumberingAfterBreak="0">
    <w:nsid w:val="3C4C7711"/>
    <w:multiLevelType w:val="hybridMultilevel"/>
    <w:tmpl w:val="DA188302"/>
    <w:lvl w:ilvl="0" w:tplc="5650D1CA">
      <w:start w:val="1"/>
      <w:numFmt w:val="decimal"/>
      <w:lvlText w:val="%1."/>
      <w:lvlJc w:val="left"/>
      <w:pPr>
        <w:ind w:left="1440" w:hanging="360"/>
      </w:pPr>
      <w:rPr>
        <w:rFonts w:hint="default"/>
      </w:rPr>
    </w:lvl>
    <w:lvl w:ilvl="1" w:tplc="04500019" w:tentative="1">
      <w:start w:val="1"/>
      <w:numFmt w:val="lowerLetter"/>
      <w:lvlText w:val="%2."/>
      <w:lvlJc w:val="left"/>
      <w:pPr>
        <w:ind w:left="2160" w:hanging="360"/>
      </w:pPr>
    </w:lvl>
    <w:lvl w:ilvl="2" w:tplc="0450001B" w:tentative="1">
      <w:start w:val="1"/>
      <w:numFmt w:val="lowerRoman"/>
      <w:lvlText w:val="%3."/>
      <w:lvlJc w:val="right"/>
      <w:pPr>
        <w:ind w:left="2880" w:hanging="180"/>
      </w:pPr>
    </w:lvl>
    <w:lvl w:ilvl="3" w:tplc="0450000F" w:tentative="1">
      <w:start w:val="1"/>
      <w:numFmt w:val="decimal"/>
      <w:lvlText w:val="%4."/>
      <w:lvlJc w:val="left"/>
      <w:pPr>
        <w:ind w:left="3600" w:hanging="360"/>
      </w:pPr>
    </w:lvl>
    <w:lvl w:ilvl="4" w:tplc="04500019" w:tentative="1">
      <w:start w:val="1"/>
      <w:numFmt w:val="lowerLetter"/>
      <w:lvlText w:val="%5."/>
      <w:lvlJc w:val="left"/>
      <w:pPr>
        <w:ind w:left="4320" w:hanging="360"/>
      </w:pPr>
    </w:lvl>
    <w:lvl w:ilvl="5" w:tplc="0450001B" w:tentative="1">
      <w:start w:val="1"/>
      <w:numFmt w:val="lowerRoman"/>
      <w:lvlText w:val="%6."/>
      <w:lvlJc w:val="right"/>
      <w:pPr>
        <w:ind w:left="5040" w:hanging="180"/>
      </w:pPr>
    </w:lvl>
    <w:lvl w:ilvl="6" w:tplc="0450000F" w:tentative="1">
      <w:start w:val="1"/>
      <w:numFmt w:val="decimal"/>
      <w:lvlText w:val="%7."/>
      <w:lvlJc w:val="left"/>
      <w:pPr>
        <w:ind w:left="5760" w:hanging="360"/>
      </w:pPr>
    </w:lvl>
    <w:lvl w:ilvl="7" w:tplc="04500019" w:tentative="1">
      <w:start w:val="1"/>
      <w:numFmt w:val="lowerLetter"/>
      <w:lvlText w:val="%8."/>
      <w:lvlJc w:val="left"/>
      <w:pPr>
        <w:ind w:left="6480" w:hanging="360"/>
      </w:pPr>
    </w:lvl>
    <w:lvl w:ilvl="8" w:tplc="0450001B" w:tentative="1">
      <w:start w:val="1"/>
      <w:numFmt w:val="lowerRoman"/>
      <w:lvlText w:val="%9."/>
      <w:lvlJc w:val="right"/>
      <w:pPr>
        <w:ind w:left="7200" w:hanging="180"/>
      </w:pPr>
    </w:lvl>
  </w:abstractNum>
  <w:abstractNum w:abstractNumId="16" w15:restartNumberingAfterBreak="0">
    <w:nsid w:val="3E4C2F46"/>
    <w:multiLevelType w:val="hybridMultilevel"/>
    <w:tmpl w:val="CEE25F44"/>
    <w:lvl w:ilvl="0" w:tplc="0450000B">
      <w:start w:val="1"/>
      <w:numFmt w:val="bullet"/>
      <w:lvlText w:val=""/>
      <w:lvlJc w:val="left"/>
      <w:pPr>
        <w:ind w:left="1440" w:hanging="360"/>
      </w:pPr>
      <w:rPr>
        <w:rFonts w:ascii="Wingdings" w:hAnsi="Wingdings" w:hint="default"/>
      </w:rPr>
    </w:lvl>
    <w:lvl w:ilvl="1" w:tplc="04500003" w:tentative="1">
      <w:start w:val="1"/>
      <w:numFmt w:val="bullet"/>
      <w:lvlText w:val="o"/>
      <w:lvlJc w:val="left"/>
      <w:pPr>
        <w:ind w:left="2160" w:hanging="360"/>
      </w:pPr>
      <w:rPr>
        <w:rFonts w:ascii="Courier New" w:hAnsi="Courier New" w:cs="Courier New" w:hint="default"/>
      </w:rPr>
    </w:lvl>
    <w:lvl w:ilvl="2" w:tplc="04500005" w:tentative="1">
      <w:start w:val="1"/>
      <w:numFmt w:val="bullet"/>
      <w:lvlText w:val=""/>
      <w:lvlJc w:val="left"/>
      <w:pPr>
        <w:ind w:left="2880" w:hanging="360"/>
      </w:pPr>
      <w:rPr>
        <w:rFonts w:ascii="Wingdings" w:hAnsi="Wingdings" w:hint="default"/>
      </w:rPr>
    </w:lvl>
    <w:lvl w:ilvl="3" w:tplc="04500001" w:tentative="1">
      <w:start w:val="1"/>
      <w:numFmt w:val="bullet"/>
      <w:lvlText w:val=""/>
      <w:lvlJc w:val="left"/>
      <w:pPr>
        <w:ind w:left="3600" w:hanging="360"/>
      </w:pPr>
      <w:rPr>
        <w:rFonts w:ascii="Symbol" w:hAnsi="Symbol" w:hint="default"/>
      </w:rPr>
    </w:lvl>
    <w:lvl w:ilvl="4" w:tplc="04500003" w:tentative="1">
      <w:start w:val="1"/>
      <w:numFmt w:val="bullet"/>
      <w:lvlText w:val="o"/>
      <w:lvlJc w:val="left"/>
      <w:pPr>
        <w:ind w:left="4320" w:hanging="360"/>
      </w:pPr>
      <w:rPr>
        <w:rFonts w:ascii="Courier New" w:hAnsi="Courier New" w:cs="Courier New" w:hint="default"/>
      </w:rPr>
    </w:lvl>
    <w:lvl w:ilvl="5" w:tplc="04500005" w:tentative="1">
      <w:start w:val="1"/>
      <w:numFmt w:val="bullet"/>
      <w:lvlText w:val=""/>
      <w:lvlJc w:val="left"/>
      <w:pPr>
        <w:ind w:left="5040" w:hanging="360"/>
      </w:pPr>
      <w:rPr>
        <w:rFonts w:ascii="Wingdings" w:hAnsi="Wingdings" w:hint="default"/>
      </w:rPr>
    </w:lvl>
    <w:lvl w:ilvl="6" w:tplc="04500001" w:tentative="1">
      <w:start w:val="1"/>
      <w:numFmt w:val="bullet"/>
      <w:lvlText w:val=""/>
      <w:lvlJc w:val="left"/>
      <w:pPr>
        <w:ind w:left="5760" w:hanging="360"/>
      </w:pPr>
      <w:rPr>
        <w:rFonts w:ascii="Symbol" w:hAnsi="Symbol" w:hint="default"/>
      </w:rPr>
    </w:lvl>
    <w:lvl w:ilvl="7" w:tplc="04500003" w:tentative="1">
      <w:start w:val="1"/>
      <w:numFmt w:val="bullet"/>
      <w:lvlText w:val="o"/>
      <w:lvlJc w:val="left"/>
      <w:pPr>
        <w:ind w:left="6480" w:hanging="360"/>
      </w:pPr>
      <w:rPr>
        <w:rFonts w:ascii="Courier New" w:hAnsi="Courier New" w:cs="Courier New" w:hint="default"/>
      </w:rPr>
    </w:lvl>
    <w:lvl w:ilvl="8" w:tplc="04500005" w:tentative="1">
      <w:start w:val="1"/>
      <w:numFmt w:val="bullet"/>
      <w:lvlText w:val=""/>
      <w:lvlJc w:val="left"/>
      <w:pPr>
        <w:ind w:left="7200" w:hanging="360"/>
      </w:pPr>
      <w:rPr>
        <w:rFonts w:ascii="Wingdings" w:hAnsi="Wingdings" w:hint="default"/>
      </w:rPr>
    </w:lvl>
  </w:abstractNum>
  <w:abstractNum w:abstractNumId="17" w15:restartNumberingAfterBreak="0">
    <w:nsid w:val="42127D14"/>
    <w:multiLevelType w:val="hybridMultilevel"/>
    <w:tmpl w:val="5DCE322A"/>
    <w:lvl w:ilvl="0" w:tplc="0450000F">
      <w:start w:val="1"/>
      <w:numFmt w:val="decimal"/>
      <w:lvlText w:val="%1."/>
      <w:lvlJc w:val="left"/>
      <w:pPr>
        <w:ind w:left="720" w:hanging="360"/>
      </w:pPr>
    </w:lvl>
    <w:lvl w:ilvl="1" w:tplc="04500019">
      <w:start w:val="1"/>
      <w:numFmt w:val="lowerLetter"/>
      <w:lvlText w:val="%2."/>
      <w:lvlJc w:val="left"/>
      <w:pPr>
        <w:ind w:left="1440" w:hanging="360"/>
      </w:pPr>
    </w:lvl>
    <w:lvl w:ilvl="2" w:tplc="0450001B" w:tentative="1">
      <w:start w:val="1"/>
      <w:numFmt w:val="lowerRoman"/>
      <w:lvlText w:val="%3."/>
      <w:lvlJc w:val="right"/>
      <w:pPr>
        <w:ind w:left="2160" w:hanging="180"/>
      </w:pPr>
    </w:lvl>
    <w:lvl w:ilvl="3" w:tplc="0450000F" w:tentative="1">
      <w:start w:val="1"/>
      <w:numFmt w:val="decimal"/>
      <w:lvlText w:val="%4."/>
      <w:lvlJc w:val="left"/>
      <w:pPr>
        <w:ind w:left="2880" w:hanging="360"/>
      </w:pPr>
    </w:lvl>
    <w:lvl w:ilvl="4" w:tplc="04500019" w:tentative="1">
      <w:start w:val="1"/>
      <w:numFmt w:val="lowerLetter"/>
      <w:lvlText w:val="%5."/>
      <w:lvlJc w:val="left"/>
      <w:pPr>
        <w:ind w:left="3600" w:hanging="360"/>
      </w:pPr>
    </w:lvl>
    <w:lvl w:ilvl="5" w:tplc="0450001B" w:tentative="1">
      <w:start w:val="1"/>
      <w:numFmt w:val="lowerRoman"/>
      <w:lvlText w:val="%6."/>
      <w:lvlJc w:val="right"/>
      <w:pPr>
        <w:ind w:left="4320" w:hanging="180"/>
      </w:pPr>
    </w:lvl>
    <w:lvl w:ilvl="6" w:tplc="0450000F" w:tentative="1">
      <w:start w:val="1"/>
      <w:numFmt w:val="decimal"/>
      <w:lvlText w:val="%7."/>
      <w:lvlJc w:val="left"/>
      <w:pPr>
        <w:ind w:left="5040" w:hanging="360"/>
      </w:pPr>
    </w:lvl>
    <w:lvl w:ilvl="7" w:tplc="04500019" w:tentative="1">
      <w:start w:val="1"/>
      <w:numFmt w:val="lowerLetter"/>
      <w:lvlText w:val="%8."/>
      <w:lvlJc w:val="left"/>
      <w:pPr>
        <w:ind w:left="5760" w:hanging="360"/>
      </w:pPr>
    </w:lvl>
    <w:lvl w:ilvl="8" w:tplc="0450001B" w:tentative="1">
      <w:start w:val="1"/>
      <w:numFmt w:val="lowerRoman"/>
      <w:lvlText w:val="%9."/>
      <w:lvlJc w:val="right"/>
      <w:pPr>
        <w:ind w:left="6480" w:hanging="180"/>
      </w:pPr>
    </w:lvl>
  </w:abstractNum>
  <w:abstractNum w:abstractNumId="18" w15:restartNumberingAfterBreak="0">
    <w:nsid w:val="4367179A"/>
    <w:multiLevelType w:val="hybridMultilevel"/>
    <w:tmpl w:val="48F68E2E"/>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9" w15:restartNumberingAfterBreak="0">
    <w:nsid w:val="46AA2EC3"/>
    <w:multiLevelType w:val="hybridMultilevel"/>
    <w:tmpl w:val="61464946"/>
    <w:lvl w:ilvl="0" w:tplc="65D04458">
      <w:start w:val="6"/>
      <w:numFmt w:val="bullet"/>
      <w:lvlText w:val="-"/>
      <w:lvlJc w:val="left"/>
      <w:pPr>
        <w:ind w:left="786" w:hanging="360"/>
      </w:pPr>
      <w:rPr>
        <w:rFonts w:ascii="Arial" w:eastAsia="Malgun Gothic" w:hAnsi="Arial" w:cs="Aria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0" w15:restartNumberingAfterBreak="0">
    <w:nsid w:val="5D375A89"/>
    <w:multiLevelType w:val="hybridMultilevel"/>
    <w:tmpl w:val="5A46C62C"/>
    <w:lvl w:ilvl="0" w:tplc="BA76CA24">
      <w:start w:val="2021"/>
      <w:numFmt w:val="bullet"/>
      <w:lvlText w:val="-"/>
      <w:lvlJc w:val="left"/>
      <w:pPr>
        <w:ind w:left="682" w:hanging="360"/>
      </w:pPr>
      <w:rPr>
        <w:rFonts w:ascii="Arial" w:eastAsiaTheme="minorHAnsi" w:hAnsi="Arial" w:cs="Arial" w:hint="default"/>
      </w:rPr>
    </w:lvl>
    <w:lvl w:ilvl="1" w:tplc="04090003" w:tentative="1">
      <w:start w:val="1"/>
      <w:numFmt w:val="bullet"/>
      <w:lvlText w:val="o"/>
      <w:lvlJc w:val="left"/>
      <w:pPr>
        <w:ind w:left="1402" w:hanging="360"/>
      </w:pPr>
      <w:rPr>
        <w:rFonts w:ascii="Courier New" w:hAnsi="Courier New" w:cs="Courier New" w:hint="default"/>
      </w:rPr>
    </w:lvl>
    <w:lvl w:ilvl="2" w:tplc="04090005" w:tentative="1">
      <w:start w:val="1"/>
      <w:numFmt w:val="bullet"/>
      <w:lvlText w:val=""/>
      <w:lvlJc w:val="left"/>
      <w:pPr>
        <w:ind w:left="2122" w:hanging="360"/>
      </w:pPr>
      <w:rPr>
        <w:rFonts w:ascii="Wingdings" w:hAnsi="Wingdings" w:hint="default"/>
      </w:rPr>
    </w:lvl>
    <w:lvl w:ilvl="3" w:tplc="04090001" w:tentative="1">
      <w:start w:val="1"/>
      <w:numFmt w:val="bullet"/>
      <w:lvlText w:val=""/>
      <w:lvlJc w:val="left"/>
      <w:pPr>
        <w:ind w:left="2842" w:hanging="360"/>
      </w:pPr>
      <w:rPr>
        <w:rFonts w:ascii="Symbol" w:hAnsi="Symbol" w:hint="default"/>
      </w:rPr>
    </w:lvl>
    <w:lvl w:ilvl="4" w:tplc="04090003" w:tentative="1">
      <w:start w:val="1"/>
      <w:numFmt w:val="bullet"/>
      <w:lvlText w:val="o"/>
      <w:lvlJc w:val="left"/>
      <w:pPr>
        <w:ind w:left="3562" w:hanging="360"/>
      </w:pPr>
      <w:rPr>
        <w:rFonts w:ascii="Courier New" w:hAnsi="Courier New" w:cs="Courier New" w:hint="default"/>
      </w:rPr>
    </w:lvl>
    <w:lvl w:ilvl="5" w:tplc="04090005" w:tentative="1">
      <w:start w:val="1"/>
      <w:numFmt w:val="bullet"/>
      <w:lvlText w:val=""/>
      <w:lvlJc w:val="left"/>
      <w:pPr>
        <w:ind w:left="4282" w:hanging="360"/>
      </w:pPr>
      <w:rPr>
        <w:rFonts w:ascii="Wingdings" w:hAnsi="Wingdings" w:hint="default"/>
      </w:rPr>
    </w:lvl>
    <w:lvl w:ilvl="6" w:tplc="04090001" w:tentative="1">
      <w:start w:val="1"/>
      <w:numFmt w:val="bullet"/>
      <w:lvlText w:val=""/>
      <w:lvlJc w:val="left"/>
      <w:pPr>
        <w:ind w:left="5002" w:hanging="360"/>
      </w:pPr>
      <w:rPr>
        <w:rFonts w:ascii="Symbol" w:hAnsi="Symbol" w:hint="default"/>
      </w:rPr>
    </w:lvl>
    <w:lvl w:ilvl="7" w:tplc="04090003" w:tentative="1">
      <w:start w:val="1"/>
      <w:numFmt w:val="bullet"/>
      <w:lvlText w:val="o"/>
      <w:lvlJc w:val="left"/>
      <w:pPr>
        <w:ind w:left="5722" w:hanging="360"/>
      </w:pPr>
      <w:rPr>
        <w:rFonts w:ascii="Courier New" w:hAnsi="Courier New" w:cs="Courier New" w:hint="default"/>
      </w:rPr>
    </w:lvl>
    <w:lvl w:ilvl="8" w:tplc="04090005" w:tentative="1">
      <w:start w:val="1"/>
      <w:numFmt w:val="bullet"/>
      <w:lvlText w:val=""/>
      <w:lvlJc w:val="left"/>
      <w:pPr>
        <w:ind w:left="6442" w:hanging="360"/>
      </w:pPr>
      <w:rPr>
        <w:rFonts w:ascii="Wingdings" w:hAnsi="Wingdings" w:hint="default"/>
      </w:rPr>
    </w:lvl>
  </w:abstractNum>
  <w:abstractNum w:abstractNumId="21" w15:restartNumberingAfterBreak="0">
    <w:nsid w:val="60C23150"/>
    <w:multiLevelType w:val="hybridMultilevel"/>
    <w:tmpl w:val="1F8EF852"/>
    <w:lvl w:ilvl="0" w:tplc="04500001">
      <w:start w:val="1"/>
      <w:numFmt w:val="bullet"/>
      <w:lvlText w:val=""/>
      <w:lvlJc w:val="left"/>
      <w:pPr>
        <w:ind w:left="720" w:hanging="360"/>
      </w:pPr>
      <w:rPr>
        <w:rFonts w:ascii="Symbol" w:hAnsi="Symbol" w:hint="default"/>
      </w:rPr>
    </w:lvl>
    <w:lvl w:ilvl="1" w:tplc="04500003">
      <w:start w:val="1"/>
      <w:numFmt w:val="bullet"/>
      <w:lvlText w:val="o"/>
      <w:lvlJc w:val="left"/>
      <w:pPr>
        <w:ind w:left="1440" w:hanging="360"/>
      </w:pPr>
      <w:rPr>
        <w:rFonts w:ascii="Courier New" w:hAnsi="Courier New" w:cs="Courier New" w:hint="default"/>
      </w:rPr>
    </w:lvl>
    <w:lvl w:ilvl="2" w:tplc="04500005" w:tentative="1">
      <w:start w:val="1"/>
      <w:numFmt w:val="bullet"/>
      <w:lvlText w:val=""/>
      <w:lvlJc w:val="left"/>
      <w:pPr>
        <w:ind w:left="2160" w:hanging="360"/>
      </w:pPr>
      <w:rPr>
        <w:rFonts w:ascii="Wingdings" w:hAnsi="Wingdings" w:hint="default"/>
      </w:rPr>
    </w:lvl>
    <w:lvl w:ilvl="3" w:tplc="04500001" w:tentative="1">
      <w:start w:val="1"/>
      <w:numFmt w:val="bullet"/>
      <w:lvlText w:val=""/>
      <w:lvlJc w:val="left"/>
      <w:pPr>
        <w:ind w:left="2880" w:hanging="360"/>
      </w:pPr>
      <w:rPr>
        <w:rFonts w:ascii="Symbol" w:hAnsi="Symbol" w:hint="default"/>
      </w:rPr>
    </w:lvl>
    <w:lvl w:ilvl="4" w:tplc="04500003" w:tentative="1">
      <w:start w:val="1"/>
      <w:numFmt w:val="bullet"/>
      <w:lvlText w:val="o"/>
      <w:lvlJc w:val="left"/>
      <w:pPr>
        <w:ind w:left="3600" w:hanging="360"/>
      </w:pPr>
      <w:rPr>
        <w:rFonts w:ascii="Courier New" w:hAnsi="Courier New" w:cs="Courier New" w:hint="default"/>
      </w:rPr>
    </w:lvl>
    <w:lvl w:ilvl="5" w:tplc="04500005" w:tentative="1">
      <w:start w:val="1"/>
      <w:numFmt w:val="bullet"/>
      <w:lvlText w:val=""/>
      <w:lvlJc w:val="left"/>
      <w:pPr>
        <w:ind w:left="4320" w:hanging="360"/>
      </w:pPr>
      <w:rPr>
        <w:rFonts w:ascii="Wingdings" w:hAnsi="Wingdings" w:hint="default"/>
      </w:rPr>
    </w:lvl>
    <w:lvl w:ilvl="6" w:tplc="04500001" w:tentative="1">
      <w:start w:val="1"/>
      <w:numFmt w:val="bullet"/>
      <w:lvlText w:val=""/>
      <w:lvlJc w:val="left"/>
      <w:pPr>
        <w:ind w:left="5040" w:hanging="360"/>
      </w:pPr>
      <w:rPr>
        <w:rFonts w:ascii="Symbol" w:hAnsi="Symbol" w:hint="default"/>
      </w:rPr>
    </w:lvl>
    <w:lvl w:ilvl="7" w:tplc="04500003" w:tentative="1">
      <w:start w:val="1"/>
      <w:numFmt w:val="bullet"/>
      <w:lvlText w:val="o"/>
      <w:lvlJc w:val="left"/>
      <w:pPr>
        <w:ind w:left="5760" w:hanging="360"/>
      </w:pPr>
      <w:rPr>
        <w:rFonts w:ascii="Courier New" w:hAnsi="Courier New" w:cs="Courier New" w:hint="default"/>
      </w:rPr>
    </w:lvl>
    <w:lvl w:ilvl="8" w:tplc="04500005" w:tentative="1">
      <w:start w:val="1"/>
      <w:numFmt w:val="bullet"/>
      <w:lvlText w:val=""/>
      <w:lvlJc w:val="left"/>
      <w:pPr>
        <w:ind w:left="6480" w:hanging="360"/>
      </w:pPr>
      <w:rPr>
        <w:rFonts w:ascii="Wingdings" w:hAnsi="Wingdings" w:hint="default"/>
      </w:rPr>
    </w:lvl>
  </w:abstractNum>
  <w:abstractNum w:abstractNumId="22" w15:restartNumberingAfterBreak="0">
    <w:nsid w:val="67B56B1C"/>
    <w:multiLevelType w:val="hybridMultilevel"/>
    <w:tmpl w:val="343C44FA"/>
    <w:lvl w:ilvl="0" w:tplc="6AC0A242">
      <w:start w:val="2"/>
      <w:numFmt w:val="bullet"/>
      <w:lvlText w:val="-"/>
      <w:lvlJc w:val="left"/>
      <w:pPr>
        <w:ind w:left="1080" w:hanging="360"/>
      </w:pPr>
      <w:rPr>
        <w:rFonts w:ascii="Arial" w:eastAsia="Times New Roman"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3" w15:restartNumberingAfterBreak="0">
    <w:nsid w:val="6FED3106"/>
    <w:multiLevelType w:val="hybridMultilevel"/>
    <w:tmpl w:val="0302B1AE"/>
    <w:lvl w:ilvl="0" w:tplc="0409000B">
      <w:start w:val="1"/>
      <w:numFmt w:val="bullet"/>
      <w:lvlText w:val=""/>
      <w:lvlJc w:val="left"/>
      <w:pPr>
        <w:ind w:left="1146" w:hanging="360"/>
      </w:pPr>
      <w:rPr>
        <w:rFonts w:ascii="Wingdings" w:hAnsi="Wingdings" w:hint="default"/>
      </w:rPr>
    </w:lvl>
    <w:lvl w:ilvl="1" w:tplc="04500003" w:tentative="1">
      <w:start w:val="1"/>
      <w:numFmt w:val="bullet"/>
      <w:lvlText w:val="o"/>
      <w:lvlJc w:val="left"/>
      <w:pPr>
        <w:ind w:left="1866" w:hanging="360"/>
      </w:pPr>
      <w:rPr>
        <w:rFonts w:ascii="Courier New" w:hAnsi="Courier New" w:cs="Courier New" w:hint="default"/>
      </w:rPr>
    </w:lvl>
    <w:lvl w:ilvl="2" w:tplc="04500005" w:tentative="1">
      <w:start w:val="1"/>
      <w:numFmt w:val="bullet"/>
      <w:lvlText w:val=""/>
      <w:lvlJc w:val="left"/>
      <w:pPr>
        <w:ind w:left="2586" w:hanging="360"/>
      </w:pPr>
      <w:rPr>
        <w:rFonts w:ascii="Wingdings" w:hAnsi="Wingdings" w:hint="default"/>
      </w:rPr>
    </w:lvl>
    <w:lvl w:ilvl="3" w:tplc="04500001" w:tentative="1">
      <w:start w:val="1"/>
      <w:numFmt w:val="bullet"/>
      <w:lvlText w:val=""/>
      <w:lvlJc w:val="left"/>
      <w:pPr>
        <w:ind w:left="3306" w:hanging="360"/>
      </w:pPr>
      <w:rPr>
        <w:rFonts w:ascii="Symbol" w:hAnsi="Symbol" w:hint="default"/>
      </w:rPr>
    </w:lvl>
    <w:lvl w:ilvl="4" w:tplc="04500003" w:tentative="1">
      <w:start w:val="1"/>
      <w:numFmt w:val="bullet"/>
      <w:lvlText w:val="o"/>
      <w:lvlJc w:val="left"/>
      <w:pPr>
        <w:ind w:left="4026" w:hanging="360"/>
      </w:pPr>
      <w:rPr>
        <w:rFonts w:ascii="Courier New" w:hAnsi="Courier New" w:cs="Courier New" w:hint="default"/>
      </w:rPr>
    </w:lvl>
    <w:lvl w:ilvl="5" w:tplc="04500005" w:tentative="1">
      <w:start w:val="1"/>
      <w:numFmt w:val="bullet"/>
      <w:lvlText w:val=""/>
      <w:lvlJc w:val="left"/>
      <w:pPr>
        <w:ind w:left="4746" w:hanging="360"/>
      </w:pPr>
      <w:rPr>
        <w:rFonts w:ascii="Wingdings" w:hAnsi="Wingdings" w:hint="default"/>
      </w:rPr>
    </w:lvl>
    <w:lvl w:ilvl="6" w:tplc="04500001" w:tentative="1">
      <w:start w:val="1"/>
      <w:numFmt w:val="bullet"/>
      <w:lvlText w:val=""/>
      <w:lvlJc w:val="left"/>
      <w:pPr>
        <w:ind w:left="5466" w:hanging="360"/>
      </w:pPr>
      <w:rPr>
        <w:rFonts w:ascii="Symbol" w:hAnsi="Symbol" w:hint="default"/>
      </w:rPr>
    </w:lvl>
    <w:lvl w:ilvl="7" w:tplc="04500003" w:tentative="1">
      <w:start w:val="1"/>
      <w:numFmt w:val="bullet"/>
      <w:lvlText w:val="o"/>
      <w:lvlJc w:val="left"/>
      <w:pPr>
        <w:ind w:left="6186" w:hanging="360"/>
      </w:pPr>
      <w:rPr>
        <w:rFonts w:ascii="Courier New" w:hAnsi="Courier New" w:cs="Courier New" w:hint="default"/>
      </w:rPr>
    </w:lvl>
    <w:lvl w:ilvl="8" w:tplc="04500005" w:tentative="1">
      <w:start w:val="1"/>
      <w:numFmt w:val="bullet"/>
      <w:lvlText w:val=""/>
      <w:lvlJc w:val="left"/>
      <w:pPr>
        <w:ind w:left="6906" w:hanging="360"/>
      </w:pPr>
      <w:rPr>
        <w:rFonts w:ascii="Wingdings" w:hAnsi="Wingdings" w:hint="default"/>
      </w:rPr>
    </w:lvl>
  </w:abstractNum>
  <w:abstractNum w:abstractNumId="24" w15:restartNumberingAfterBreak="0">
    <w:nsid w:val="7143736D"/>
    <w:multiLevelType w:val="hybridMultilevel"/>
    <w:tmpl w:val="B212128A"/>
    <w:lvl w:ilvl="0" w:tplc="21DC7FA8">
      <w:start w:val="2"/>
      <w:numFmt w:val="bullet"/>
      <w:lvlText w:val="-"/>
      <w:lvlJc w:val="left"/>
      <w:pPr>
        <w:ind w:left="1080" w:hanging="360"/>
      </w:pPr>
      <w:rPr>
        <w:rFonts w:ascii="Arial" w:eastAsiaTheme="minorEastAsia"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15:restartNumberingAfterBreak="0">
    <w:nsid w:val="71E22EBF"/>
    <w:multiLevelType w:val="hybridMultilevel"/>
    <w:tmpl w:val="3E7EB7D8"/>
    <w:lvl w:ilvl="0" w:tplc="FE56F2E8">
      <w:start w:val="2021"/>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75415BA"/>
    <w:multiLevelType w:val="hybridMultilevel"/>
    <w:tmpl w:val="69788A22"/>
    <w:lvl w:ilvl="0" w:tplc="34A61976">
      <w:start w:val="2015"/>
      <w:numFmt w:val="bullet"/>
      <w:lvlText w:val="-"/>
      <w:lvlJc w:val="left"/>
      <w:pPr>
        <w:ind w:left="720" w:hanging="360"/>
      </w:pPr>
      <w:rPr>
        <w:rFonts w:ascii="Arial" w:eastAsiaTheme="minorHAnsi" w:hAnsi="Arial" w:cs="Arial"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8121D31"/>
    <w:multiLevelType w:val="hybridMultilevel"/>
    <w:tmpl w:val="262CAF4C"/>
    <w:lvl w:ilvl="0" w:tplc="0450000F">
      <w:start w:val="1"/>
      <w:numFmt w:val="decimal"/>
      <w:lvlText w:val="%1."/>
      <w:lvlJc w:val="left"/>
      <w:pPr>
        <w:ind w:left="1800" w:hanging="360"/>
      </w:pPr>
    </w:lvl>
    <w:lvl w:ilvl="1" w:tplc="04500019" w:tentative="1">
      <w:start w:val="1"/>
      <w:numFmt w:val="lowerLetter"/>
      <w:lvlText w:val="%2."/>
      <w:lvlJc w:val="left"/>
      <w:pPr>
        <w:ind w:left="2520" w:hanging="360"/>
      </w:pPr>
    </w:lvl>
    <w:lvl w:ilvl="2" w:tplc="0450001B" w:tentative="1">
      <w:start w:val="1"/>
      <w:numFmt w:val="lowerRoman"/>
      <w:lvlText w:val="%3."/>
      <w:lvlJc w:val="right"/>
      <w:pPr>
        <w:ind w:left="3240" w:hanging="180"/>
      </w:pPr>
    </w:lvl>
    <w:lvl w:ilvl="3" w:tplc="0450000F" w:tentative="1">
      <w:start w:val="1"/>
      <w:numFmt w:val="decimal"/>
      <w:lvlText w:val="%4."/>
      <w:lvlJc w:val="left"/>
      <w:pPr>
        <w:ind w:left="3960" w:hanging="360"/>
      </w:pPr>
    </w:lvl>
    <w:lvl w:ilvl="4" w:tplc="04500019" w:tentative="1">
      <w:start w:val="1"/>
      <w:numFmt w:val="lowerLetter"/>
      <w:lvlText w:val="%5."/>
      <w:lvlJc w:val="left"/>
      <w:pPr>
        <w:ind w:left="4680" w:hanging="360"/>
      </w:pPr>
    </w:lvl>
    <w:lvl w:ilvl="5" w:tplc="0450001B" w:tentative="1">
      <w:start w:val="1"/>
      <w:numFmt w:val="lowerRoman"/>
      <w:lvlText w:val="%6."/>
      <w:lvlJc w:val="right"/>
      <w:pPr>
        <w:ind w:left="5400" w:hanging="180"/>
      </w:pPr>
    </w:lvl>
    <w:lvl w:ilvl="6" w:tplc="0450000F" w:tentative="1">
      <w:start w:val="1"/>
      <w:numFmt w:val="decimal"/>
      <w:lvlText w:val="%7."/>
      <w:lvlJc w:val="left"/>
      <w:pPr>
        <w:ind w:left="6120" w:hanging="360"/>
      </w:pPr>
    </w:lvl>
    <w:lvl w:ilvl="7" w:tplc="04500019" w:tentative="1">
      <w:start w:val="1"/>
      <w:numFmt w:val="lowerLetter"/>
      <w:lvlText w:val="%8."/>
      <w:lvlJc w:val="left"/>
      <w:pPr>
        <w:ind w:left="6840" w:hanging="360"/>
      </w:pPr>
    </w:lvl>
    <w:lvl w:ilvl="8" w:tplc="0450001B" w:tentative="1">
      <w:start w:val="1"/>
      <w:numFmt w:val="lowerRoman"/>
      <w:lvlText w:val="%9."/>
      <w:lvlJc w:val="right"/>
      <w:pPr>
        <w:ind w:left="7560" w:hanging="180"/>
      </w:pPr>
    </w:lvl>
  </w:abstractNum>
  <w:abstractNum w:abstractNumId="28" w15:restartNumberingAfterBreak="0">
    <w:nsid w:val="7F3F6FD7"/>
    <w:multiLevelType w:val="hybridMultilevel"/>
    <w:tmpl w:val="BFF81818"/>
    <w:lvl w:ilvl="0" w:tplc="BD54DEC0">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2"/>
  </w:num>
  <w:num w:numId="3">
    <w:abstractNumId w:val="9"/>
  </w:num>
  <w:num w:numId="4">
    <w:abstractNumId w:val="24"/>
  </w:num>
  <w:num w:numId="5">
    <w:abstractNumId w:val="28"/>
  </w:num>
  <w:num w:numId="6">
    <w:abstractNumId w:val="22"/>
  </w:num>
  <w:num w:numId="7">
    <w:abstractNumId w:val="7"/>
  </w:num>
  <w:num w:numId="8">
    <w:abstractNumId w:val="8"/>
  </w:num>
  <w:num w:numId="9">
    <w:abstractNumId w:val="3"/>
  </w:num>
  <w:num w:numId="10">
    <w:abstractNumId w:val="25"/>
  </w:num>
  <w:num w:numId="11">
    <w:abstractNumId w:val="13"/>
  </w:num>
  <w:num w:numId="12">
    <w:abstractNumId w:val="20"/>
  </w:num>
  <w:num w:numId="13">
    <w:abstractNumId w:val="5"/>
  </w:num>
  <w:num w:numId="14">
    <w:abstractNumId w:val="2"/>
  </w:num>
  <w:num w:numId="15">
    <w:abstractNumId w:val="23"/>
  </w:num>
  <w:num w:numId="16">
    <w:abstractNumId w:val="6"/>
  </w:num>
  <w:num w:numId="17">
    <w:abstractNumId w:val="26"/>
  </w:num>
  <w:num w:numId="18">
    <w:abstractNumId w:val="0"/>
  </w:num>
  <w:num w:numId="19">
    <w:abstractNumId w:val="21"/>
  </w:num>
  <w:num w:numId="20">
    <w:abstractNumId w:val="17"/>
  </w:num>
  <w:num w:numId="21">
    <w:abstractNumId w:val="27"/>
  </w:num>
  <w:num w:numId="22">
    <w:abstractNumId w:val="15"/>
  </w:num>
  <w:num w:numId="23">
    <w:abstractNumId w:val="18"/>
  </w:num>
  <w:num w:numId="24">
    <w:abstractNumId w:val="1"/>
  </w:num>
  <w:num w:numId="25">
    <w:abstractNumId w:val="19"/>
  </w:num>
  <w:num w:numId="26">
    <w:abstractNumId w:val="14"/>
  </w:num>
  <w:num w:numId="27">
    <w:abstractNumId w:val="16"/>
  </w:num>
  <w:num w:numId="28">
    <w:abstractNumId w:val="4"/>
  </w:num>
  <w:num w:numId="29">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4B1"/>
    <w:rsid w:val="00000243"/>
    <w:rsid w:val="00000255"/>
    <w:rsid w:val="000002DA"/>
    <w:rsid w:val="00000BBF"/>
    <w:rsid w:val="00001008"/>
    <w:rsid w:val="00001191"/>
    <w:rsid w:val="00001AD4"/>
    <w:rsid w:val="00001BFF"/>
    <w:rsid w:val="00001CB2"/>
    <w:rsid w:val="00002FE1"/>
    <w:rsid w:val="00003C26"/>
    <w:rsid w:val="00004515"/>
    <w:rsid w:val="000046BD"/>
    <w:rsid w:val="000056B0"/>
    <w:rsid w:val="000056F9"/>
    <w:rsid w:val="00005823"/>
    <w:rsid w:val="000072B0"/>
    <w:rsid w:val="0000756E"/>
    <w:rsid w:val="00007F47"/>
    <w:rsid w:val="000104BE"/>
    <w:rsid w:val="00010516"/>
    <w:rsid w:val="0001119F"/>
    <w:rsid w:val="00012510"/>
    <w:rsid w:val="000130D2"/>
    <w:rsid w:val="00013594"/>
    <w:rsid w:val="00013F4C"/>
    <w:rsid w:val="00013F5C"/>
    <w:rsid w:val="00014197"/>
    <w:rsid w:val="00014621"/>
    <w:rsid w:val="0001509A"/>
    <w:rsid w:val="0001548C"/>
    <w:rsid w:val="00015747"/>
    <w:rsid w:val="00015983"/>
    <w:rsid w:val="00015B53"/>
    <w:rsid w:val="00015CCA"/>
    <w:rsid w:val="000163E9"/>
    <w:rsid w:val="0001696F"/>
    <w:rsid w:val="00017273"/>
    <w:rsid w:val="000174C4"/>
    <w:rsid w:val="00017710"/>
    <w:rsid w:val="000201BC"/>
    <w:rsid w:val="0002025C"/>
    <w:rsid w:val="000205B6"/>
    <w:rsid w:val="0002080F"/>
    <w:rsid w:val="00020C46"/>
    <w:rsid w:val="000214D6"/>
    <w:rsid w:val="00021963"/>
    <w:rsid w:val="00021CC7"/>
    <w:rsid w:val="00021DC4"/>
    <w:rsid w:val="00021DCD"/>
    <w:rsid w:val="00022622"/>
    <w:rsid w:val="0002297B"/>
    <w:rsid w:val="000229E2"/>
    <w:rsid w:val="000231B4"/>
    <w:rsid w:val="0002353C"/>
    <w:rsid w:val="0002357B"/>
    <w:rsid w:val="00023C62"/>
    <w:rsid w:val="00023D25"/>
    <w:rsid w:val="00023F27"/>
    <w:rsid w:val="0002415C"/>
    <w:rsid w:val="000243EC"/>
    <w:rsid w:val="00024972"/>
    <w:rsid w:val="00024AAD"/>
    <w:rsid w:val="00024CBE"/>
    <w:rsid w:val="00024D69"/>
    <w:rsid w:val="0002540F"/>
    <w:rsid w:val="00025D63"/>
    <w:rsid w:val="000272E5"/>
    <w:rsid w:val="00027851"/>
    <w:rsid w:val="00027B7D"/>
    <w:rsid w:val="00027E8A"/>
    <w:rsid w:val="00027FC3"/>
    <w:rsid w:val="00030567"/>
    <w:rsid w:val="00030C5D"/>
    <w:rsid w:val="000314B1"/>
    <w:rsid w:val="00032028"/>
    <w:rsid w:val="0003252B"/>
    <w:rsid w:val="000326B7"/>
    <w:rsid w:val="00032DE0"/>
    <w:rsid w:val="00032EB3"/>
    <w:rsid w:val="00034074"/>
    <w:rsid w:val="000344F9"/>
    <w:rsid w:val="00034FEA"/>
    <w:rsid w:val="0003591D"/>
    <w:rsid w:val="00035DBF"/>
    <w:rsid w:val="00036002"/>
    <w:rsid w:val="00036BFC"/>
    <w:rsid w:val="00036C1D"/>
    <w:rsid w:val="00037F5F"/>
    <w:rsid w:val="000401F1"/>
    <w:rsid w:val="000403C6"/>
    <w:rsid w:val="00040526"/>
    <w:rsid w:val="00040B1C"/>
    <w:rsid w:val="00040BD8"/>
    <w:rsid w:val="00040F7C"/>
    <w:rsid w:val="000412FF"/>
    <w:rsid w:val="00041B65"/>
    <w:rsid w:val="000420C9"/>
    <w:rsid w:val="000429ED"/>
    <w:rsid w:val="00042ACC"/>
    <w:rsid w:val="00042C0D"/>
    <w:rsid w:val="000431A5"/>
    <w:rsid w:val="0004485B"/>
    <w:rsid w:val="00044918"/>
    <w:rsid w:val="00044920"/>
    <w:rsid w:val="00044A65"/>
    <w:rsid w:val="00044C47"/>
    <w:rsid w:val="00044C8E"/>
    <w:rsid w:val="0004515F"/>
    <w:rsid w:val="00045F3F"/>
    <w:rsid w:val="00046270"/>
    <w:rsid w:val="00046A83"/>
    <w:rsid w:val="00046E2D"/>
    <w:rsid w:val="00046E30"/>
    <w:rsid w:val="00046E85"/>
    <w:rsid w:val="000471FA"/>
    <w:rsid w:val="00047F03"/>
    <w:rsid w:val="00050381"/>
    <w:rsid w:val="000508F3"/>
    <w:rsid w:val="00051F9E"/>
    <w:rsid w:val="00052124"/>
    <w:rsid w:val="000523DD"/>
    <w:rsid w:val="00052515"/>
    <w:rsid w:val="000529A5"/>
    <w:rsid w:val="00052BA0"/>
    <w:rsid w:val="00052C5C"/>
    <w:rsid w:val="000535E1"/>
    <w:rsid w:val="000552E7"/>
    <w:rsid w:val="000559DA"/>
    <w:rsid w:val="00055A3A"/>
    <w:rsid w:val="000560D1"/>
    <w:rsid w:val="000565FE"/>
    <w:rsid w:val="00056732"/>
    <w:rsid w:val="00056BC7"/>
    <w:rsid w:val="00057290"/>
    <w:rsid w:val="00057C08"/>
    <w:rsid w:val="000600EE"/>
    <w:rsid w:val="0006045E"/>
    <w:rsid w:val="00060834"/>
    <w:rsid w:val="00060C03"/>
    <w:rsid w:val="00060F72"/>
    <w:rsid w:val="00061A49"/>
    <w:rsid w:val="00061C55"/>
    <w:rsid w:val="00062C8A"/>
    <w:rsid w:val="00063632"/>
    <w:rsid w:val="00064D52"/>
    <w:rsid w:val="00064E18"/>
    <w:rsid w:val="0006510B"/>
    <w:rsid w:val="000653CB"/>
    <w:rsid w:val="000656DB"/>
    <w:rsid w:val="000661B6"/>
    <w:rsid w:val="0006761F"/>
    <w:rsid w:val="00067B63"/>
    <w:rsid w:val="00067E73"/>
    <w:rsid w:val="00070147"/>
    <w:rsid w:val="000705A0"/>
    <w:rsid w:val="000709CD"/>
    <w:rsid w:val="0007175E"/>
    <w:rsid w:val="00071831"/>
    <w:rsid w:val="00071B8E"/>
    <w:rsid w:val="00071BA6"/>
    <w:rsid w:val="00071CB2"/>
    <w:rsid w:val="00072A7E"/>
    <w:rsid w:val="00072CE7"/>
    <w:rsid w:val="0007353B"/>
    <w:rsid w:val="000739AD"/>
    <w:rsid w:val="000741AB"/>
    <w:rsid w:val="00074910"/>
    <w:rsid w:val="00074C7E"/>
    <w:rsid w:val="0007519B"/>
    <w:rsid w:val="00075652"/>
    <w:rsid w:val="00076398"/>
    <w:rsid w:val="00076B17"/>
    <w:rsid w:val="00076BD6"/>
    <w:rsid w:val="00076F69"/>
    <w:rsid w:val="00077652"/>
    <w:rsid w:val="000776D9"/>
    <w:rsid w:val="00077CBC"/>
    <w:rsid w:val="000808AF"/>
    <w:rsid w:val="00081085"/>
    <w:rsid w:val="000813C4"/>
    <w:rsid w:val="00081516"/>
    <w:rsid w:val="0008161C"/>
    <w:rsid w:val="00081CC6"/>
    <w:rsid w:val="00082097"/>
    <w:rsid w:val="0008222D"/>
    <w:rsid w:val="00082964"/>
    <w:rsid w:val="00082B1B"/>
    <w:rsid w:val="00082F47"/>
    <w:rsid w:val="000832E9"/>
    <w:rsid w:val="000835F7"/>
    <w:rsid w:val="00083C61"/>
    <w:rsid w:val="00084673"/>
    <w:rsid w:val="00085200"/>
    <w:rsid w:val="0008590C"/>
    <w:rsid w:val="00085AF7"/>
    <w:rsid w:val="0008630E"/>
    <w:rsid w:val="000865A7"/>
    <w:rsid w:val="00086BCC"/>
    <w:rsid w:val="00086BDA"/>
    <w:rsid w:val="0008743F"/>
    <w:rsid w:val="00087F37"/>
    <w:rsid w:val="000904C5"/>
    <w:rsid w:val="00090512"/>
    <w:rsid w:val="00090DB0"/>
    <w:rsid w:val="00090DDD"/>
    <w:rsid w:val="000918E9"/>
    <w:rsid w:val="00091B24"/>
    <w:rsid w:val="00091C35"/>
    <w:rsid w:val="00091DA3"/>
    <w:rsid w:val="000920B9"/>
    <w:rsid w:val="00092879"/>
    <w:rsid w:val="00092E44"/>
    <w:rsid w:val="000932E3"/>
    <w:rsid w:val="00093E7E"/>
    <w:rsid w:val="00094010"/>
    <w:rsid w:val="00094107"/>
    <w:rsid w:val="00094475"/>
    <w:rsid w:val="000948AD"/>
    <w:rsid w:val="000949DA"/>
    <w:rsid w:val="00095103"/>
    <w:rsid w:val="000952DB"/>
    <w:rsid w:val="000952E6"/>
    <w:rsid w:val="0009579B"/>
    <w:rsid w:val="000961E9"/>
    <w:rsid w:val="00096AC7"/>
    <w:rsid w:val="00097778"/>
    <w:rsid w:val="00097850"/>
    <w:rsid w:val="000A022C"/>
    <w:rsid w:val="000A04C2"/>
    <w:rsid w:val="000A068A"/>
    <w:rsid w:val="000A08CD"/>
    <w:rsid w:val="000A12E0"/>
    <w:rsid w:val="000A142E"/>
    <w:rsid w:val="000A1ED8"/>
    <w:rsid w:val="000A2150"/>
    <w:rsid w:val="000A262E"/>
    <w:rsid w:val="000A2E37"/>
    <w:rsid w:val="000A36F5"/>
    <w:rsid w:val="000A3A14"/>
    <w:rsid w:val="000A3C87"/>
    <w:rsid w:val="000A4874"/>
    <w:rsid w:val="000A536C"/>
    <w:rsid w:val="000A5E4F"/>
    <w:rsid w:val="000A611C"/>
    <w:rsid w:val="000A7564"/>
    <w:rsid w:val="000A778B"/>
    <w:rsid w:val="000A7B9E"/>
    <w:rsid w:val="000A7CC0"/>
    <w:rsid w:val="000B0648"/>
    <w:rsid w:val="000B142A"/>
    <w:rsid w:val="000B18F6"/>
    <w:rsid w:val="000B1A7F"/>
    <w:rsid w:val="000B1D4E"/>
    <w:rsid w:val="000B1EC4"/>
    <w:rsid w:val="000B2073"/>
    <w:rsid w:val="000B3645"/>
    <w:rsid w:val="000B3DCE"/>
    <w:rsid w:val="000B4003"/>
    <w:rsid w:val="000B4320"/>
    <w:rsid w:val="000B4AC2"/>
    <w:rsid w:val="000B5B3E"/>
    <w:rsid w:val="000B5D90"/>
    <w:rsid w:val="000B5F14"/>
    <w:rsid w:val="000B6699"/>
    <w:rsid w:val="000B66A9"/>
    <w:rsid w:val="000B7288"/>
    <w:rsid w:val="000B7384"/>
    <w:rsid w:val="000B752A"/>
    <w:rsid w:val="000B75BC"/>
    <w:rsid w:val="000B78DB"/>
    <w:rsid w:val="000C0235"/>
    <w:rsid w:val="000C02A2"/>
    <w:rsid w:val="000C0595"/>
    <w:rsid w:val="000C073A"/>
    <w:rsid w:val="000C0932"/>
    <w:rsid w:val="000C0FD9"/>
    <w:rsid w:val="000C1313"/>
    <w:rsid w:val="000C153F"/>
    <w:rsid w:val="000C24C8"/>
    <w:rsid w:val="000C2719"/>
    <w:rsid w:val="000C272C"/>
    <w:rsid w:val="000C3705"/>
    <w:rsid w:val="000C37B7"/>
    <w:rsid w:val="000C3CA8"/>
    <w:rsid w:val="000C41CF"/>
    <w:rsid w:val="000C5774"/>
    <w:rsid w:val="000C5BBB"/>
    <w:rsid w:val="000C5C41"/>
    <w:rsid w:val="000C5D86"/>
    <w:rsid w:val="000C5E52"/>
    <w:rsid w:val="000C61AF"/>
    <w:rsid w:val="000C6486"/>
    <w:rsid w:val="000C6A88"/>
    <w:rsid w:val="000C6E07"/>
    <w:rsid w:val="000C7A56"/>
    <w:rsid w:val="000D02C8"/>
    <w:rsid w:val="000D04EE"/>
    <w:rsid w:val="000D0731"/>
    <w:rsid w:val="000D0774"/>
    <w:rsid w:val="000D0CD7"/>
    <w:rsid w:val="000D0D4E"/>
    <w:rsid w:val="000D13B9"/>
    <w:rsid w:val="000D19F0"/>
    <w:rsid w:val="000D27B2"/>
    <w:rsid w:val="000D2A75"/>
    <w:rsid w:val="000D2B97"/>
    <w:rsid w:val="000D3600"/>
    <w:rsid w:val="000D37F7"/>
    <w:rsid w:val="000D3826"/>
    <w:rsid w:val="000D4045"/>
    <w:rsid w:val="000D4218"/>
    <w:rsid w:val="000D4DD8"/>
    <w:rsid w:val="000D51D3"/>
    <w:rsid w:val="000D56BA"/>
    <w:rsid w:val="000D5889"/>
    <w:rsid w:val="000D6798"/>
    <w:rsid w:val="000D7663"/>
    <w:rsid w:val="000D7670"/>
    <w:rsid w:val="000D78BB"/>
    <w:rsid w:val="000D7ED7"/>
    <w:rsid w:val="000E00A2"/>
    <w:rsid w:val="000E0CDD"/>
    <w:rsid w:val="000E1164"/>
    <w:rsid w:val="000E1517"/>
    <w:rsid w:val="000E15A6"/>
    <w:rsid w:val="000E1913"/>
    <w:rsid w:val="000E192B"/>
    <w:rsid w:val="000E1A0C"/>
    <w:rsid w:val="000E24BF"/>
    <w:rsid w:val="000E257C"/>
    <w:rsid w:val="000E2BD9"/>
    <w:rsid w:val="000E31F7"/>
    <w:rsid w:val="000E4095"/>
    <w:rsid w:val="000E473E"/>
    <w:rsid w:val="000E4A0B"/>
    <w:rsid w:val="000E59C7"/>
    <w:rsid w:val="000E5BEA"/>
    <w:rsid w:val="000E68F5"/>
    <w:rsid w:val="000E695B"/>
    <w:rsid w:val="000E6C7D"/>
    <w:rsid w:val="000E6F0F"/>
    <w:rsid w:val="000E7F83"/>
    <w:rsid w:val="000F0542"/>
    <w:rsid w:val="000F078F"/>
    <w:rsid w:val="000F2869"/>
    <w:rsid w:val="000F2902"/>
    <w:rsid w:val="000F2A41"/>
    <w:rsid w:val="000F2A72"/>
    <w:rsid w:val="000F341F"/>
    <w:rsid w:val="000F3605"/>
    <w:rsid w:val="000F4CFE"/>
    <w:rsid w:val="000F53AC"/>
    <w:rsid w:val="000F5C2D"/>
    <w:rsid w:val="000F5CA9"/>
    <w:rsid w:val="000F7782"/>
    <w:rsid w:val="000F7F48"/>
    <w:rsid w:val="0010078B"/>
    <w:rsid w:val="001008EE"/>
    <w:rsid w:val="00100D11"/>
    <w:rsid w:val="00100F0B"/>
    <w:rsid w:val="00102123"/>
    <w:rsid w:val="001021FA"/>
    <w:rsid w:val="001022CB"/>
    <w:rsid w:val="00103393"/>
    <w:rsid w:val="00103736"/>
    <w:rsid w:val="00103A1E"/>
    <w:rsid w:val="00103ADA"/>
    <w:rsid w:val="00103C26"/>
    <w:rsid w:val="00103CC3"/>
    <w:rsid w:val="001044E1"/>
    <w:rsid w:val="00104517"/>
    <w:rsid w:val="0010454B"/>
    <w:rsid w:val="001050A8"/>
    <w:rsid w:val="00105F6B"/>
    <w:rsid w:val="00106104"/>
    <w:rsid w:val="001068D8"/>
    <w:rsid w:val="001071CE"/>
    <w:rsid w:val="0011009E"/>
    <w:rsid w:val="00110213"/>
    <w:rsid w:val="0011060C"/>
    <w:rsid w:val="001108C1"/>
    <w:rsid w:val="001111A8"/>
    <w:rsid w:val="001115C9"/>
    <w:rsid w:val="001116F9"/>
    <w:rsid w:val="00111CCC"/>
    <w:rsid w:val="00111CFB"/>
    <w:rsid w:val="00111EC2"/>
    <w:rsid w:val="001127FD"/>
    <w:rsid w:val="001128E0"/>
    <w:rsid w:val="00112C57"/>
    <w:rsid w:val="00112D9F"/>
    <w:rsid w:val="00114698"/>
    <w:rsid w:val="00114D36"/>
    <w:rsid w:val="0011508B"/>
    <w:rsid w:val="001153C9"/>
    <w:rsid w:val="001157EB"/>
    <w:rsid w:val="001159FA"/>
    <w:rsid w:val="00115A2F"/>
    <w:rsid w:val="001168F6"/>
    <w:rsid w:val="00116911"/>
    <w:rsid w:val="00116B11"/>
    <w:rsid w:val="00116C17"/>
    <w:rsid w:val="00116CE2"/>
    <w:rsid w:val="0011758B"/>
    <w:rsid w:val="00120E6A"/>
    <w:rsid w:val="001229EB"/>
    <w:rsid w:val="001229F6"/>
    <w:rsid w:val="00122C7C"/>
    <w:rsid w:val="00123025"/>
    <w:rsid w:val="00123F4E"/>
    <w:rsid w:val="00123FBB"/>
    <w:rsid w:val="001245B7"/>
    <w:rsid w:val="001246FF"/>
    <w:rsid w:val="00124774"/>
    <w:rsid w:val="001249A4"/>
    <w:rsid w:val="00124B3D"/>
    <w:rsid w:val="001251F7"/>
    <w:rsid w:val="001253DD"/>
    <w:rsid w:val="001256F0"/>
    <w:rsid w:val="001259A2"/>
    <w:rsid w:val="00125A23"/>
    <w:rsid w:val="00125A6A"/>
    <w:rsid w:val="00125ADB"/>
    <w:rsid w:val="00126858"/>
    <w:rsid w:val="00130305"/>
    <w:rsid w:val="001303C3"/>
    <w:rsid w:val="00130641"/>
    <w:rsid w:val="0013089C"/>
    <w:rsid w:val="00130913"/>
    <w:rsid w:val="00130F78"/>
    <w:rsid w:val="0013159D"/>
    <w:rsid w:val="00131A3F"/>
    <w:rsid w:val="00131BC9"/>
    <w:rsid w:val="00131BCC"/>
    <w:rsid w:val="00131C43"/>
    <w:rsid w:val="0013210D"/>
    <w:rsid w:val="0013274C"/>
    <w:rsid w:val="0013317A"/>
    <w:rsid w:val="00133204"/>
    <w:rsid w:val="00133330"/>
    <w:rsid w:val="00133956"/>
    <w:rsid w:val="00133D5C"/>
    <w:rsid w:val="001340BC"/>
    <w:rsid w:val="001345EC"/>
    <w:rsid w:val="001348E9"/>
    <w:rsid w:val="00134A7C"/>
    <w:rsid w:val="00134AA3"/>
    <w:rsid w:val="00134E87"/>
    <w:rsid w:val="001352EB"/>
    <w:rsid w:val="00135CD0"/>
    <w:rsid w:val="00136497"/>
    <w:rsid w:val="001364CF"/>
    <w:rsid w:val="00137B32"/>
    <w:rsid w:val="00137E77"/>
    <w:rsid w:val="0014002D"/>
    <w:rsid w:val="0014067E"/>
    <w:rsid w:val="0014081C"/>
    <w:rsid w:val="001408A1"/>
    <w:rsid w:val="00140D57"/>
    <w:rsid w:val="00140F2E"/>
    <w:rsid w:val="001412AE"/>
    <w:rsid w:val="00141503"/>
    <w:rsid w:val="0014159C"/>
    <w:rsid w:val="00141F61"/>
    <w:rsid w:val="0014266B"/>
    <w:rsid w:val="00142B29"/>
    <w:rsid w:val="00142DF7"/>
    <w:rsid w:val="001430F5"/>
    <w:rsid w:val="0014359A"/>
    <w:rsid w:val="00143A8E"/>
    <w:rsid w:val="00144A83"/>
    <w:rsid w:val="00144E95"/>
    <w:rsid w:val="001450F5"/>
    <w:rsid w:val="00145AD6"/>
    <w:rsid w:val="00146472"/>
    <w:rsid w:val="00146B36"/>
    <w:rsid w:val="00146CF4"/>
    <w:rsid w:val="00146F26"/>
    <w:rsid w:val="00146FB6"/>
    <w:rsid w:val="00147365"/>
    <w:rsid w:val="00147720"/>
    <w:rsid w:val="00147EB1"/>
    <w:rsid w:val="00150289"/>
    <w:rsid w:val="0015053D"/>
    <w:rsid w:val="00150668"/>
    <w:rsid w:val="00150788"/>
    <w:rsid w:val="0015083C"/>
    <w:rsid w:val="00152244"/>
    <w:rsid w:val="00152FEE"/>
    <w:rsid w:val="001530D7"/>
    <w:rsid w:val="00153A5F"/>
    <w:rsid w:val="00153DDB"/>
    <w:rsid w:val="00153FC9"/>
    <w:rsid w:val="00154FDB"/>
    <w:rsid w:val="001556A3"/>
    <w:rsid w:val="00155AC1"/>
    <w:rsid w:val="00155BA7"/>
    <w:rsid w:val="00155D1E"/>
    <w:rsid w:val="00155DCC"/>
    <w:rsid w:val="00156036"/>
    <w:rsid w:val="00156A52"/>
    <w:rsid w:val="00156E15"/>
    <w:rsid w:val="00160B97"/>
    <w:rsid w:val="001613C2"/>
    <w:rsid w:val="00162434"/>
    <w:rsid w:val="0016244D"/>
    <w:rsid w:val="001624B1"/>
    <w:rsid w:val="00162645"/>
    <w:rsid w:val="0016296D"/>
    <w:rsid w:val="00162FBB"/>
    <w:rsid w:val="00163254"/>
    <w:rsid w:val="00163C40"/>
    <w:rsid w:val="00163ED3"/>
    <w:rsid w:val="0016424D"/>
    <w:rsid w:val="001647D3"/>
    <w:rsid w:val="001648FA"/>
    <w:rsid w:val="00164E5A"/>
    <w:rsid w:val="00165192"/>
    <w:rsid w:val="001653CF"/>
    <w:rsid w:val="0016550D"/>
    <w:rsid w:val="00165AEB"/>
    <w:rsid w:val="00165C6A"/>
    <w:rsid w:val="001669DA"/>
    <w:rsid w:val="001674F2"/>
    <w:rsid w:val="0016754B"/>
    <w:rsid w:val="00167791"/>
    <w:rsid w:val="001677F6"/>
    <w:rsid w:val="00167893"/>
    <w:rsid w:val="00170011"/>
    <w:rsid w:val="00170125"/>
    <w:rsid w:val="001703A5"/>
    <w:rsid w:val="00170BE3"/>
    <w:rsid w:val="00170C37"/>
    <w:rsid w:val="00170F38"/>
    <w:rsid w:val="00171355"/>
    <w:rsid w:val="00171480"/>
    <w:rsid w:val="001719C8"/>
    <w:rsid w:val="00171D07"/>
    <w:rsid w:val="0017247A"/>
    <w:rsid w:val="001726DA"/>
    <w:rsid w:val="00173770"/>
    <w:rsid w:val="00173AC2"/>
    <w:rsid w:val="00173EF6"/>
    <w:rsid w:val="001741C4"/>
    <w:rsid w:val="00174444"/>
    <w:rsid w:val="00174967"/>
    <w:rsid w:val="00174B0D"/>
    <w:rsid w:val="00175286"/>
    <w:rsid w:val="001754E7"/>
    <w:rsid w:val="00175E82"/>
    <w:rsid w:val="00175EBF"/>
    <w:rsid w:val="00176312"/>
    <w:rsid w:val="0017671E"/>
    <w:rsid w:val="00177008"/>
    <w:rsid w:val="001777AA"/>
    <w:rsid w:val="00177C4D"/>
    <w:rsid w:val="001811A5"/>
    <w:rsid w:val="00181382"/>
    <w:rsid w:val="00181AE0"/>
    <w:rsid w:val="00182150"/>
    <w:rsid w:val="00182D37"/>
    <w:rsid w:val="00183729"/>
    <w:rsid w:val="0018378A"/>
    <w:rsid w:val="00184007"/>
    <w:rsid w:val="00184043"/>
    <w:rsid w:val="001847A1"/>
    <w:rsid w:val="00184BE7"/>
    <w:rsid w:val="00185A8B"/>
    <w:rsid w:val="00185B08"/>
    <w:rsid w:val="00187A65"/>
    <w:rsid w:val="0019190F"/>
    <w:rsid w:val="00191CF7"/>
    <w:rsid w:val="00191FC6"/>
    <w:rsid w:val="00192488"/>
    <w:rsid w:val="00192801"/>
    <w:rsid w:val="0019280A"/>
    <w:rsid w:val="00192999"/>
    <w:rsid w:val="001929D0"/>
    <w:rsid w:val="00193376"/>
    <w:rsid w:val="0019369D"/>
    <w:rsid w:val="00194E75"/>
    <w:rsid w:val="00194F0E"/>
    <w:rsid w:val="00194FE9"/>
    <w:rsid w:val="00195513"/>
    <w:rsid w:val="001957A3"/>
    <w:rsid w:val="001958C7"/>
    <w:rsid w:val="00195DFC"/>
    <w:rsid w:val="00196090"/>
    <w:rsid w:val="0019618D"/>
    <w:rsid w:val="00196668"/>
    <w:rsid w:val="0019680E"/>
    <w:rsid w:val="00196C98"/>
    <w:rsid w:val="00196F23"/>
    <w:rsid w:val="0019701C"/>
    <w:rsid w:val="0019759C"/>
    <w:rsid w:val="001976ED"/>
    <w:rsid w:val="00197986"/>
    <w:rsid w:val="001A0659"/>
    <w:rsid w:val="001A12F7"/>
    <w:rsid w:val="001A1BA1"/>
    <w:rsid w:val="001A227D"/>
    <w:rsid w:val="001A42EF"/>
    <w:rsid w:val="001A4C80"/>
    <w:rsid w:val="001A5279"/>
    <w:rsid w:val="001A5553"/>
    <w:rsid w:val="001A5768"/>
    <w:rsid w:val="001A60A1"/>
    <w:rsid w:val="001A6346"/>
    <w:rsid w:val="001A6BC9"/>
    <w:rsid w:val="001A728C"/>
    <w:rsid w:val="001A7E9E"/>
    <w:rsid w:val="001B02C4"/>
    <w:rsid w:val="001B0573"/>
    <w:rsid w:val="001B07CF"/>
    <w:rsid w:val="001B170C"/>
    <w:rsid w:val="001B206E"/>
    <w:rsid w:val="001B2453"/>
    <w:rsid w:val="001B2925"/>
    <w:rsid w:val="001B31C9"/>
    <w:rsid w:val="001B32EC"/>
    <w:rsid w:val="001B3586"/>
    <w:rsid w:val="001B3C3B"/>
    <w:rsid w:val="001B3DA5"/>
    <w:rsid w:val="001B4216"/>
    <w:rsid w:val="001B439C"/>
    <w:rsid w:val="001B5633"/>
    <w:rsid w:val="001B56F4"/>
    <w:rsid w:val="001B5A72"/>
    <w:rsid w:val="001B5AEF"/>
    <w:rsid w:val="001B5BA1"/>
    <w:rsid w:val="001B5E01"/>
    <w:rsid w:val="001B636E"/>
    <w:rsid w:val="001B6406"/>
    <w:rsid w:val="001B6470"/>
    <w:rsid w:val="001B660E"/>
    <w:rsid w:val="001B6827"/>
    <w:rsid w:val="001B6AD8"/>
    <w:rsid w:val="001B6D00"/>
    <w:rsid w:val="001B6D7F"/>
    <w:rsid w:val="001B703A"/>
    <w:rsid w:val="001B76BA"/>
    <w:rsid w:val="001B7D74"/>
    <w:rsid w:val="001B7F5E"/>
    <w:rsid w:val="001C01BF"/>
    <w:rsid w:val="001C052E"/>
    <w:rsid w:val="001C1115"/>
    <w:rsid w:val="001C12DD"/>
    <w:rsid w:val="001C1421"/>
    <w:rsid w:val="001C2072"/>
    <w:rsid w:val="001C312F"/>
    <w:rsid w:val="001C3A43"/>
    <w:rsid w:val="001C3AF4"/>
    <w:rsid w:val="001C3B10"/>
    <w:rsid w:val="001C3EC6"/>
    <w:rsid w:val="001C409D"/>
    <w:rsid w:val="001C4335"/>
    <w:rsid w:val="001C48E1"/>
    <w:rsid w:val="001C4ACB"/>
    <w:rsid w:val="001C5999"/>
    <w:rsid w:val="001C601F"/>
    <w:rsid w:val="001C6230"/>
    <w:rsid w:val="001C7000"/>
    <w:rsid w:val="001C7377"/>
    <w:rsid w:val="001C74E4"/>
    <w:rsid w:val="001C7743"/>
    <w:rsid w:val="001C7AFC"/>
    <w:rsid w:val="001C7B53"/>
    <w:rsid w:val="001C7B6B"/>
    <w:rsid w:val="001D00BF"/>
    <w:rsid w:val="001D0677"/>
    <w:rsid w:val="001D07C5"/>
    <w:rsid w:val="001D08A7"/>
    <w:rsid w:val="001D0ACD"/>
    <w:rsid w:val="001D0E70"/>
    <w:rsid w:val="001D0E8C"/>
    <w:rsid w:val="001D1018"/>
    <w:rsid w:val="001D1379"/>
    <w:rsid w:val="001D1F38"/>
    <w:rsid w:val="001D2314"/>
    <w:rsid w:val="001D2820"/>
    <w:rsid w:val="001D2B00"/>
    <w:rsid w:val="001D2C2C"/>
    <w:rsid w:val="001D2F85"/>
    <w:rsid w:val="001D3530"/>
    <w:rsid w:val="001D357F"/>
    <w:rsid w:val="001D4662"/>
    <w:rsid w:val="001D4E49"/>
    <w:rsid w:val="001D4E8F"/>
    <w:rsid w:val="001D5344"/>
    <w:rsid w:val="001D5481"/>
    <w:rsid w:val="001D562F"/>
    <w:rsid w:val="001D582F"/>
    <w:rsid w:val="001D6836"/>
    <w:rsid w:val="001D6AF3"/>
    <w:rsid w:val="001D6C3A"/>
    <w:rsid w:val="001D7483"/>
    <w:rsid w:val="001D77EF"/>
    <w:rsid w:val="001D7899"/>
    <w:rsid w:val="001D7946"/>
    <w:rsid w:val="001D79FF"/>
    <w:rsid w:val="001E012D"/>
    <w:rsid w:val="001E0A88"/>
    <w:rsid w:val="001E171A"/>
    <w:rsid w:val="001E1CBA"/>
    <w:rsid w:val="001E24A5"/>
    <w:rsid w:val="001E2A63"/>
    <w:rsid w:val="001E2E78"/>
    <w:rsid w:val="001E30BC"/>
    <w:rsid w:val="001E31C0"/>
    <w:rsid w:val="001E33E9"/>
    <w:rsid w:val="001E3B26"/>
    <w:rsid w:val="001E3B32"/>
    <w:rsid w:val="001E4130"/>
    <w:rsid w:val="001E4705"/>
    <w:rsid w:val="001E474B"/>
    <w:rsid w:val="001E4951"/>
    <w:rsid w:val="001E49DF"/>
    <w:rsid w:val="001E4B79"/>
    <w:rsid w:val="001E4DF8"/>
    <w:rsid w:val="001E4EB9"/>
    <w:rsid w:val="001E4F94"/>
    <w:rsid w:val="001E5219"/>
    <w:rsid w:val="001E5A75"/>
    <w:rsid w:val="001E5B95"/>
    <w:rsid w:val="001E672A"/>
    <w:rsid w:val="001E6A7B"/>
    <w:rsid w:val="001E6DBE"/>
    <w:rsid w:val="001E76E8"/>
    <w:rsid w:val="001E77D8"/>
    <w:rsid w:val="001E79BB"/>
    <w:rsid w:val="001E7CE0"/>
    <w:rsid w:val="001F0179"/>
    <w:rsid w:val="001F01C6"/>
    <w:rsid w:val="001F0C09"/>
    <w:rsid w:val="001F0D12"/>
    <w:rsid w:val="001F0D89"/>
    <w:rsid w:val="001F0E53"/>
    <w:rsid w:val="001F247D"/>
    <w:rsid w:val="001F2580"/>
    <w:rsid w:val="001F25AA"/>
    <w:rsid w:val="001F295D"/>
    <w:rsid w:val="001F29AF"/>
    <w:rsid w:val="001F2C9B"/>
    <w:rsid w:val="001F2D33"/>
    <w:rsid w:val="001F329E"/>
    <w:rsid w:val="001F3AC4"/>
    <w:rsid w:val="001F412A"/>
    <w:rsid w:val="001F4194"/>
    <w:rsid w:val="001F424B"/>
    <w:rsid w:val="001F45BB"/>
    <w:rsid w:val="001F59A4"/>
    <w:rsid w:val="001F5BE6"/>
    <w:rsid w:val="001F60F4"/>
    <w:rsid w:val="001F6B47"/>
    <w:rsid w:val="001F6C0A"/>
    <w:rsid w:val="001F6CE4"/>
    <w:rsid w:val="001F6FEE"/>
    <w:rsid w:val="001F750E"/>
    <w:rsid w:val="001F7818"/>
    <w:rsid w:val="002003BA"/>
    <w:rsid w:val="002006BD"/>
    <w:rsid w:val="00200820"/>
    <w:rsid w:val="00201361"/>
    <w:rsid w:val="002018DB"/>
    <w:rsid w:val="00201BDE"/>
    <w:rsid w:val="00201EF7"/>
    <w:rsid w:val="0020239D"/>
    <w:rsid w:val="0020241A"/>
    <w:rsid w:val="00202437"/>
    <w:rsid w:val="0020252E"/>
    <w:rsid w:val="00202B2D"/>
    <w:rsid w:val="00202BC7"/>
    <w:rsid w:val="00202D17"/>
    <w:rsid w:val="0020388C"/>
    <w:rsid w:val="00204495"/>
    <w:rsid w:val="00204CC9"/>
    <w:rsid w:val="00205802"/>
    <w:rsid w:val="002059CC"/>
    <w:rsid w:val="00205CA2"/>
    <w:rsid w:val="00205E7B"/>
    <w:rsid w:val="00206BE4"/>
    <w:rsid w:val="0020711F"/>
    <w:rsid w:val="00207A0A"/>
    <w:rsid w:val="00210698"/>
    <w:rsid w:val="0021098B"/>
    <w:rsid w:val="00210F68"/>
    <w:rsid w:val="002112D7"/>
    <w:rsid w:val="002116B7"/>
    <w:rsid w:val="002120F0"/>
    <w:rsid w:val="0021222B"/>
    <w:rsid w:val="0021223D"/>
    <w:rsid w:val="002123CC"/>
    <w:rsid w:val="00212402"/>
    <w:rsid w:val="00212B6F"/>
    <w:rsid w:val="00212CA0"/>
    <w:rsid w:val="00212F28"/>
    <w:rsid w:val="00213146"/>
    <w:rsid w:val="0021340C"/>
    <w:rsid w:val="0021347E"/>
    <w:rsid w:val="0021364C"/>
    <w:rsid w:val="0021385A"/>
    <w:rsid w:val="002138E1"/>
    <w:rsid w:val="00213C23"/>
    <w:rsid w:val="00213FF4"/>
    <w:rsid w:val="00214064"/>
    <w:rsid w:val="00214663"/>
    <w:rsid w:val="00214751"/>
    <w:rsid w:val="00214D1A"/>
    <w:rsid w:val="00214DC4"/>
    <w:rsid w:val="00215582"/>
    <w:rsid w:val="0021573B"/>
    <w:rsid w:val="0021592F"/>
    <w:rsid w:val="002161D6"/>
    <w:rsid w:val="00216709"/>
    <w:rsid w:val="00216C06"/>
    <w:rsid w:val="00216D96"/>
    <w:rsid w:val="0021743D"/>
    <w:rsid w:val="002174CB"/>
    <w:rsid w:val="002177C5"/>
    <w:rsid w:val="00217B2D"/>
    <w:rsid w:val="00217BA3"/>
    <w:rsid w:val="0022022D"/>
    <w:rsid w:val="002205CD"/>
    <w:rsid w:val="002206E0"/>
    <w:rsid w:val="00220C9A"/>
    <w:rsid w:val="0022117F"/>
    <w:rsid w:val="00221B68"/>
    <w:rsid w:val="002227B2"/>
    <w:rsid w:val="002227FD"/>
    <w:rsid w:val="002230E1"/>
    <w:rsid w:val="002239E6"/>
    <w:rsid w:val="00223B45"/>
    <w:rsid w:val="00225015"/>
    <w:rsid w:val="00225B17"/>
    <w:rsid w:val="00225D76"/>
    <w:rsid w:val="00225D7F"/>
    <w:rsid w:val="00225DC3"/>
    <w:rsid w:val="00225FE3"/>
    <w:rsid w:val="0022640D"/>
    <w:rsid w:val="002267E9"/>
    <w:rsid w:val="00227118"/>
    <w:rsid w:val="00227424"/>
    <w:rsid w:val="002275F9"/>
    <w:rsid w:val="00227DB5"/>
    <w:rsid w:val="002307F2"/>
    <w:rsid w:val="00230ECA"/>
    <w:rsid w:val="00231543"/>
    <w:rsid w:val="00231CB0"/>
    <w:rsid w:val="00231CE9"/>
    <w:rsid w:val="00231E56"/>
    <w:rsid w:val="00232880"/>
    <w:rsid w:val="002335A7"/>
    <w:rsid w:val="00233A21"/>
    <w:rsid w:val="00233D56"/>
    <w:rsid w:val="00234106"/>
    <w:rsid w:val="002345DD"/>
    <w:rsid w:val="00234807"/>
    <w:rsid w:val="002349E1"/>
    <w:rsid w:val="0023534D"/>
    <w:rsid w:val="002357EC"/>
    <w:rsid w:val="00235960"/>
    <w:rsid w:val="00236ABB"/>
    <w:rsid w:val="0023728D"/>
    <w:rsid w:val="002374AB"/>
    <w:rsid w:val="00237B15"/>
    <w:rsid w:val="00237C43"/>
    <w:rsid w:val="00237D17"/>
    <w:rsid w:val="00242E93"/>
    <w:rsid w:val="00242FA2"/>
    <w:rsid w:val="00243350"/>
    <w:rsid w:val="00243693"/>
    <w:rsid w:val="00244EEF"/>
    <w:rsid w:val="00245504"/>
    <w:rsid w:val="00245D58"/>
    <w:rsid w:val="00245DC2"/>
    <w:rsid w:val="0024645A"/>
    <w:rsid w:val="002466C7"/>
    <w:rsid w:val="002469F9"/>
    <w:rsid w:val="0025026E"/>
    <w:rsid w:val="00250398"/>
    <w:rsid w:val="002505DC"/>
    <w:rsid w:val="00250609"/>
    <w:rsid w:val="0025082D"/>
    <w:rsid w:val="00250BBE"/>
    <w:rsid w:val="00250E4A"/>
    <w:rsid w:val="00251261"/>
    <w:rsid w:val="002512B6"/>
    <w:rsid w:val="00251567"/>
    <w:rsid w:val="00251ADD"/>
    <w:rsid w:val="00251CF7"/>
    <w:rsid w:val="00252670"/>
    <w:rsid w:val="002533D0"/>
    <w:rsid w:val="0025350F"/>
    <w:rsid w:val="00253832"/>
    <w:rsid w:val="00253ABE"/>
    <w:rsid w:val="00254C81"/>
    <w:rsid w:val="00254CC3"/>
    <w:rsid w:val="00254EE1"/>
    <w:rsid w:val="00254F93"/>
    <w:rsid w:val="0025552C"/>
    <w:rsid w:val="002560FA"/>
    <w:rsid w:val="00256844"/>
    <w:rsid w:val="00257A34"/>
    <w:rsid w:val="002611A3"/>
    <w:rsid w:val="002611D7"/>
    <w:rsid w:val="002613A2"/>
    <w:rsid w:val="00261808"/>
    <w:rsid w:val="002622CA"/>
    <w:rsid w:val="0026254B"/>
    <w:rsid w:val="002629C8"/>
    <w:rsid w:val="00262BF9"/>
    <w:rsid w:val="0026304B"/>
    <w:rsid w:val="002630FD"/>
    <w:rsid w:val="00263A20"/>
    <w:rsid w:val="00263B6B"/>
    <w:rsid w:val="00263ED7"/>
    <w:rsid w:val="00264436"/>
    <w:rsid w:val="002644D1"/>
    <w:rsid w:val="00264BAE"/>
    <w:rsid w:val="00265078"/>
    <w:rsid w:val="002653CB"/>
    <w:rsid w:val="002656EA"/>
    <w:rsid w:val="00265779"/>
    <w:rsid w:val="002658C9"/>
    <w:rsid w:val="00265D34"/>
    <w:rsid w:val="00266113"/>
    <w:rsid w:val="0026617D"/>
    <w:rsid w:val="002665EA"/>
    <w:rsid w:val="00266FEB"/>
    <w:rsid w:val="00267937"/>
    <w:rsid w:val="00270407"/>
    <w:rsid w:val="002706D9"/>
    <w:rsid w:val="00270E23"/>
    <w:rsid w:val="002712D4"/>
    <w:rsid w:val="00271B07"/>
    <w:rsid w:val="00271C6A"/>
    <w:rsid w:val="00271D67"/>
    <w:rsid w:val="00271E77"/>
    <w:rsid w:val="00272E30"/>
    <w:rsid w:val="00272EA4"/>
    <w:rsid w:val="00273AAA"/>
    <w:rsid w:val="00273E78"/>
    <w:rsid w:val="002741C9"/>
    <w:rsid w:val="00274C58"/>
    <w:rsid w:val="00274C99"/>
    <w:rsid w:val="00275009"/>
    <w:rsid w:val="00275D34"/>
    <w:rsid w:val="00276CB1"/>
    <w:rsid w:val="00276FCB"/>
    <w:rsid w:val="0027782F"/>
    <w:rsid w:val="002801CF"/>
    <w:rsid w:val="002803AA"/>
    <w:rsid w:val="002803C6"/>
    <w:rsid w:val="00280720"/>
    <w:rsid w:val="00280F5C"/>
    <w:rsid w:val="0028109A"/>
    <w:rsid w:val="00281145"/>
    <w:rsid w:val="00281578"/>
    <w:rsid w:val="0028203C"/>
    <w:rsid w:val="00282300"/>
    <w:rsid w:val="002827F6"/>
    <w:rsid w:val="00282D03"/>
    <w:rsid w:val="0028329B"/>
    <w:rsid w:val="002832A9"/>
    <w:rsid w:val="00283496"/>
    <w:rsid w:val="002838AF"/>
    <w:rsid w:val="00283E2A"/>
    <w:rsid w:val="0028406D"/>
    <w:rsid w:val="00284605"/>
    <w:rsid w:val="002851F0"/>
    <w:rsid w:val="00285C0C"/>
    <w:rsid w:val="00285C7F"/>
    <w:rsid w:val="00285CE7"/>
    <w:rsid w:val="00285D72"/>
    <w:rsid w:val="00285F83"/>
    <w:rsid w:val="00286CBC"/>
    <w:rsid w:val="0028732F"/>
    <w:rsid w:val="00287FE1"/>
    <w:rsid w:val="00290B8B"/>
    <w:rsid w:val="00291090"/>
    <w:rsid w:val="00291D8B"/>
    <w:rsid w:val="002920D9"/>
    <w:rsid w:val="00292377"/>
    <w:rsid w:val="00292887"/>
    <w:rsid w:val="00292D8E"/>
    <w:rsid w:val="00292F78"/>
    <w:rsid w:val="002933D0"/>
    <w:rsid w:val="0029367E"/>
    <w:rsid w:val="00293681"/>
    <w:rsid w:val="0029441C"/>
    <w:rsid w:val="0029512D"/>
    <w:rsid w:val="00295431"/>
    <w:rsid w:val="00295A5F"/>
    <w:rsid w:val="00295D4E"/>
    <w:rsid w:val="0029608E"/>
    <w:rsid w:val="00296FBA"/>
    <w:rsid w:val="002972BF"/>
    <w:rsid w:val="00297BFE"/>
    <w:rsid w:val="002A08B2"/>
    <w:rsid w:val="002A1303"/>
    <w:rsid w:val="002A1717"/>
    <w:rsid w:val="002A1B20"/>
    <w:rsid w:val="002A1FA5"/>
    <w:rsid w:val="002A25C0"/>
    <w:rsid w:val="002A2657"/>
    <w:rsid w:val="002A27D0"/>
    <w:rsid w:val="002A2BFD"/>
    <w:rsid w:val="002A2EAC"/>
    <w:rsid w:val="002A3AFF"/>
    <w:rsid w:val="002A3B4C"/>
    <w:rsid w:val="002A3CE5"/>
    <w:rsid w:val="002A3F3A"/>
    <w:rsid w:val="002A40F0"/>
    <w:rsid w:val="002A46C3"/>
    <w:rsid w:val="002A539D"/>
    <w:rsid w:val="002A53CB"/>
    <w:rsid w:val="002A579B"/>
    <w:rsid w:val="002A57BF"/>
    <w:rsid w:val="002A5A00"/>
    <w:rsid w:val="002A705E"/>
    <w:rsid w:val="002A7F42"/>
    <w:rsid w:val="002B0171"/>
    <w:rsid w:val="002B07F9"/>
    <w:rsid w:val="002B0DCF"/>
    <w:rsid w:val="002B1B4E"/>
    <w:rsid w:val="002B1D9B"/>
    <w:rsid w:val="002B1FA0"/>
    <w:rsid w:val="002B213B"/>
    <w:rsid w:val="002B4084"/>
    <w:rsid w:val="002B4BBF"/>
    <w:rsid w:val="002B5575"/>
    <w:rsid w:val="002B5B60"/>
    <w:rsid w:val="002B5E5A"/>
    <w:rsid w:val="002B6D4C"/>
    <w:rsid w:val="002B7785"/>
    <w:rsid w:val="002B7876"/>
    <w:rsid w:val="002B78DB"/>
    <w:rsid w:val="002C0101"/>
    <w:rsid w:val="002C083C"/>
    <w:rsid w:val="002C0915"/>
    <w:rsid w:val="002C11BE"/>
    <w:rsid w:val="002C1295"/>
    <w:rsid w:val="002C1317"/>
    <w:rsid w:val="002C1364"/>
    <w:rsid w:val="002C1653"/>
    <w:rsid w:val="002C1884"/>
    <w:rsid w:val="002C26F0"/>
    <w:rsid w:val="002C2FB5"/>
    <w:rsid w:val="002C32BD"/>
    <w:rsid w:val="002C39B2"/>
    <w:rsid w:val="002C488C"/>
    <w:rsid w:val="002C4F0C"/>
    <w:rsid w:val="002C50E1"/>
    <w:rsid w:val="002C558B"/>
    <w:rsid w:val="002C5705"/>
    <w:rsid w:val="002C57B8"/>
    <w:rsid w:val="002C6107"/>
    <w:rsid w:val="002C6237"/>
    <w:rsid w:val="002C64AC"/>
    <w:rsid w:val="002C6A63"/>
    <w:rsid w:val="002C6E73"/>
    <w:rsid w:val="002C7436"/>
    <w:rsid w:val="002C74C9"/>
    <w:rsid w:val="002C76B9"/>
    <w:rsid w:val="002C7F1A"/>
    <w:rsid w:val="002D06D9"/>
    <w:rsid w:val="002D0E22"/>
    <w:rsid w:val="002D15DC"/>
    <w:rsid w:val="002D1B21"/>
    <w:rsid w:val="002D2599"/>
    <w:rsid w:val="002D2664"/>
    <w:rsid w:val="002D268A"/>
    <w:rsid w:val="002D2A27"/>
    <w:rsid w:val="002D2C64"/>
    <w:rsid w:val="002D2ED9"/>
    <w:rsid w:val="002D3425"/>
    <w:rsid w:val="002D3DF0"/>
    <w:rsid w:val="002D4603"/>
    <w:rsid w:val="002D46FD"/>
    <w:rsid w:val="002D5E42"/>
    <w:rsid w:val="002D5F6C"/>
    <w:rsid w:val="002D6251"/>
    <w:rsid w:val="002D6E0E"/>
    <w:rsid w:val="002D710E"/>
    <w:rsid w:val="002D74A5"/>
    <w:rsid w:val="002E0344"/>
    <w:rsid w:val="002E0566"/>
    <w:rsid w:val="002E0666"/>
    <w:rsid w:val="002E0B5D"/>
    <w:rsid w:val="002E0C33"/>
    <w:rsid w:val="002E0E18"/>
    <w:rsid w:val="002E0FE3"/>
    <w:rsid w:val="002E102B"/>
    <w:rsid w:val="002E1061"/>
    <w:rsid w:val="002E1376"/>
    <w:rsid w:val="002E16B6"/>
    <w:rsid w:val="002E1CB5"/>
    <w:rsid w:val="002E1CB9"/>
    <w:rsid w:val="002E2982"/>
    <w:rsid w:val="002E29E7"/>
    <w:rsid w:val="002E3449"/>
    <w:rsid w:val="002E3918"/>
    <w:rsid w:val="002E3920"/>
    <w:rsid w:val="002E3C74"/>
    <w:rsid w:val="002E3EFE"/>
    <w:rsid w:val="002E4178"/>
    <w:rsid w:val="002E4364"/>
    <w:rsid w:val="002E438E"/>
    <w:rsid w:val="002E4504"/>
    <w:rsid w:val="002E45B5"/>
    <w:rsid w:val="002E4AF4"/>
    <w:rsid w:val="002E62DF"/>
    <w:rsid w:val="002E62EE"/>
    <w:rsid w:val="002E64B2"/>
    <w:rsid w:val="002E6806"/>
    <w:rsid w:val="002E6D58"/>
    <w:rsid w:val="002E7894"/>
    <w:rsid w:val="002E7BA0"/>
    <w:rsid w:val="002F02A4"/>
    <w:rsid w:val="002F0FA5"/>
    <w:rsid w:val="002F12A7"/>
    <w:rsid w:val="002F12BD"/>
    <w:rsid w:val="002F20BD"/>
    <w:rsid w:val="002F2721"/>
    <w:rsid w:val="002F291D"/>
    <w:rsid w:val="002F2F44"/>
    <w:rsid w:val="002F32EE"/>
    <w:rsid w:val="002F3E5D"/>
    <w:rsid w:val="002F4343"/>
    <w:rsid w:val="002F500F"/>
    <w:rsid w:val="002F5204"/>
    <w:rsid w:val="002F52DD"/>
    <w:rsid w:val="002F5643"/>
    <w:rsid w:val="002F5EBF"/>
    <w:rsid w:val="002F6092"/>
    <w:rsid w:val="002F629C"/>
    <w:rsid w:val="002F6C98"/>
    <w:rsid w:val="002F6DCD"/>
    <w:rsid w:val="002F7307"/>
    <w:rsid w:val="002F7999"/>
    <w:rsid w:val="002F7DCE"/>
    <w:rsid w:val="0030009E"/>
    <w:rsid w:val="00300221"/>
    <w:rsid w:val="003008A3"/>
    <w:rsid w:val="00301053"/>
    <w:rsid w:val="003010DB"/>
    <w:rsid w:val="003019C2"/>
    <w:rsid w:val="00301C08"/>
    <w:rsid w:val="00301C5D"/>
    <w:rsid w:val="003023DC"/>
    <w:rsid w:val="00302BF7"/>
    <w:rsid w:val="00302F52"/>
    <w:rsid w:val="00303AD7"/>
    <w:rsid w:val="00303E2A"/>
    <w:rsid w:val="00303E88"/>
    <w:rsid w:val="003040C0"/>
    <w:rsid w:val="003042AE"/>
    <w:rsid w:val="00304333"/>
    <w:rsid w:val="003043C9"/>
    <w:rsid w:val="00304848"/>
    <w:rsid w:val="00304DEC"/>
    <w:rsid w:val="0030543F"/>
    <w:rsid w:val="00305707"/>
    <w:rsid w:val="00305A52"/>
    <w:rsid w:val="00306ECF"/>
    <w:rsid w:val="00306F8A"/>
    <w:rsid w:val="00307611"/>
    <w:rsid w:val="0031027C"/>
    <w:rsid w:val="00310507"/>
    <w:rsid w:val="00310565"/>
    <w:rsid w:val="00310C4B"/>
    <w:rsid w:val="00311964"/>
    <w:rsid w:val="00312C24"/>
    <w:rsid w:val="00312D44"/>
    <w:rsid w:val="00312E10"/>
    <w:rsid w:val="0031344D"/>
    <w:rsid w:val="00313741"/>
    <w:rsid w:val="00313BB7"/>
    <w:rsid w:val="00313CF0"/>
    <w:rsid w:val="003146E1"/>
    <w:rsid w:val="00314BB4"/>
    <w:rsid w:val="00314D08"/>
    <w:rsid w:val="0031551C"/>
    <w:rsid w:val="0031577F"/>
    <w:rsid w:val="00315A87"/>
    <w:rsid w:val="00315B54"/>
    <w:rsid w:val="00315DA6"/>
    <w:rsid w:val="00315F85"/>
    <w:rsid w:val="0031610B"/>
    <w:rsid w:val="00316CD2"/>
    <w:rsid w:val="00316D7A"/>
    <w:rsid w:val="00316FA2"/>
    <w:rsid w:val="0031705E"/>
    <w:rsid w:val="003174EF"/>
    <w:rsid w:val="0031781F"/>
    <w:rsid w:val="00317BC2"/>
    <w:rsid w:val="00317E9B"/>
    <w:rsid w:val="003201C0"/>
    <w:rsid w:val="00320B15"/>
    <w:rsid w:val="00320DCA"/>
    <w:rsid w:val="00320EB1"/>
    <w:rsid w:val="0032108A"/>
    <w:rsid w:val="00321217"/>
    <w:rsid w:val="003213D4"/>
    <w:rsid w:val="003214A3"/>
    <w:rsid w:val="003215A6"/>
    <w:rsid w:val="00321B81"/>
    <w:rsid w:val="003225C4"/>
    <w:rsid w:val="0032261C"/>
    <w:rsid w:val="00322633"/>
    <w:rsid w:val="0032263A"/>
    <w:rsid w:val="0032371A"/>
    <w:rsid w:val="00323869"/>
    <w:rsid w:val="00323FFA"/>
    <w:rsid w:val="003252F1"/>
    <w:rsid w:val="00325EE3"/>
    <w:rsid w:val="003262A4"/>
    <w:rsid w:val="00327EF5"/>
    <w:rsid w:val="0033009B"/>
    <w:rsid w:val="00330383"/>
    <w:rsid w:val="003303F3"/>
    <w:rsid w:val="00330690"/>
    <w:rsid w:val="003308BC"/>
    <w:rsid w:val="00330A1D"/>
    <w:rsid w:val="00330C36"/>
    <w:rsid w:val="00330C83"/>
    <w:rsid w:val="00331E89"/>
    <w:rsid w:val="00331EFF"/>
    <w:rsid w:val="00331F21"/>
    <w:rsid w:val="00332486"/>
    <w:rsid w:val="00332803"/>
    <w:rsid w:val="00332B29"/>
    <w:rsid w:val="00332B86"/>
    <w:rsid w:val="00333559"/>
    <w:rsid w:val="00333840"/>
    <w:rsid w:val="0033426B"/>
    <w:rsid w:val="003344BC"/>
    <w:rsid w:val="00334B02"/>
    <w:rsid w:val="00335606"/>
    <w:rsid w:val="00335C4E"/>
    <w:rsid w:val="00335E43"/>
    <w:rsid w:val="00335F7F"/>
    <w:rsid w:val="003367F6"/>
    <w:rsid w:val="00336ACF"/>
    <w:rsid w:val="00336C41"/>
    <w:rsid w:val="003373F9"/>
    <w:rsid w:val="00337E9D"/>
    <w:rsid w:val="00337EAF"/>
    <w:rsid w:val="003403C6"/>
    <w:rsid w:val="003403F6"/>
    <w:rsid w:val="00340827"/>
    <w:rsid w:val="00340829"/>
    <w:rsid w:val="00340A41"/>
    <w:rsid w:val="00340C71"/>
    <w:rsid w:val="00341133"/>
    <w:rsid w:val="00342D5D"/>
    <w:rsid w:val="00342F2B"/>
    <w:rsid w:val="00343145"/>
    <w:rsid w:val="003431EC"/>
    <w:rsid w:val="003436B3"/>
    <w:rsid w:val="00343841"/>
    <w:rsid w:val="003444D9"/>
    <w:rsid w:val="00344662"/>
    <w:rsid w:val="00344E8D"/>
    <w:rsid w:val="00345CF9"/>
    <w:rsid w:val="00345EEA"/>
    <w:rsid w:val="00346056"/>
    <w:rsid w:val="003460F1"/>
    <w:rsid w:val="0034641E"/>
    <w:rsid w:val="00347D9A"/>
    <w:rsid w:val="00350927"/>
    <w:rsid w:val="00350A95"/>
    <w:rsid w:val="00350C0B"/>
    <w:rsid w:val="00350F72"/>
    <w:rsid w:val="00351544"/>
    <w:rsid w:val="00351F33"/>
    <w:rsid w:val="003521DA"/>
    <w:rsid w:val="003524F5"/>
    <w:rsid w:val="0035365D"/>
    <w:rsid w:val="00353CB9"/>
    <w:rsid w:val="00354142"/>
    <w:rsid w:val="00354F2A"/>
    <w:rsid w:val="00354F91"/>
    <w:rsid w:val="00355377"/>
    <w:rsid w:val="00355A9C"/>
    <w:rsid w:val="00355C60"/>
    <w:rsid w:val="00355F9E"/>
    <w:rsid w:val="003560CF"/>
    <w:rsid w:val="00356757"/>
    <w:rsid w:val="00356CE7"/>
    <w:rsid w:val="00356FC8"/>
    <w:rsid w:val="00360113"/>
    <w:rsid w:val="003606A7"/>
    <w:rsid w:val="003607BB"/>
    <w:rsid w:val="00361122"/>
    <w:rsid w:val="0036196B"/>
    <w:rsid w:val="00362025"/>
    <w:rsid w:val="003625BF"/>
    <w:rsid w:val="003628D9"/>
    <w:rsid w:val="00362D62"/>
    <w:rsid w:val="003631C2"/>
    <w:rsid w:val="00363257"/>
    <w:rsid w:val="00363569"/>
    <w:rsid w:val="00364193"/>
    <w:rsid w:val="00364899"/>
    <w:rsid w:val="00364949"/>
    <w:rsid w:val="00365921"/>
    <w:rsid w:val="00365FE3"/>
    <w:rsid w:val="003661E5"/>
    <w:rsid w:val="003668B4"/>
    <w:rsid w:val="00366AF3"/>
    <w:rsid w:val="003671D5"/>
    <w:rsid w:val="00367E34"/>
    <w:rsid w:val="0037086A"/>
    <w:rsid w:val="003708C2"/>
    <w:rsid w:val="00370A1E"/>
    <w:rsid w:val="00370ADD"/>
    <w:rsid w:val="00371007"/>
    <w:rsid w:val="003710E3"/>
    <w:rsid w:val="0037180A"/>
    <w:rsid w:val="003725B5"/>
    <w:rsid w:val="00372627"/>
    <w:rsid w:val="003726AF"/>
    <w:rsid w:val="00372707"/>
    <w:rsid w:val="00372A5D"/>
    <w:rsid w:val="00372C2E"/>
    <w:rsid w:val="00372C9B"/>
    <w:rsid w:val="00373913"/>
    <w:rsid w:val="003739CC"/>
    <w:rsid w:val="0037425A"/>
    <w:rsid w:val="00374EFF"/>
    <w:rsid w:val="00375189"/>
    <w:rsid w:val="003752D3"/>
    <w:rsid w:val="00375847"/>
    <w:rsid w:val="00375996"/>
    <w:rsid w:val="003763BC"/>
    <w:rsid w:val="0037701C"/>
    <w:rsid w:val="00377115"/>
    <w:rsid w:val="00377476"/>
    <w:rsid w:val="003775E6"/>
    <w:rsid w:val="00377C08"/>
    <w:rsid w:val="00377F7C"/>
    <w:rsid w:val="003805BF"/>
    <w:rsid w:val="00380751"/>
    <w:rsid w:val="003813D1"/>
    <w:rsid w:val="00381AC1"/>
    <w:rsid w:val="00381B16"/>
    <w:rsid w:val="00381B61"/>
    <w:rsid w:val="00381BDF"/>
    <w:rsid w:val="0038253C"/>
    <w:rsid w:val="003825D0"/>
    <w:rsid w:val="003828C9"/>
    <w:rsid w:val="00382C1D"/>
    <w:rsid w:val="00382D4B"/>
    <w:rsid w:val="003832DF"/>
    <w:rsid w:val="0038362C"/>
    <w:rsid w:val="00383D52"/>
    <w:rsid w:val="00383FC9"/>
    <w:rsid w:val="003843C9"/>
    <w:rsid w:val="00384985"/>
    <w:rsid w:val="00384FB9"/>
    <w:rsid w:val="003857C6"/>
    <w:rsid w:val="0038595C"/>
    <w:rsid w:val="00386B2C"/>
    <w:rsid w:val="00387DC4"/>
    <w:rsid w:val="00390361"/>
    <w:rsid w:val="0039071F"/>
    <w:rsid w:val="00390A5A"/>
    <w:rsid w:val="00391351"/>
    <w:rsid w:val="003913F6"/>
    <w:rsid w:val="0039184C"/>
    <w:rsid w:val="00391FC1"/>
    <w:rsid w:val="00392103"/>
    <w:rsid w:val="0039258A"/>
    <w:rsid w:val="00392688"/>
    <w:rsid w:val="003931A5"/>
    <w:rsid w:val="00393538"/>
    <w:rsid w:val="003937BE"/>
    <w:rsid w:val="00393B16"/>
    <w:rsid w:val="00393C8A"/>
    <w:rsid w:val="00393E8E"/>
    <w:rsid w:val="0039424E"/>
    <w:rsid w:val="00394438"/>
    <w:rsid w:val="0039488E"/>
    <w:rsid w:val="0039534A"/>
    <w:rsid w:val="00395387"/>
    <w:rsid w:val="00395DBC"/>
    <w:rsid w:val="00396B24"/>
    <w:rsid w:val="00396DCB"/>
    <w:rsid w:val="003971E7"/>
    <w:rsid w:val="00397872"/>
    <w:rsid w:val="00397D8D"/>
    <w:rsid w:val="00397FD2"/>
    <w:rsid w:val="003A0147"/>
    <w:rsid w:val="003A04FE"/>
    <w:rsid w:val="003A0FA4"/>
    <w:rsid w:val="003A11C1"/>
    <w:rsid w:val="003A1292"/>
    <w:rsid w:val="003A1818"/>
    <w:rsid w:val="003A1BD5"/>
    <w:rsid w:val="003A1E0C"/>
    <w:rsid w:val="003A232F"/>
    <w:rsid w:val="003A288B"/>
    <w:rsid w:val="003A312F"/>
    <w:rsid w:val="003A33DB"/>
    <w:rsid w:val="003A362C"/>
    <w:rsid w:val="003A399D"/>
    <w:rsid w:val="003A3E5C"/>
    <w:rsid w:val="003A3F78"/>
    <w:rsid w:val="003A41CF"/>
    <w:rsid w:val="003A41F5"/>
    <w:rsid w:val="003A4496"/>
    <w:rsid w:val="003A49B6"/>
    <w:rsid w:val="003A4E1B"/>
    <w:rsid w:val="003A50D0"/>
    <w:rsid w:val="003A5713"/>
    <w:rsid w:val="003A6374"/>
    <w:rsid w:val="003A7280"/>
    <w:rsid w:val="003A75C4"/>
    <w:rsid w:val="003A7687"/>
    <w:rsid w:val="003B0339"/>
    <w:rsid w:val="003B0C27"/>
    <w:rsid w:val="003B0EB6"/>
    <w:rsid w:val="003B0F94"/>
    <w:rsid w:val="003B19E4"/>
    <w:rsid w:val="003B1B95"/>
    <w:rsid w:val="003B2A62"/>
    <w:rsid w:val="003B3E88"/>
    <w:rsid w:val="003B3F8D"/>
    <w:rsid w:val="003B4391"/>
    <w:rsid w:val="003B4452"/>
    <w:rsid w:val="003B45D1"/>
    <w:rsid w:val="003B4809"/>
    <w:rsid w:val="003B4867"/>
    <w:rsid w:val="003B5149"/>
    <w:rsid w:val="003B560E"/>
    <w:rsid w:val="003B5C86"/>
    <w:rsid w:val="003B6253"/>
    <w:rsid w:val="003B62CE"/>
    <w:rsid w:val="003B6635"/>
    <w:rsid w:val="003B6814"/>
    <w:rsid w:val="003C02F7"/>
    <w:rsid w:val="003C0456"/>
    <w:rsid w:val="003C080A"/>
    <w:rsid w:val="003C0849"/>
    <w:rsid w:val="003C0A06"/>
    <w:rsid w:val="003C115B"/>
    <w:rsid w:val="003C1324"/>
    <w:rsid w:val="003C1368"/>
    <w:rsid w:val="003C142F"/>
    <w:rsid w:val="003C1880"/>
    <w:rsid w:val="003C18CC"/>
    <w:rsid w:val="003C1906"/>
    <w:rsid w:val="003C1F68"/>
    <w:rsid w:val="003C1FC4"/>
    <w:rsid w:val="003C2BD5"/>
    <w:rsid w:val="003C2E5B"/>
    <w:rsid w:val="003C2EAB"/>
    <w:rsid w:val="003C2FD3"/>
    <w:rsid w:val="003C3159"/>
    <w:rsid w:val="003C3B33"/>
    <w:rsid w:val="003C4474"/>
    <w:rsid w:val="003C4EE2"/>
    <w:rsid w:val="003C581C"/>
    <w:rsid w:val="003C5B3F"/>
    <w:rsid w:val="003C5D08"/>
    <w:rsid w:val="003C5DE7"/>
    <w:rsid w:val="003C6D65"/>
    <w:rsid w:val="003C6F0B"/>
    <w:rsid w:val="003C6F8F"/>
    <w:rsid w:val="003C72C7"/>
    <w:rsid w:val="003C7366"/>
    <w:rsid w:val="003C754B"/>
    <w:rsid w:val="003C76D5"/>
    <w:rsid w:val="003C79C7"/>
    <w:rsid w:val="003D03C5"/>
    <w:rsid w:val="003D1242"/>
    <w:rsid w:val="003D18AF"/>
    <w:rsid w:val="003D1F2D"/>
    <w:rsid w:val="003D26B6"/>
    <w:rsid w:val="003D30F2"/>
    <w:rsid w:val="003D343E"/>
    <w:rsid w:val="003D3463"/>
    <w:rsid w:val="003D352A"/>
    <w:rsid w:val="003D3A86"/>
    <w:rsid w:val="003D3BD6"/>
    <w:rsid w:val="003D43BC"/>
    <w:rsid w:val="003D4A25"/>
    <w:rsid w:val="003D4BDF"/>
    <w:rsid w:val="003D528E"/>
    <w:rsid w:val="003D5443"/>
    <w:rsid w:val="003D5FA4"/>
    <w:rsid w:val="003D66D8"/>
    <w:rsid w:val="003D74B7"/>
    <w:rsid w:val="003D77BA"/>
    <w:rsid w:val="003D77C2"/>
    <w:rsid w:val="003D7EA9"/>
    <w:rsid w:val="003D7ECE"/>
    <w:rsid w:val="003E0AB7"/>
    <w:rsid w:val="003E172E"/>
    <w:rsid w:val="003E17BA"/>
    <w:rsid w:val="003E19BE"/>
    <w:rsid w:val="003E1BBB"/>
    <w:rsid w:val="003E1EB0"/>
    <w:rsid w:val="003E22CB"/>
    <w:rsid w:val="003E2525"/>
    <w:rsid w:val="003E25D2"/>
    <w:rsid w:val="003E2990"/>
    <w:rsid w:val="003E2EAC"/>
    <w:rsid w:val="003E3BA0"/>
    <w:rsid w:val="003E4970"/>
    <w:rsid w:val="003E4CC6"/>
    <w:rsid w:val="003E51B3"/>
    <w:rsid w:val="003E6CB5"/>
    <w:rsid w:val="003E7273"/>
    <w:rsid w:val="003E78C4"/>
    <w:rsid w:val="003E7999"/>
    <w:rsid w:val="003F102D"/>
    <w:rsid w:val="003F12CD"/>
    <w:rsid w:val="003F156C"/>
    <w:rsid w:val="003F1E36"/>
    <w:rsid w:val="003F1FD5"/>
    <w:rsid w:val="003F2B30"/>
    <w:rsid w:val="003F2C8E"/>
    <w:rsid w:val="003F30E0"/>
    <w:rsid w:val="003F396B"/>
    <w:rsid w:val="003F445C"/>
    <w:rsid w:val="003F4812"/>
    <w:rsid w:val="003F4AE6"/>
    <w:rsid w:val="003F51F9"/>
    <w:rsid w:val="003F59BA"/>
    <w:rsid w:val="003F675B"/>
    <w:rsid w:val="003F6BBB"/>
    <w:rsid w:val="003F6C0A"/>
    <w:rsid w:val="003F6EEC"/>
    <w:rsid w:val="003F7010"/>
    <w:rsid w:val="003F7154"/>
    <w:rsid w:val="00400401"/>
    <w:rsid w:val="0040154E"/>
    <w:rsid w:val="00401CA5"/>
    <w:rsid w:val="00402BDA"/>
    <w:rsid w:val="00402D6C"/>
    <w:rsid w:val="00402D8D"/>
    <w:rsid w:val="00403302"/>
    <w:rsid w:val="00403711"/>
    <w:rsid w:val="00403842"/>
    <w:rsid w:val="004040D3"/>
    <w:rsid w:val="00404329"/>
    <w:rsid w:val="004049FA"/>
    <w:rsid w:val="00404F3D"/>
    <w:rsid w:val="004052BC"/>
    <w:rsid w:val="00405502"/>
    <w:rsid w:val="00406671"/>
    <w:rsid w:val="00406B67"/>
    <w:rsid w:val="00407400"/>
    <w:rsid w:val="00407907"/>
    <w:rsid w:val="00407A21"/>
    <w:rsid w:val="00407D92"/>
    <w:rsid w:val="0041043E"/>
    <w:rsid w:val="00410488"/>
    <w:rsid w:val="004106EF"/>
    <w:rsid w:val="00410D1B"/>
    <w:rsid w:val="004113C4"/>
    <w:rsid w:val="00411691"/>
    <w:rsid w:val="00412070"/>
    <w:rsid w:val="004123F9"/>
    <w:rsid w:val="00412808"/>
    <w:rsid w:val="00412E27"/>
    <w:rsid w:val="00412FA7"/>
    <w:rsid w:val="00413027"/>
    <w:rsid w:val="004131DE"/>
    <w:rsid w:val="00413DF5"/>
    <w:rsid w:val="004145F9"/>
    <w:rsid w:val="00414F79"/>
    <w:rsid w:val="00415251"/>
    <w:rsid w:val="004153BC"/>
    <w:rsid w:val="00416ACB"/>
    <w:rsid w:val="00416B5C"/>
    <w:rsid w:val="00416D15"/>
    <w:rsid w:val="00417163"/>
    <w:rsid w:val="00417509"/>
    <w:rsid w:val="00417E18"/>
    <w:rsid w:val="00420515"/>
    <w:rsid w:val="00420EDB"/>
    <w:rsid w:val="00421A32"/>
    <w:rsid w:val="00422DDF"/>
    <w:rsid w:val="00423164"/>
    <w:rsid w:val="00423E68"/>
    <w:rsid w:val="00424770"/>
    <w:rsid w:val="0042481E"/>
    <w:rsid w:val="004251C6"/>
    <w:rsid w:val="0042605C"/>
    <w:rsid w:val="004272E0"/>
    <w:rsid w:val="004273D6"/>
    <w:rsid w:val="0042780E"/>
    <w:rsid w:val="0042781B"/>
    <w:rsid w:val="00427979"/>
    <w:rsid w:val="00427CC9"/>
    <w:rsid w:val="00427FBE"/>
    <w:rsid w:val="00430121"/>
    <w:rsid w:val="0043014A"/>
    <w:rsid w:val="00430A9B"/>
    <w:rsid w:val="00430BA4"/>
    <w:rsid w:val="00430BC5"/>
    <w:rsid w:val="00430E98"/>
    <w:rsid w:val="004313D7"/>
    <w:rsid w:val="0043153E"/>
    <w:rsid w:val="00432543"/>
    <w:rsid w:val="0043337A"/>
    <w:rsid w:val="00433389"/>
    <w:rsid w:val="004334C7"/>
    <w:rsid w:val="00433D07"/>
    <w:rsid w:val="0043463F"/>
    <w:rsid w:val="00434A8C"/>
    <w:rsid w:val="00434F6F"/>
    <w:rsid w:val="004357BE"/>
    <w:rsid w:val="004358D3"/>
    <w:rsid w:val="00435A11"/>
    <w:rsid w:val="00435DE1"/>
    <w:rsid w:val="00436044"/>
    <w:rsid w:val="00436291"/>
    <w:rsid w:val="00436AF3"/>
    <w:rsid w:val="00436E40"/>
    <w:rsid w:val="004377CF"/>
    <w:rsid w:val="00437DB8"/>
    <w:rsid w:val="00437E8B"/>
    <w:rsid w:val="00437EB0"/>
    <w:rsid w:val="0044038C"/>
    <w:rsid w:val="00440975"/>
    <w:rsid w:val="004410EB"/>
    <w:rsid w:val="004416F0"/>
    <w:rsid w:val="00441848"/>
    <w:rsid w:val="00441AF7"/>
    <w:rsid w:val="0044240F"/>
    <w:rsid w:val="004424A9"/>
    <w:rsid w:val="00442C73"/>
    <w:rsid w:val="00442E61"/>
    <w:rsid w:val="004433DE"/>
    <w:rsid w:val="0044392A"/>
    <w:rsid w:val="00443FD3"/>
    <w:rsid w:val="004449E8"/>
    <w:rsid w:val="00444BBC"/>
    <w:rsid w:val="00444CFD"/>
    <w:rsid w:val="00444E92"/>
    <w:rsid w:val="00445172"/>
    <w:rsid w:val="0044522F"/>
    <w:rsid w:val="00445556"/>
    <w:rsid w:val="004459D3"/>
    <w:rsid w:val="00445E86"/>
    <w:rsid w:val="00445FFD"/>
    <w:rsid w:val="00446785"/>
    <w:rsid w:val="00446C8B"/>
    <w:rsid w:val="00447FBB"/>
    <w:rsid w:val="0045030F"/>
    <w:rsid w:val="004504E9"/>
    <w:rsid w:val="004508D5"/>
    <w:rsid w:val="004508F2"/>
    <w:rsid w:val="00450939"/>
    <w:rsid w:val="004513D9"/>
    <w:rsid w:val="004523AC"/>
    <w:rsid w:val="00452A4E"/>
    <w:rsid w:val="00452EB1"/>
    <w:rsid w:val="004533CC"/>
    <w:rsid w:val="00453B51"/>
    <w:rsid w:val="00453B75"/>
    <w:rsid w:val="0045477E"/>
    <w:rsid w:val="00454F8D"/>
    <w:rsid w:val="00455A09"/>
    <w:rsid w:val="00456048"/>
    <w:rsid w:val="0045610F"/>
    <w:rsid w:val="00456120"/>
    <w:rsid w:val="0045657B"/>
    <w:rsid w:val="0045704F"/>
    <w:rsid w:val="00457591"/>
    <w:rsid w:val="004576CF"/>
    <w:rsid w:val="00457889"/>
    <w:rsid w:val="00457A5D"/>
    <w:rsid w:val="004603B8"/>
    <w:rsid w:val="00460724"/>
    <w:rsid w:val="00460726"/>
    <w:rsid w:val="004619B3"/>
    <w:rsid w:val="00461EEB"/>
    <w:rsid w:val="00461F62"/>
    <w:rsid w:val="004623CD"/>
    <w:rsid w:val="004629A8"/>
    <w:rsid w:val="00462BEE"/>
    <w:rsid w:val="00463AE5"/>
    <w:rsid w:val="00463DD5"/>
    <w:rsid w:val="00464EDD"/>
    <w:rsid w:val="004661F7"/>
    <w:rsid w:val="00466E3F"/>
    <w:rsid w:val="00466E5C"/>
    <w:rsid w:val="004672B9"/>
    <w:rsid w:val="00467805"/>
    <w:rsid w:val="00467A99"/>
    <w:rsid w:val="00470093"/>
    <w:rsid w:val="0047052A"/>
    <w:rsid w:val="00470C6B"/>
    <w:rsid w:val="00470F15"/>
    <w:rsid w:val="0047105F"/>
    <w:rsid w:val="0047214C"/>
    <w:rsid w:val="004721CF"/>
    <w:rsid w:val="0047223A"/>
    <w:rsid w:val="00472D7A"/>
    <w:rsid w:val="004730CB"/>
    <w:rsid w:val="0047325F"/>
    <w:rsid w:val="00473EA0"/>
    <w:rsid w:val="004746D6"/>
    <w:rsid w:val="0047533C"/>
    <w:rsid w:val="0047563B"/>
    <w:rsid w:val="004756E9"/>
    <w:rsid w:val="0047594E"/>
    <w:rsid w:val="00475A60"/>
    <w:rsid w:val="00475AD4"/>
    <w:rsid w:val="00475B76"/>
    <w:rsid w:val="00475C13"/>
    <w:rsid w:val="00475D92"/>
    <w:rsid w:val="00476026"/>
    <w:rsid w:val="004761C8"/>
    <w:rsid w:val="0047734F"/>
    <w:rsid w:val="004775D6"/>
    <w:rsid w:val="004804BE"/>
    <w:rsid w:val="0048104B"/>
    <w:rsid w:val="004810C9"/>
    <w:rsid w:val="00481632"/>
    <w:rsid w:val="00481A8C"/>
    <w:rsid w:val="00481B92"/>
    <w:rsid w:val="00482009"/>
    <w:rsid w:val="00482166"/>
    <w:rsid w:val="00482186"/>
    <w:rsid w:val="004835CD"/>
    <w:rsid w:val="004838AD"/>
    <w:rsid w:val="00483F87"/>
    <w:rsid w:val="004841A6"/>
    <w:rsid w:val="004841B7"/>
    <w:rsid w:val="00484294"/>
    <w:rsid w:val="004845AD"/>
    <w:rsid w:val="00484967"/>
    <w:rsid w:val="00484D26"/>
    <w:rsid w:val="00484DAC"/>
    <w:rsid w:val="00484E86"/>
    <w:rsid w:val="00485090"/>
    <w:rsid w:val="00485FBC"/>
    <w:rsid w:val="00486201"/>
    <w:rsid w:val="00486604"/>
    <w:rsid w:val="00486B86"/>
    <w:rsid w:val="00487854"/>
    <w:rsid w:val="00490107"/>
    <w:rsid w:val="00490E48"/>
    <w:rsid w:val="004910C5"/>
    <w:rsid w:val="00491386"/>
    <w:rsid w:val="00491873"/>
    <w:rsid w:val="00491ACD"/>
    <w:rsid w:val="004924F5"/>
    <w:rsid w:val="0049271E"/>
    <w:rsid w:val="00492BC1"/>
    <w:rsid w:val="0049303C"/>
    <w:rsid w:val="00493409"/>
    <w:rsid w:val="004942D0"/>
    <w:rsid w:val="00494358"/>
    <w:rsid w:val="004945D4"/>
    <w:rsid w:val="00494690"/>
    <w:rsid w:val="0049475B"/>
    <w:rsid w:val="00494812"/>
    <w:rsid w:val="00494A29"/>
    <w:rsid w:val="00494EDC"/>
    <w:rsid w:val="00495E2E"/>
    <w:rsid w:val="0049621A"/>
    <w:rsid w:val="00497BC2"/>
    <w:rsid w:val="004A0682"/>
    <w:rsid w:val="004A092D"/>
    <w:rsid w:val="004A0BA0"/>
    <w:rsid w:val="004A1A9C"/>
    <w:rsid w:val="004A1FEB"/>
    <w:rsid w:val="004A2181"/>
    <w:rsid w:val="004A27F2"/>
    <w:rsid w:val="004A2B61"/>
    <w:rsid w:val="004A2FF8"/>
    <w:rsid w:val="004A30F5"/>
    <w:rsid w:val="004A332F"/>
    <w:rsid w:val="004A3601"/>
    <w:rsid w:val="004A3D57"/>
    <w:rsid w:val="004A3E8F"/>
    <w:rsid w:val="004A4029"/>
    <w:rsid w:val="004A4DAE"/>
    <w:rsid w:val="004A4F5B"/>
    <w:rsid w:val="004A521D"/>
    <w:rsid w:val="004A5A74"/>
    <w:rsid w:val="004A6D06"/>
    <w:rsid w:val="004A7364"/>
    <w:rsid w:val="004A75D4"/>
    <w:rsid w:val="004A7930"/>
    <w:rsid w:val="004A793E"/>
    <w:rsid w:val="004A7D76"/>
    <w:rsid w:val="004B02D8"/>
    <w:rsid w:val="004B08B7"/>
    <w:rsid w:val="004B0A8A"/>
    <w:rsid w:val="004B0AE9"/>
    <w:rsid w:val="004B0FC6"/>
    <w:rsid w:val="004B1123"/>
    <w:rsid w:val="004B1B56"/>
    <w:rsid w:val="004B1C9B"/>
    <w:rsid w:val="004B1E8D"/>
    <w:rsid w:val="004B2072"/>
    <w:rsid w:val="004B265D"/>
    <w:rsid w:val="004B2B2A"/>
    <w:rsid w:val="004B2F70"/>
    <w:rsid w:val="004B35CA"/>
    <w:rsid w:val="004B3C19"/>
    <w:rsid w:val="004B4BDA"/>
    <w:rsid w:val="004B4E77"/>
    <w:rsid w:val="004B4FBE"/>
    <w:rsid w:val="004B5266"/>
    <w:rsid w:val="004B5AAB"/>
    <w:rsid w:val="004B5BE7"/>
    <w:rsid w:val="004B6251"/>
    <w:rsid w:val="004B6769"/>
    <w:rsid w:val="004B6AAF"/>
    <w:rsid w:val="004B71F6"/>
    <w:rsid w:val="004B76CD"/>
    <w:rsid w:val="004B7B23"/>
    <w:rsid w:val="004B7BE7"/>
    <w:rsid w:val="004B7D53"/>
    <w:rsid w:val="004C052E"/>
    <w:rsid w:val="004C0613"/>
    <w:rsid w:val="004C0C4D"/>
    <w:rsid w:val="004C0FB4"/>
    <w:rsid w:val="004C1236"/>
    <w:rsid w:val="004C1627"/>
    <w:rsid w:val="004C1C61"/>
    <w:rsid w:val="004C26F7"/>
    <w:rsid w:val="004C2A9B"/>
    <w:rsid w:val="004C3C17"/>
    <w:rsid w:val="004C3D8D"/>
    <w:rsid w:val="004C4424"/>
    <w:rsid w:val="004C4F75"/>
    <w:rsid w:val="004C5BDD"/>
    <w:rsid w:val="004C5FF4"/>
    <w:rsid w:val="004C6019"/>
    <w:rsid w:val="004C62EE"/>
    <w:rsid w:val="004C638B"/>
    <w:rsid w:val="004C663D"/>
    <w:rsid w:val="004C66F8"/>
    <w:rsid w:val="004C67C0"/>
    <w:rsid w:val="004C6808"/>
    <w:rsid w:val="004C6B41"/>
    <w:rsid w:val="004C6DF5"/>
    <w:rsid w:val="004C7341"/>
    <w:rsid w:val="004C77BE"/>
    <w:rsid w:val="004C7E34"/>
    <w:rsid w:val="004C7F4B"/>
    <w:rsid w:val="004D000E"/>
    <w:rsid w:val="004D0FA9"/>
    <w:rsid w:val="004D1F0E"/>
    <w:rsid w:val="004D22B0"/>
    <w:rsid w:val="004D249B"/>
    <w:rsid w:val="004D31E7"/>
    <w:rsid w:val="004D34D1"/>
    <w:rsid w:val="004D4457"/>
    <w:rsid w:val="004D50EF"/>
    <w:rsid w:val="004D5410"/>
    <w:rsid w:val="004D54EF"/>
    <w:rsid w:val="004D5560"/>
    <w:rsid w:val="004D55BA"/>
    <w:rsid w:val="004D6817"/>
    <w:rsid w:val="004D6C64"/>
    <w:rsid w:val="004D7082"/>
    <w:rsid w:val="004D76E7"/>
    <w:rsid w:val="004D7852"/>
    <w:rsid w:val="004D7983"/>
    <w:rsid w:val="004E0100"/>
    <w:rsid w:val="004E0536"/>
    <w:rsid w:val="004E095A"/>
    <w:rsid w:val="004E0990"/>
    <w:rsid w:val="004E0E9D"/>
    <w:rsid w:val="004E0FB8"/>
    <w:rsid w:val="004E103B"/>
    <w:rsid w:val="004E125D"/>
    <w:rsid w:val="004E1383"/>
    <w:rsid w:val="004E1A5A"/>
    <w:rsid w:val="004E1ABE"/>
    <w:rsid w:val="004E1C30"/>
    <w:rsid w:val="004E1E77"/>
    <w:rsid w:val="004E1F7E"/>
    <w:rsid w:val="004E1FC1"/>
    <w:rsid w:val="004E232B"/>
    <w:rsid w:val="004E264D"/>
    <w:rsid w:val="004E2768"/>
    <w:rsid w:val="004E30D2"/>
    <w:rsid w:val="004E3AB5"/>
    <w:rsid w:val="004E3F9F"/>
    <w:rsid w:val="004E59FB"/>
    <w:rsid w:val="004E6C7F"/>
    <w:rsid w:val="004E6E1B"/>
    <w:rsid w:val="004E7001"/>
    <w:rsid w:val="004E7C2D"/>
    <w:rsid w:val="004F0272"/>
    <w:rsid w:val="004F0935"/>
    <w:rsid w:val="004F0AF2"/>
    <w:rsid w:val="004F0D34"/>
    <w:rsid w:val="004F1163"/>
    <w:rsid w:val="004F119E"/>
    <w:rsid w:val="004F126B"/>
    <w:rsid w:val="004F1792"/>
    <w:rsid w:val="004F1BEF"/>
    <w:rsid w:val="004F1EB4"/>
    <w:rsid w:val="004F1F4B"/>
    <w:rsid w:val="004F20DF"/>
    <w:rsid w:val="004F2494"/>
    <w:rsid w:val="004F25E0"/>
    <w:rsid w:val="004F2A40"/>
    <w:rsid w:val="004F2ADA"/>
    <w:rsid w:val="004F3054"/>
    <w:rsid w:val="004F3CE6"/>
    <w:rsid w:val="004F4416"/>
    <w:rsid w:val="004F48D8"/>
    <w:rsid w:val="004F4E00"/>
    <w:rsid w:val="004F5357"/>
    <w:rsid w:val="004F5AD4"/>
    <w:rsid w:val="004F5DFC"/>
    <w:rsid w:val="004F6501"/>
    <w:rsid w:val="004F680E"/>
    <w:rsid w:val="004F69ED"/>
    <w:rsid w:val="004F6BB2"/>
    <w:rsid w:val="004F72D1"/>
    <w:rsid w:val="004F74A8"/>
    <w:rsid w:val="004F7ED1"/>
    <w:rsid w:val="00500435"/>
    <w:rsid w:val="00500E34"/>
    <w:rsid w:val="00501A63"/>
    <w:rsid w:val="00502247"/>
    <w:rsid w:val="00502716"/>
    <w:rsid w:val="00502739"/>
    <w:rsid w:val="00502834"/>
    <w:rsid w:val="00502B4A"/>
    <w:rsid w:val="00503038"/>
    <w:rsid w:val="0050342A"/>
    <w:rsid w:val="005038EF"/>
    <w:rsid w:val="00503947"/>
    <w:rsid w:val="00504E83"/>
    <w:rsid w:val="00504EC8"/>
    <w:rsid w:val="0050526D"/>
    <w:rsid w:val="00505886"/>
    <w:rsid w:val="005059D7"/>
    <w:rsid w:val="0050665D"/>
    <w:rsid w:val="005067C2"/>
    <w:rsid w:val="00507A27"/>
    <w:rsid w:val="00507C62"/>
    <w:rsid w:val="005105B9"/>
    <w:rsid w:val="005109B3"/>
    <w:rsid w:val="00510A83"/>
    <w:rsid w:val="00510B00"/>
    <w:rsid w:val="00510EB0"/>
    <w:rsid w:val="0051104F"/>
    <w:rsid w:val="00511241"/>
    <w:rsid w:val="005113B9"/>
    <w:rsid w:val="0051242F"/>
    <w:rsid w:val="00512565"/>
    <w:rsid w:val="00512865"/>
    <w:rsid w:val="00512A4E"/>
    <w:rsid w:val="00512A99"/>
    <w:rsid w:val="005138B9"/>
    <w:rsid w:val="00513A2F"/>
    <w:rsid w:val="00513EF2"/>
    <w:rsid w:val="00513F0D"/>
    <w:rsid w:val="005141D9"/>
    <w:rsid w:val="00514697"/>
    <w:rsid w:val="0051535C"/>
    <w:rsid w:val="00515580"/>
    <w:rsid w:val="00516B03"/>
    <w:rsid w:val="00516FA1"/>
    <w:rsid w:val="0051732D"/>
    <w:rsid w:val="0051759D"/>
    <w:rsid w:val="00517D6B"/>
    <w:rsid w:val="00520054"/>
    <w:rsid w:val="0052005C"/>
    <w:rsid w:val="00520A1F"/>
    <w:rsid w:val="00520BD7"/>
    <w:rsid w:val="00522480"/>
    <w:rsid w:val="00522F65"/>
    <w:rsid w:val="0052354B"/>
    <w:rsid w:val="00524574"/>
    <w:rsid w:val="005248BE"/>
    <w:rsid w:val="00524F49"/>
    <w:rsid w:val="00525A6B"/>
    <w:rsid w:val="00525B7B"/>
    <w:rsid w:val="00525F3A"/>
    <w:rsid w:val="0052630F"/>
    <w:rsid w:val="005265F2"/>
    <w:rsid w:val="005267B3"/>
    <w:rsid w:val="0052681C"/>
    <w:rsid w:val="00526916"/>
    <w:rsid w:val="00526A37"/>
    <w:rsid w:val="00526ADD"/>
    <w:rsid w:val="00526EC4"/>
    <w:rsid w:val="0052717C"/>
    <w:rsid w:val="005276EA"/>
    <w:rsid w:val="0052797D"/>
    <w:rsid w:val="0053013E"/>
    <w:rsid w:val="0053181B"/>
    <w:rsid w:val="00531CED"/>
    <w:rsid w:val="00532386"/>
    <w:rsid w:val="00532F21"/>
    <w:rsid w:val="0053356E"/>
    <w:rsid w:val="00533615"/>
    <w:rsid w:val="00533C4A"/>
    <w:rsid w:val="00533EA2"/>
    <w:rsid w:val="0053435A"/>
    <w:rsid w:val="005348EA"/>
    <w:rsid w:val="00534935"/>
    <w:rsid w:val="00534D93"/>
    <w:rsid w:val="005354E1"/>
    <w:rsid w:val="005355EF"/>
    <w:rsid w:val="0053564C"/>
    <w:rsid w:val="00535EE3"/>
    <w:rsid w:val="005368E9"/>
    <w:rsid w:val="00536CF0"/>
    <w:rsid w:val="00537721"/>
    <w:rsid w:val="00537954"/>
    <w:rsid w:val="00537D48"/>
    <w:rsid w:val="00537EBC"/>
    <w:rsid w:val="00540BF6"/>
    <w:rsid w:val="00540CA8"/>
    <w:rsid w:val="0054138E"/>
    <w:rsid w:val="00541874"/>
    <w:rsid w:val="00541A44"/>
    <w:rsid w:val="00541CB5"/>
    <w:rsid w:val="0054248B"/>
    <w:rsid w:val="00542787"/>
    <w:rsid w:val="00542A90"/>
    <w:rsid w:val="0054436E"/>
    <w:rsid w:val="00544755"/>
    <w:rsid w:val="005447AE"/>
    <w:rsid w:val="00544B9D"/>
    <w:rsid w:val="00545056"/>
    <w:rsid w:val="00545748"/>
    <w:rsid w:val="00545AE6"/>
    <w:rsid w:val="0054632B"/>
    <w:rsid w:val="00546485"/>
    <w:rsid w:val="005465DB"/>
    <w:rsid w:val="0054662B"/>
    <w:rsid w:val="005466D1"/>
    <w:rsid w:val="005466F2"/>
    <w:rsid w:val="00546927"/>
    <w:rsid w:val="00547DD4"/>
    <w:rsid w:val="00547FEF"/>
    <w:rsid w:val="00551605"/>
    <w:rsid w:val="005527CA"/>
    <w:rsid w:val="00552841"/>
    <w:rsid w:val="0055372C"/>
    <w:rsid w:val="005538C5"/>
    <w:rsid w:val="00553F0D"/>
    <w:rsid w:val="00554CEB"/>
    <w:rsid w:val="005551A4"/>
    <w:rsid w:val="005574FD"/>
    <w:rsid w:val="00557955"/>
    <w:rsid w:val="00557EEF"/>
    <w:rsid w:val="00560BB4"/>
    <w:rsid w:val="00561261"/>
    <w:rsid w:val="00561609"/>
    <w:rsid w:val="005626FF"/>
    <w:rsid w:val="0056314B"/>
    <w:rsid w:val="0056367E"/>
    <w:rsid w:val="005636E6"/>
    <w:rsid w:val="00563D60"/>
    <w:rsid w:val="00563EC0"/>
    <w:rsid w:val="00564294"/>
    <w:rsid w:val="0056444C"/>
    <w:rsid w:val="00564AD3"/>
    <w:rsid w:val="0056526E"/>
    <w:rsid w:val="0056604D"/>
    <w:rsid w:val="0056620E"/>
    <w:rsid w:val="00566393"/>
    <w:rsid w:val="00566569"/>
    <w:rsid w:val="00566604"/>
    <w:rsid w:val="00566DBA"/>
    <w:rsid w:val="005679DD"/>
    <w:rsid w:val="00567BD5"/>
    <w:rsid w:val="005702E5"/>
    <w:rsid w:val="00570318"/>
    <w:rsid w:val="005703A5"/>
    <w:rsid w:val="00570935"/>
    <w:rsid w:val="00570A7E"/>
    <w:rsid w:val="00571D53"/>
    <w:rsid w:val="00571FB0"/>
    <w:rsid w:val="00572871"/>
    <w:rsid w:val="005729CF"/>
    <w:rsid w:val="00572C9C"/>
    <w:rsid w:val="00572EDD"/>
    <w:rsid w:val="00573245"/>
    <w:rsid w:val="0057391F"/>
    <w:rsid w:val="00574351"/>
    <w:rsid w:val="00574677"/>
    <w:rsid w:val="00574720"/>
    <w:rsid w:val="005749EF"/>
    <w:rsid w:val="00574D38"/>
    <w:rsid w:val="00576191"/>
    <w:rsid w:val="005763DB"/>
    <w:rsid w:val="00576639"/>
    <w:rsid w:val="005772F9"/>
    <w:rsid w:val="00577386"/>
    <w:rsid w:val="005775B5"/>
    <w:rsid w:val="005778E3"/>
    <w:rsid w:val="00577E5D"/>
    <w:rsid w:val="00580767"/>
    <w:rsid w:val="00580EE5"/>
    <w:rsid w:val="005810FE"/>
    <w:rsid w:val="0058129F"/>
    <w:rsid w:val="00581326"/>
    <w:rsid w:val="00581349"/>
    <w:rsid w:val="005818DE"/>
    <w:rsid w:val="00581D56"/>
    <w:rsid w:val="0058283F"/>
    <w:rsid w:val="00583005"/>
    <w:rsid w:val="0058323A"/>
    <w:rsid w:val="0058326F"/>
    <w:rsid w:val="00584648"/>
    <w:rsid w:val="005846EC"/>
    <w:rsid w:val="00585A7F"/>
    <w:rsid w:val="00586166"/>
    <w:rsid w:val="0058621C"/>
    <w:rsid w:val="005862E6"/>
    <w:rsid w:val="005864BB"/>
    <w:rsid w:val="00586553"/>
    <w:rsid w:val="0058688E"/>
    <w:rsid w:val="00587CC8"/>
    <w:rsid w:val="00590797"/>
    <w:rsid w:val="00590A95"/>
    <w:rsid w:val="00590F73"/>
    <w:rsid w:val="0059146D"/>
    <w:rsid w:val="005915ED"/>
    <w:rsid w:val="005918D0"/>
    <w:rsid w:val="00592DE7"/>
    <w:rsid w:val="00592DE8"/>
    <w:rsid w:val="00592E72"/>
    <w:rsid w:val="005930F3"/>
    <w:rsid w:val="00593492"/>
    <w:rsid w:val="00594C12"/>
    <w:rsid w:val="005953BA"/>
    <w:rsid w:val="005954EF"/>
    <w:rsid w:val="00595CBE"/>
    <w:rsid w:val="00595CF5"/>
    <w:rsid w:val="00595E55"/>
    <w:rsid w:val="00597361"/>
    <w:rsid w:val="005978D2"/>
    <w:rsid w:val="00597997"/>
    <w:rsid w:val="00597CC6"/>
    <w:rsid w:val="005A0516"/>
    <w:rsid w:val="005A0871"/>
    <w:rsid w:val="005A1830"/>
    <w:rsid w:val="005A1891"/>
    <w:rsid w:val="005A1E55"/>
    <w:rsid w:val="005A26B8"/>
    <w:rsid w:val="005A26FE"/>
    <w:rsid w:val="005A2F8C"/>
    <w:rsid w:val="005A2F8F"/>
    <w:rsid w:val="005A3715"/>
    <w:rsid w:val="005A39D4"/>
    <w:rsid w:val="005A3CC5"/>
    <w:rsid w:val="005A3E7C"/>
    <w:rsid w:val="005A3F1C"/>
    <w:rsid w:val="005A4660"/>
    <w:rsid w:val="005A4B76"/>
    <w:rsid w:val="005A4C28"/>
    <w:rsid w:val="005A5088"/>
    <w:rsid w:val="005A5447"/>
    <w:rsid w:val="005A6C95"/>
    <w:rsid w:val="005A78EC"/>
    <w:rsid w:val="005A79AF"/>
    <w:rsid w:val="005A7A5E"/>
    <w:rsid w:val="005A7D9E"/>
    <w:rsid w:val="005B0062"/>
    <w:rsid w:val="005B1021"/>
    <w:rsid w:val="005B1326"/>
    <w:rsid w:val="005B18C9"/>
    <w:rsid w:val="005B1A4E"/>
    <w:rsid w:val="005B1C77"/>
    <w:rsid w:val="005B26D4"/>
    <w:rsid w:val="005B2783"/>
    <w:rsid w:val="005B2BFB"/>
    <w:rsid w:val="005B3051"/>
    <w:rsid w:val="005B3348"/>
    <w:rsid w:val="005B3E01"/>
    <w:rsid w:val="005B4195"/>
    <w:rsid w:val="005B47B6"/>
    <w:rsid w:val="005B4EBD"/>
    <w:rsid w:val="005B550C"/>
    <w:rsid w:val="005B59FD"/>
    <w:rsid w:val="005B5DA7"/>
    <w:rsid w:val="005B5E5D"/>
    <w:rsid w:val="005B7036"/>
    <w:rsid w:val="005B7101"/>
    <w:rsid w:val="005B71DB"/>
    <w:rsid w:val="005B7214"/>
    <w:rsid w:val="005B78C4"/>
    <w:rsid w:val="005B7D45"/>
    <w:rsid w:val="005C06DF"/>
    <w:rsid w:val="005C076C"/>
    <w:rsid w:val="005C20C9"/>
    <w:rsid w:val="005C2DC4"/>
    <w:rsid w:val="005C2DF2"/>
    <w:rsid w:val="005C3A62"/>
    <w:rsid w:val="005C536F"/>
    <w:rsid w:val="005C53E0"/>
    <w:rsid w:val="005C5781"/>
    <w:rsid w:val="005C6410"/>
    <w:rsid w:val="005C65F5"/>
    <w:rsid w:val="005C68C4"/>
    <w:rsid w:val="005C6D73"/>
    <w:rsid w:val="005C6E89"/>
    <w:rsid w:val="005C6FAC"/>
    <w:rsid w:val="005C73C0"/>
    <w:rsid w:val="005C7414"/>
    <w:rsid w:val="005C74F9"/>
    <w:rsid w:val="005C79E1"/>
    <w:rsid w:val="005C7B55"/>
    <w:rsid w:val="005C7E72"/>
    <w:rsid w:val="005D00AC"/>
    <w:rsid w:val="005D01B7"/>
    <w:rsid w:val="005D02B0"/>
    <w:rsid w:val="005D08D9"/>
    <w:rsid w:val="005D0970"/>
    <w:rsid w:val="005D0DD9"/>
    <w:rsid w:val="005D0FD8"/>
    <w:rsid w:val="005D157C"/>
    <w:rsid w:val="005D15AA"/>
    <w:rsid w:val="005D1BE1"/>
    <w:rsid w:val="005D1F12"/>
    <w:rsid w:val="005D220F"/>
    <w:rsid w:val="005D241C"/>
    <w:rsid w:val="005D3754"/>
    <w:rsid w:val="005D4296"/>
    <w:rsid w:val="005D457D"/>
    <w:rsid w:val="005D47BE"/>
    <w:rsid w:val="005D4901"/>
    <w:rsid w:val="005D4A28"/>
    <w:rsid w:val="005D4D42"/>
    <w:rsid w:val="005D4EF3"/>
    <w:rsid w:val="005D56DF"/>
    <w:rsid w:val="005D5890"/>
    <w:rsid w:val="005D595F"/>
    <w:rsid w:val="005D625A"/>
    <w:rsid w:val="005D6473"/>
    <w:rsid w:val="005D66DB"/>
    <w:rsid w:val="005D6C4F"/>
    <w:rsid w:val="005D6C80"/>
    <w:rsid w:val="005D6DE8"/>
    <w:rsid w:val="005E0398"/>
    <w:rsid w:val="005E057B"/>
    <w:rsid w:val="005E09F3"/>
    <w:rsid w:val="005E0CD1"/>
    <w:rsid w:val="005E1351"/>
    <w:rsid w:val="005E145A"/>
    <w:rsid w:val="005E1980"/>
    <w:rsid w:val="005E1D85"/>
    <w:rsid w:val="005E2001"/>
    <w:rsid w:val="005E2206"/>
    <w:rsid w:val="005E23BF"/>
    <w:rsid w:val="005E2774"/>
    <w:rsid w:val="005E3504"/>
    <w:rsid w:val="005E4077"/>
    <w:rsid w:val="005E445C"/>
    <w:rsid w:val="005E45C1"/>
    <w:rsid w:val="005E470C"/>
    <w:rsid w:val="005E49BE"/>
    <w:rsid w:val="005E4D03"/>
    <w:rsid w:val="005E4E66"/>
    <w:rsid w:val="005E5769"/>
    <w:rsid w:val="005E5B69"/>
    <w:rsid w:val="005E6751"/>
    <w:rsid w:val="005E7396"/>
    <w:rsid w:val="005E74B8"/>
    <w:rsid w:val="005E7699"/>
    <w:rsid w:val="005E79C4"/>
    <w:rsid w:val="005E7CF9"/>
    <w:rsid w:val="005E7F48"/>
    <w:rsid w:val="005F01C4"/>
    <w:rsid w:val="005F0781"/>
    <w:rsid w:val="005F0EB5"/>
    <w:rsid w:val="005F1C1F"/>
    <w:rsid w:val="005F2070"/>
    <w:rsid w:val="005F2095"/>
    <w:rsid w:val="005F2963"/>
    <w:rsid w:val="005F2DD3"/>
    <w:rsid w:val="005F30CC"/>
    <w:rsid w:val="005F317C"/>
    <w:rsid w:val="005F3332"/>
    <w:rsid w:val="005F45A0"/>
    <w:rsid w:val="005F5280"/>
    <w:rsid w:val="005F5D4A"/>
    <w:rsid w:val="005F5E23"/>
    <w:rsid w:val="005F5EC9"/>
    <w:rsid w:val="005F6A31"/>
    <w:rsid w:val="005F78AA"/>
    <w:rsid w:val="005F7AA8"/>
    <w:rsid w:val="00600388"/>
    <w:rsid w:val="0060055A"/>
    <w:rsid w:val="00600935"/>
    <w:rsid w:val="006009D5"/>
    <w:rsid w:val="006009F5"/>
    <w:rsid w:val="00601C1E"/>
    <w:rsid w:val="00601E81"/>
    <w:rsid w:val="006022FF"/>
    <w:rsid w:val="006027A9"/>
    <w:rsid w:val="0060281E"/>
    <w:rsid w:val="00602B11"/>
    <w:rsid w:val="00603255"/>
    <w:rsid w:val="006034D1"/>
    <w:rsid w:val="0060366E"/>
    <w:rsid w:val="0060384B"/>
    <w:rsid w:val="00603880"/>
    <w:rsid w:val="00603FC3"/>
    <w:rsid w:val="006042C6"/>
    <w:rsid w:val="00604A40"/>
    <w:rsid w:val="00604EB4"/>
    <w:rsid w:val="00604F96"/>
    <w:rsid w:val="0060504D"/>
    <w:rsid w:val="00605C75"/>
    <w:rsid w:val="006063E9"/>
    <w:rsid w:val="0060686D"/>
    <w:rsid w:val="00606F0A"/>
    <w:rsid w:val="00607096"/>
    <w:rsid w:val="006070BC"/>
    <w:rsid w:val="0060735E"/>
    <w:rsid w:val="00607835"/>
    <w:rsid w:val="00607AFC"/>
    <w:rsid w:val="0061045C"/>
    <w:rsid w:val="00610D1B"/>
    <w:rsid w:val="00610EBC"/>
    <w:rsid w:val="00610EC3"/>
    <w:rsid w:val="006111B6"/>
    <w:rsid w:val="00611388"/>
    <w:rsid w:val="0061162C"/>
    <w:rsid w:val="006116BA"/>
    <w:rsid w:val="006117F2"/>
    <w:rsid w:val="006117F9"/>
    <w:rsid w:val="00611EFC"/>
    <w:rsid w:val="0061252D"/>
    <w:rsid w:val="006137C8"/>
    <w:rsid w:val="00613846"/>
    <w:rsid w:val="00613A1E"/>
    <w:rsid w:val="00613A37"/>
    <w:rsid w:val="00613B53"/>
    <w:rsid w:val="00613C7A"/>
    <w:rsid w:val="00613FFF"/>
    <w:rsid w:val="006148DB"/>
    <w:rsid w:val="006150F7"/>
    <w:rsid w:val="00615109"/>
    <w:rsid w:val="00615187"/>
    <w:rsid w:val="00615308"/>
    <w:rsid w:val="006153DB"/>
    <w:rsid w:val="006153FC"/>
    <w:rsid w:val="00615757"/>
    <w:rsid w:val="0061593B"/>
    <w:rsid w:val="00615A31"/>
    <w:rsid w:val="00615E20"/>
    <w:rsid w:val="00616759"/>
    <w:rsid w:val="00616A5D"/>
    <w:rsid w:val="00616A5E"/>
    <w:rsid w:val="00616EF6"/>
    <w:rsid w:val="006173C1"/>
    <w:rsid w:val="00617D96"/>
    <w:rsid w:val="00620233"/>
    <w:rsid w:val="00620DA1"/>
    <w:rsid w:val="00620E3E"/>
    <w:rsid w:val="00621048"/>
    <w:rsid w:val="0062149E"/>
    <w:rsid w:val="006223B4"/>
    <w:rsid w:val="0062248C"/>
    <w:rsid w:val="006224D3"/>
    <w:rsid w:val="0062346C"/>
    <w:rsid w:val="00623623"/>
    <w:rsid w:val="0062394E"/>
    <w:rsid w:val="00624529"/>
    <w:rsid w:val="006247EB"/>
    <w:rsid w:val="00625F29"/>
    <w:rsid w:val="006261F0"/>
    <w:rsid w:val="00626DB7"/>
    <w:rsid w:val="00627206"/>
    <w:rsid w:val="006275A5"/>
    <w:rsid w:val="006278E0"/>
    <w:rsid w:val="00627A46"/>
    <w:rsid w:val="00627BB7"/>
    <w:rsid w:val="00627CB9"/>
    <w:rsid w:val="00627D37"/>
    <w:rsid w:val="006302DC"/>
    <w:rsid w:val="006304E5"/>
    <w:rsid w:val="00631279"/>
    <w:rsid w:val="006312D0"/>
    <w:rsid w:val="00631AC8"/>
    <w:rsid w:val="00631D1C"/>
    <w:rsid w:val="00631E70"/>
    <w:rsid w:val="006324E7"/>
    <w:rsid w:val="00632658"/>
    <w:rsid w:val="00632A10"/>
    <w:rsid w:val="00632F27"/>
    <w:rsid w:val="0063391F"/>
    <w:rsid w:val="006339B8"/>
    <w:rsid w:val="00633B96"/>
    <w:rsid w:val="00634E88"/>
    <w:rsid w:val="0063560C"/>
    <w:rsid w:val="00635658"/>
    <w:rsid w:val="0063575A"/>
    <w:rsid w:val="00636704"/>
    <w:rsid w:val="006368A7"/>
    <w:rsid w:val="00636ADA"/>
    <w:rsid w:val="0063701C"/>
    <w:rsid w:val="006373B0"/>
    <w:rsid w:val="00637CF4"/>
    <w:rsid w:val="006409FE"/>
    <w:rsid w:val="00641A65"/>
    <w:rsid w:val="00641C13"/>
    <w:rsid w:val="0064292F"/>
    <w:rsid w:val="006431AA"/>
    <w:rsid w:val="006434A9"/>
    <w:rsid w:val="006443D2"/>
    <w:rsid w:val="00644769"/>
    <w:rsid w:val="00644B1C"/>
    <w:rsid w:val="00645229"/>
    <w:rsid w:val="00646180"/>
    <w:rsid w:val="006462A3"/>
    <w:rsid w:val="0064653E"/>
    <w:rsid w:val="006468EB"/>
    <w:rsid w:val="006469E0"/>
    <w:rsid w:val="00647282"/>
    <w:rsid w:val="00650074"/>
    <w:rsid w:val="0065053D"/>
    <w:rsid w:val="006505A6"/>
    <w:rsid w:val="00651257"/>
    <w:rsid w:val="00651323"/>
    <w:rsid w:val="00651801"/>
    <w:rsid w:val="006526A5"/>
    <w:rsid w:val="00652988"/>
    <w:rsid w:val="00652F39"/>
    <w:rsid w:val="00653F02"/>
    <w:rsid w:val="0065428D"/>
    <w:rsid w:val="006552AB"/>
    <w:rsid w:val="00655423"/>
    <w:rsid w:val="006560AC"/>
    <w:rsid w:val="006568DE"/>
    <w:rsid w:val="0065780B"/>
    <w:rsid w:val="0065789B"/>
    <w:rsid w:val="00657CED"/>
    <w:rsid w:val="00657D2A"/>
    <w:rsid w:val="00660000"/>
    <w:rsid w:val="006602D0"/>
    <w:rsid w:val="00660F49"/>
    <w:rsid w:val="00661B59"/>
    <w:rsid w:val="0066262E"/>
    <w:rsid w:val="006631F5"/>
    <w:rsid w:val="00663B89"/>
    <w:rsid w:val="00663D7D"/>
    <w:rsid w:val="0066410D"/>
    <w:rsid w:val="00664D9E"/>
    <w:rsid w:val="0066519B"/>
    <w:rsid w:val="00665899"/>
    <w:rsid w:val="0066635F"/>
    <w:rsid w:val="00667047"/>
    <w:rsid w:val="0066746A"/>
    <w:rsid w:val="006679F2"/>
    <w:rsid w:val="00667AC8"/>
    <w:rsid w:val="00667BE9"/>
    <w:rsid w:val="00670644"/>
    <w:rsid w:val="006709A8"/>
    <w:rsid w:val="00670A4A"/>
    <w:rsid w:val="00670C17"/>
    <w:rsid w:val="006719CB"/>
    <w:rsid w:val="00672223"/>
    <w:rsid w:val="006727C3"/>
    <w:rsid w:val="00672CE8"/>
    <w:rsid w:val="00673C26"/>
    <w:rsid w:val="00674523"/>
    <w:rsid w:val="0067468F"/>
    <w:rsid w:val="00674FC5"/>
    <w:rsid w:val="00675136"/>
    <w:rsid w:val="00675450"/>
    <w:rsid w:val="006754CB"/>
    <w:rsid w:val="00675D8B"/>
    <w:rsid w:val="00676121"/>
    <w:rsid w:val="00676290"/>
    <w:rsid w:val="0067638B"/>
    <w:rsid w:val="00677731"/>
    <w:rsid w:val="00677F01"/>
    <w:rsid w:val="006807AC"/>
    <w:rsid w:val="00680CE6"/>
    <w:rsid w:val="006811A6"/>
    <w:rsid w:val="00681442"/>
    <w:rsid w:val="00681548"/>
    <w:rsid w:val="006815A4"/>
    <w:rsid w:val="00681933"/>
    <w:rsid w:val="00681C32"/>
    <w:rsid w:val="00681DD6"/>
    <w:rsid w:val="006829E9"/>
    <w:rsid w:val="0068310F"/>
    <w:rsid w:val="00684A54"/>
    <w:rsid w:val="00684ED2"/>
    <w:rsid w:val="006851DF"/>
    <w:rsid w:val="00685A3B"/>
    <w:rsid w:val="00685E3C"/>
    <w:rsid w:val="00686378"/>
    <w:rsid w:val="0068781B"/>
    <w:rsid w:val="006879B7"/>
    <w:rsid w:val="00687BAA"/>
    <w:rsid w:val="00687CC5"/>
    <w:rsid w:val="00690349"/>
    <w:rsid w:val="006903C2"/>
    <w:rsid w:val="006903C5"/>
    <w:rsid w:val="00690788"/>
    <w:rsid w:val="00690DC1"/>
    <w:rsid w:val="00691002"/>
    <w:rsid w:val="006918CD"/>
    <w:rsid w:val="006919F5"/>
    <w:rsid w:val="0069289C"/>
    <w:rsid w:val="00692B08"/>
    <w:rsid w:val="00693042"/>
    <w:rsid w:val="00693055"/>
    <w:rsid w:val="0069359C"/>
    <w:rsid w:val="00693873"/>
    <w:rsid w:val="00693CB6"/>
    <w:rsid w:val="00693CE3"/>
    <w:rsid w:val="0069489E"/>
    <w:rsid w:val="006948DD"/>
    <w:rsid w:val="00694CA4"/>
    <w:rsid w:val="0069565A"/>
    <w:rsid w:val="006956BB"/>
    <w:rsid w:val="00696117"/>
    <w:rsid w:val="00696274"/>
    <w:rsid w:val="00696B1E"/>
    <w:rsid w:val="0069711F"/>
    <w:rsid w:val="006976F7"/>
    <w:rsid w:val="006A0740"/>
    <w:rsid w:val="006A0A31"/>
    <w:rsid w:val="006A0CDC"/>
    <w:rsid w:val="006A0D91"/>
    <w:rsid w:val="006A0FB3"/>
    <w:rsid w:val="006A11AC"/>
    <w:rsid w:val="006A1E25"/>
    <w:rsid w:val="006A249F"/>
    <w:rsid w:val="006A2E78"/>
    <w:rsid w:val="006A2E7E"/>
    <w:rsid w:val="006A3091"/>
    <w:rsid w:val="006A3A56"/>
    <w:rsid w:val="006A47B1"/>
    <w:rsid w:val="006A51FB"/>
    <w:rsid w:val="006A52BF"/>
    <w:rsid w:val="006A557A"/>
    <w:rsid w:val="006A71F1"/>
    <w:rsid w:val="006A722F"/>
    <w:rsid w:val="006A77CA"/>
    <w:rsid w:val="006A78F3"/>
    <w:rsid w:val="006A7DC1"/>
    <w:rsid w:val="006B02E9"/>
    <w:rsid w:val="006B036E"/>
    <w:rsid w:val="006B0ABA"/>
    <w:rsid w:val="006B0DE8"/>
    <w:rsid w:val="006B2070"/>
    <w:rsid w:val="006B215F"/>
    <w:rsid w:val="006B21FD"/>
    <w:rsid w:val="006B22AD"/>
    <w:rsid w:val="006B23B8"/>
    <w:rsid w:val="006B2F04"/>
    <w:rsid w:val="006B2FD7"/>
    <w:rsid w:val="006B38CD"/>
    <w:rsid w:val="006B3B60"/>
    <w:rsid w:val="006B3E1C"/>
    <w:rsid w:val="006B425D"/>
    <w:rsid w:val="006B4BE3"/>
    <w:rsid w:val="006B4C7F"/>
    <w:rsid w:val="006B51B6"/>
    <w:rsid w:val="006B583E"/>
    <w:rsid w:val="006B5A55"/>
    <w:rsid w:val="006B635A"/>
    <w:rsid w:val="006B6AB7"/>
    <w:rsid w:val="006B6D85"/>
    <w:rsid w:val="006B6FFF"/>
    <w:rsid w:val="006B700F"/>
    <w:rsid w:val="006B7D22"/>
    <w:rsid w:val="006C0264"/>
    <w:rsid w:val="006C0349"/>
    <w:rsid w:val="006C034E"/>
    <w:rsid w:val="006C06D3"/>
    <w:rsid w:val="006C06DB"/>
    <w:rsid w:val="006C09A3"/>
    <w:rsid w:val="006C1622"/>
    <w:rsid w:val="006C168D"/>
    <w:rsid w:val="006C183E"/>
    <w:rsid w:val="006C1B9E"/>
    <w:rsid w:val="006C1F02"/>
    <w:rsid w:val="006C31F1"/>
    <w:rsid w:val="006C466A"/>
    <w:rsid w:val="006C46D9"/>
    <w:rsid w:val="006C47D4"/>
    <w:rsid w:val="006C4F76"/>
    <w:rsid w:val="006C5056"/>
    <w:rsid w:val="006C50AD"/>
    <w:rsid w:val="006C5696"/>
    <w:rsid w:val="006C5897"/>
    <w:rsid w:val="006C6153"/>
    <w:rsid w:val="006C773B"/>
    <w:rsid w:val="006C77E0"/>
    <w:rsid w:val="006D00DD"/>
    <w:rsid w:val="006D0404"/>
    <w:rsid w:val="006D0491"/>
    <w:rsid w:val="006D1622"/>
    <w:rsid w:val="006D2434"/>
    <w:rsid w:val="006D35B8"/>
    <w:rsid w:val="006D3EF7"/>
    <w:rsid w:val="006D4880"/>
    <w:rsid w:val="006D4A97"/>
    <w:rsid w:val="006D4CA0"/>
    <w:rsid w:val="006D4D4C"/>
    <w:rsid w:val="006D5518"/>
    <w:rsid w:val="006D5706"/>
    <w:rsid w:val="006D64B4"/>
    <w:rsid w:val="006D6BEE"/>
    <w:rsid w:val="006D7629"/>
    <w:rsid w:val="006D7836"/>
    <w:rsid w:val="006D7AAB"/>
    <w:rsid w:val="006D7CA0"/>
    <w:rsid w:val="006E0247"/>
    <w:rsid w:val="006E0577"/>
    <w:rsid w:val="006E10A4"/>
    <w:rsid w:val="006E146B"/>
    <w:rsid w:val="006E1BA1"/>
    <w:rsid w:val="006E1C46"/>
    <w:rsid w:val="006E2CAE"/>
    <w:rsid w:val="006E2E58"/>
    <w:rsid w:val="006E330A"/>
    <w:rsid w:val="006E44B6"/>
    <w:rsid w:val="006E45AE"/>
    <w:rsid w:val="006E4710"/>
    <w:rsid w:val="006E4732"/>
    <w:rsid w:val="006E4988"/>
    <w:rsid w:val="006E4B68"/>
    <w:rsid w:val="006E4EB6"/>
    <w:rsid w:val="006E5283"/>
    <w:rsid w:val="006E6190"/>
    <w:rsid w:val="006E65E1"/>
    <w:rsid w:val="006E6607"/>
    <w:rsid w:val="006E6994"/>
    <w:rsid w:val="006E6DCC"/>
    <w:rsid w:val="006E6FEE"/>
    <w:rsid w:val="006E729C"/>
    <w:rsid w:val="006E78BC"/>
    <w:rsid w:val="006E7942"/>
    <w:rsid w:val="006E7D8C"/>
    <w:rsid w:val="006F0093"/>
    <w:rsid w:val="006F162D"/>
    <w:rsid w:val="006F1655"/>
    <w:rsid w:val="006F1CBB"/>
    <w:rsid w:val="006F1E6B"/>
    <w:rsid w:val="006F1E7A"/>
    <w:rsid w:val="006F1F02"/>
    <w:rsid w:val="006F366E"/>
    <w:rsid w:val="006F3B35"/>
    <w:rsid w:val="006F3F42"/>
    <w:rsid w:val="006F4781"/>
    <w:rsid w:val="006F48AA"/>
    <w:rsid w:val="006F52B1"/>
    <w:rsid w:val="006F53DA"/>
    <w:rsid w:val="006F5A1C"/>
    <w:rsid w:val="006F5D3C"/>
    <w:rsid w:val="006F68BF"/>
    <w:rsid w:val="006F712A"/>
    <w:rsid w:val="006F7B54"/>
    <w:rsid w:val="006F7EFA"/>
    <w:rsid w:val="007004AA"/>
    <w:rsid w:val="00700D6E"/>
    <w:rsid w:val="00701356"/>
    <w:rsid w:val="007013A9"/>
    <w:rsid w:val="00701AF2"/>
    <w:rsid w:val="007021AF"/>
    <w:rsid w:val="007022A5"/>
    <w:rsid w:val="00702A34"/>
    <w:rsid w:val="00702A4D"/>
    <w:rsid w:val="00702B10"/>
    <w:rsid w:val="00704D56"/>
    <w:rsid w:val="00705B9C"/>
    <w:rsid w:val="0070605C"/>
    <w:rsid w:val="007064B3"/>
    <w:rsid w:val="00706556"/>
    <w:rsid w:val="00706A79"/>
    <w:rsid w:val="00706C79"/>
    <w:rsid w:val="0070702F"/>
    <w:rsid w:val="00707271"/>
    <w:rsid w:val="0070748A"/>
    <w:rsid w:val="007074EE"/>
    <w:rsid w:val="0070756E"/>
    <w:rsid w:val="007079E9"/>
    <w:rsid w:val="00707B09"/>
    <w:rsid w:val="007104ED"/>
    <w:rsid w:val="007114F9"/>
    <w:rsid w:val="00711840"/>
    <w:rsid w:val="007118AC"/>
    <w:rsid w:val="00712F47"/>
    <w:rsid w:val="007132F2"/>
    <w:rsid w:val="00713607"/>
    <w:rsid w:val="0071366F"/>
    <w:rsid w:val="007139E1"/>
    <w:rsid w:val="00713BA9"/>
    <w:rsid w:val="0071405E"/>
    <w:rsid w:val="00714390"/>
    <w:rsid w:val="0071458F"/>
    <w:rsid w:val="0071497C"/>
    <w:rsid w:val="0071519E"/>
    <w:rsid w:val="00715A44"/>
    <w:rsid w:val="00715B0B"/>
    <w:rsid w:val="00715D3B"/>
    <w:rsid w:val="007162C5"/>
    <w:rsid w:val="0071698F"/>
    <w:rsid w:val="00717131"/>
    <w:rsid w:val="00717B33"/>
    <w:rsid w:val="0072001D"/>
    <w:rsid w:val="007201C2"/>
    <w:rsid w:val="0072096D"/>
    <w:rsid w:val="007209F8"/>
    <w:rsid w:val="00720C32"/>
    <w:rsid w:val="00720D49"/>
    <w:rsid w:val="00721E26"/>
    <w:rsid w:val="00721E53"/>
    <w:rsid w:val="00722042"/>
    <w:rsid w:val="007224D9"/>
    <w:rsid w:val="00722733"/>
    <w:rsid w:val="00722BAB"/>
    <w:rsid w:val="00722D3A"/>
    <w:rsid w:val="00722F16"/>
    <w:rsid w:val="00723085"/>
    <w:rsid w:val="007239C3"/>
    <w:rsid w:val="00723BC8"/>
    <w:rsid w:val="00724A23"/>
    <w:rsid w:val="00724BFA"/>
    <w:rsid w:val="00726BAB"/>
    <w:rsid w:val="00726D7B"/>
    <w:rsid w:val="00726ED9"/>
    <w:rsid w:val="007277A9"/>
    <w:rsid w:val="007278EA"/>
    <w:rsid w:val="00727C65"/>
    <w:rsid w:val="007302F0"/>
    <w:rsid w:val="007305CC"/>
    <w:rsid w:val="007308E6"/>
    <w:rsid w:val="00731019"/>
    <w:rsid w:val="007310E4"/>
    <w:rsid w:val="00731625"/>
    <w:rsid w:val="00731828"/>
    <w:rsid w:val="00731861"/>
    <w:rsid w:val="00731E00"/>
    <w:rsid w:val="00732721"/>
    <w:rsid w:val="007328EC"/>
    <w:rsid w:val="00732D0C"/>
    <w:rsid w:val="00733644"/>
    <w:rsid w:val="00733A48"/>
    <w:rsid w:val="00733B0B"/>
    <w:rsid w:val="00733B4E"/>
    <w:rsid w:val="00734B7F"/>
    <w:rsid w:val="00734E07"/>
    <w:rsid w:val="00735058"/>
    <w:rsid w:val="00735063"/>
    <w:rsid w:val="007353F4"/>
    <w:rsid w:val="00735675"/>
    <w:rsid w:val="00736B65"/>
    <w:rsid w:val="007373CE"/>
    <w:rsid w:val="0073748B"/>
    <w:rsid w:val="00737A80"/>
    <w:rsid w:val="00737FAA"/>
    <w:rsid w:val="00740032"/>
    <w:rsid w:val="00741653"/>
    <w:rsid w:val="00741FA8"/>
    <w:rsid w:val="00742B49"/>
    <w:rsid w:val="0074359B"/>
    <w:rsid w:val="0074376C"/>
    <w:rsid w:val="007440EB"/>
    <w:rsid w:val="00744B6D"/>
    <w:rsid w:val="00744F78"/>
    <w:rsid w:val="0074561E"/>
    <w:rsid w:val="00745651"/>
    <w:rsid w:val="00745B32"/>
    <w:rsid w:val="00746340"/>
    <w:rsid w:val="007469F5"/>
    <w:rsid w:val="00746C17"/>
    <w:rsid w:val="00747565"/>
    <w:rsid w:val="0074789D"/>
    <w:rsid w:val="00747BE6"/>
    <w:rsid w:val="00747D74"/>
    <w:rsid w:val="00747D9E"/>
    <w:rsid w:val="007501C6"/>
    <w:rsid w:val="00751BB7"/>
    <w:rsid w:val="00751CBC"/>
    <w:rsid w:val="00751F7A"/>
    <w:rsid w:val="00752166"/>
    <w:rsid w:val="007521C0"/>
    <w:rsid w:val="00752299"/>
    <w:rsid w:val="007527C9"/>
    <w:rsid w:val="007527D7"/>
    <w:rsid w:val="00752A13"/>
    <w:rsid w:val="00752DD1"/>
    <w:rsid w:val="0075388D"/>
    <w:rsid w:val="007540F8"/>
    <w:rsid w:val="00754150"/>
    <w:rsid w:val="007541D2"/>
    <w:rsid w:val="007541DA"/>
    <w:rsid w:val="0075433C"/>
    <w:rsid w:val="00754D86"/>
    <w:rsid w:val="007554DB"/>
    <w:rsid w:val="00755B08"/>
    <w:rsid w:val="00755F3B"/>
    <w:rsid w:val="007561DC"/>
    <w:rsid w:val="00756702"/>
    <w:rsid w:val="0075733C"/>
    <w:rsid w:val="00757AEF"/>
    <w:rsid w:val="0076023F"/>
    <w:rsid w:val="00760451"/>
    <w:rsid w:val="00760858"/>
    <w:rsid w:val="00760A27"/>
    <w:rsid w:val="00760C8F"/>
    <w:rsid w:val="0076172E"/>
    <w:rsid w:val="00764068"/>
    <w:rsid w:val="00764097"/>
    <w:rsid w:val="00764159"/>
    <w:rsid w:val="00764465"/>
    <w:rsid w:val="00764839"/>
    <w:rsid w:val="00764920"/>
    <w:rsid w:val="00764CC2"/>
    <w:rsid w:val="007655E8"/>
    <w:rsid w:val="00765762"/>
    <w:rsid w:val="00765F63"/>
    <w:rsid w:val="00766044"/>
    <w:rsid w:val="0076617A"/>
    <w:rsid w:val="00767176"/>
    <w:rsid w:val="00770722"/>
    <w:rsid w:val="00770800"/>
    <w:rsid w:val="00770FAD"/>
    <w:rsid w:val="0077165F"/>
    <w:rsid w:val="00771CA2"/>
    <w:rsid w:val="00771EAF"/>
    <w:rsid w:val="00772951"/>
    <w:rsid w:val="0077332A"/>
    <w:rsid w:val="0077382D"/>
    <w:rsid w:val="007738BA"/>
    <w:rsid w:val="0077395C"/>
    <w:rsid w:val="007747EB"/>
    <w:rsid w:val="0077487D"/>
    <w:rsid w:val="00774895"/>
    <w:rsid w:val="00774A4A"/>
    <w:rsid w:val="00774BC1"/>
    <w:rsid w:val="007760D8"/>
    <w:rsid w:val="007761D6"/>
    <w:rsid w:val="00776537"/>
    <w:rsid w:val="00777260"/>
    <w:rsid w:val="00777858"/>
    <w:rsid w:val="00777CB1"/>
    <w:rsid w:val="00780C5E"/>
    <w:rsid w:val="00780E33"/>
    <w:rsid w:val="00781079"/>
    <w:rsid w:val="007810B5"/>
    <w:rsid w:val="0078159F"/>
    <w:rsid w:val="00781962"/>
    <w:rsid w:val="00781E83"/>
    <w:rsid w:val="00782B32"/>
    <w:rsid w:val="00783DAD"/>
    <w:rsid w:val="00783EE7"/>
    <w:rsid w:val="00784509"/>
    <w:rsid w:val="007850F8"/>
    <w:rsid w:val="007852C6"/>
    <w:rsid w:val="0078537B"/>
    <w:rsid w:val="007853E4"/>
    <w:rsid w:val="00785ABC"/>
    <w:rsid w:val="00785AE9"/>
    <w:rsid w:val="00785D57"/>
    <w:rsid w:val="00786092"/>
    <w:rsid w:val="0078611B"/>
    <w:rsid w:val="00786448"/>
    <w:rsid w:val="007864BD"/>
    <w:rsid w:val="00786871"/>
    <w:rsid w:val="007868E3"/>
    <w:rsid w:val="00787D2B"/>
    <w:rsid w:val="007905F6"/>
    <w:rsid w:val="0079131A"/>
    <w:rsid w:val="00791336"/>
    <w:rsid w:val="00791EC9"/>
    <w:rsid w:val="00791FD9"/>
    <w:rsid w:val="00792DCF"/>
    <w:rsid w:val="00792E25"/>
    <w:rsid w:val="0079310A"/>
    <w:rsid w:val="00794387"/>
    <w:rsid w:val="007943C7"/>
    <w:rsid w:val="00794D76"/>
    <w:rsid w:val="00794EC2"/>
    <w:rsid w:val="007950F4"/>
    <w:rsid w:val="00795515"/>
    <w:rsid w:val="00795C86"/>
    <w:rsid w:val="0079633C"/>
    <w:rsid w:val="00796986"/>
    <w:rsid w:val="00797042"/>
    <w:rsid w:val="00797C78"/>
    <w:rsid w:val="007A016D"/>
    <w:rsid w:val="007A04F9"/>
    <w:rsid w:val="007A05A0"/>
    <w:rsid w:val="007A11AC"/>
    <w:rsid w:val="007A1544"/>
    <w:rsid w:val="007A17C1"/>
    <w:rsid w:val="007A1DAE"/>
    <w:rsid w:val="007A20C2"/>
    <w:rsid w:val="007A2654"/>
    <w:rsid w:val="007A28B2"/>
    <w:rsid w:val="007A2AF8"/>
    <w:rsid w:val="007A2B5D"/>
    <w:rsid w:val="007A2FED"/>
    <w:rsid w:val="007A331C"/>
    <w:rsid w:val="007A338A"/>
    <w:rsid w:val="007A40D8"/>
    <w:rsid w:val="007A4B92"/>
    <w:rsid w:val="007A4E7E"/>
    <w:rsid w:val="007A51C2"/>
    <w:rsid w:val="007A5D57"/>
    <w:rsid w:val="007A5EA0"/>
    <w:rsid w:val="007A5FD9"/>
    <w:rsid w:val="007A68A2"/>
    <w:rsid w:val="007A68B9"/>
    <w:rsid w:val="007A6E5E"/>
    <w:rsid w:val="007A7E6E"/>
    <w:rsid w:val="007B04EB"/>
    <w:rsid w:val="007B0731"/>
    <w:rsid w:val="007B0EBB"/>
    <w:rsid w:val="007B0FDC"/>
    <w:rsid w:val="007B1471"/>
    <w:rsid w:val="007B1990"/>
    <w:rsid w:val="007B1B39"/>
    <w:rsid w:val="007B1D24"/>
    <w:rsid w:val="007B214E"/>
    <w:rsid w:val="007B2661"/>
    <w:rsid w:val="007B2EA8"/>
    <w:rsid w:val="007B4227"/>
    <w:rsid w:val="007B4816"/>
    <w:rsid w:val="007B4B66"/>
    <w:rsid w:val="007B51E9"/>
    <w:rsid w:val="007B5D44"/>
    <w:rsid w:val="007B5F19"/>
    <w:rsid w:val="007B6018"/>
    <w:rsid w:val="007B631C"/>
    <w:rsid w:val="007B66F3"/>
    <w:rsid w:val="007B774F"/>
    <w:rsid w:val="007B7BF8"/>
    <w:rsid w:val="007C0170"/>
    <w:rsid w:val="007C0684"/>
    <w:rsid w:val="007C091A"/>
    <w:rsid w:val="007C095A"/>
    <w:rsid w:val="007C0A2C"/>
    <w:rsid w:val="007C0C2C"/>
    <w:rsid w:val="007C0F2A"/>
    <w:rsid w:val="007C15AB"/>
    <w:rsid w:val="007C1EDF"/>
    <w:rsid w:val="007C21F4"/>
    <w:rsid w:val="007C2295"/>
    <w:rsid w:val="007C29F5"/>
    <w:rsid w:val="007C2A7B"/>
    <w:rsid w:val="007C3490"/>
    <w:rsid w:val="007C36E0"/>
    <w:rsid w:val="007C380E"/>
    <w:rsid w:val="007C3AA5"/>
    <w:rsid w:val="007C46CA"/>
    <w:rsid w:val="007C4972"/>
    <w:rsid w:val="007C4D18"/>
    <w:rsid w:val="007C55A3"/>
    <w:rsid w:val="007C63AD"/>
    <w:rsid w:val="007C6763"/>
    <w:rsid w:val="007C68AF"/>
    <w:rsid w:val="007C6D25"/>
    <w:rsid w:val="007C6E26"/>
    <w:rsid w:val="007C70FD"/>
    <w:rsid w:val="007C7346"/>
    <w:rsid w:val="007C7800"/>
    <w:rsid w:val="007C7B53"/>
    <w:rsid w:val="007C7BBC"/>
    <w:rsid w:val="007D0321"/>
    <w:rsid w:val="007D04E8"/>
    <w:rsid w:val="007D0A85"/>
    <w:rsid w:val="007D10BE"/>
    <w:rsid w:val="007D13B1"/>
    <w:rsid w:val="007D1545"/>
    <w:rsid w:val="007D157F"/>
    <w:rsid w:val="007D1718"/>
    <w:rsid w:val="007D1B68"/>
    <w:rsid w:val="007D1CA2"/>
    <w:rsid w:val="007D22A6"/>
    <w:rsid w:val="007D2640"/>
    <w:rsid w:val="007D2B30"/>
    <w:rsid w:val="007D2E7A"/>
    <w:rsid w:val="007D361E"/>
    <w:rsid w:val="007D384A"/>
    <w:rsid w:val="007D3C2E"/>
    <w:rsid w:val="007D3F7C"/>
    <w:rsid w:val="007D46B9"/>
    <w:rsid w:val="007D4944"/>
    <w:rsid w:val="007D4A00"/>
    <w:rsid w:val="007D5885"/>
    <w:rsid w:val="007D6C71"/>
    <w:rsid w:val="007D7069"/>
    <w:rsid w:val="007D7852"/>
    <w:rsid w:val="007D7907"/>
    <w:rsid w:val="007D7A4F"/>
    <w:rsid w:val="007E010E"/>
    <w:rsid w:val="007E06CE"/>
    <w:rsid w:val="007E0D35"/>
    <w:rsid w:val="007E11B1"/>
    <w:rsid w:val="007E1561"/>
    <w:rsid w:val="007E17AF"/>
    <w:rsid w:val="007E191C"/>
    <w:rsid w:val="007E1EBD"/>
    <w:rsid w:val="007E2198"/>
    <w:rsid w:val="007E278E"/>
    <w:rsid w:val="007E28D5"/>
    <w:rsid w:val="007E2999"/>
    <w:rsid w:val="007E2D0E"/>
    <w:rsid w:val="007E32DC"/>
    <w:rsid w:val="007E39CE"/>
    <w:rsid w:val="007E3BD2"/>
    <w:rsid w:val="007E3C51"/>
    <w:rsid w:val="007E459E"/>
    <w:rsid w:val="007E4677"/>
    <w:rsid w:val="007E46C9"/>
    <w:rsid w:val="007E504A"/>
    <w:rsid w:val="007E55FF"/>
    <w:rsid w:val="007E56DB"/>
    <w:rsid w:val="007E6420"/>
    <w:rsid w:val="007E6D95"/>
    <w:rsid w:val="007E7008"/>
    <w:rsid w:val="007F0B6E"/>
    <w:rsid w:val="007F0D63"/>
    <w:rsid w:val="007F0DEE"/>
    <w:rsid w:val="007F0E25"/>
    <w:rsid w:val="007F0FEB"/>
    <w:rsid w:val="007F2D79"/>
    <w:rsid w:val="007F3782"/>
    <w:rsid w:val="007F37B6"/>
    <w:rsid w:val="007F3E7D"/>
    <w:rsid w:val="007F44BF"/>
    <w:rsid w:val="007F4651"/>
    <w:rsid w:val="007F4EC1"/>
    <w:rsid w:val="007F509A"/>
    <w:rsid w:val="007F50F8"/>
    <w:rsid w:val="007F5562"/>
    <w:rsid w:val="007F5FA8"/>
    <w:rsid w:val="007F62F0"/>
    <w:rsid w:val="007F6495"/>
    <w:rsid w:val="007F67B4"/>
    <w:rsid w:val="007F6C75"/>
    <w:rsid w:val="007F77FA"/>
    <w:rsid w:val="007F7A0C"/>
    <w:rsid w:val="008001F9"/>
    <w:rsid w:val="0080037C"/>
    <w:rsid w:val="008005F5"/>
    <w:rsid w:val="00800878"/>
    <w:rsid w:val="00800996"/>
    <w:rsid w:val="00800D73"/>
    <w:rsid w:val="00801C06"/>
    <w:rsid w:val="00801C1C"/>
    <w:rsid w:val="00801DB3"/>
    <w:rsid w:val="008028C5"/>
    <w:rsid w:val="00803893"/>
    <w:rsid w:val="00803A74"/>
    <w:rsid w:val="00803BC2"/>
    <w:rsid w:val="008045E8"/>
    <w:rsid w:val="0080488D"/>
    <w:rsid w:val="0080493B"/>
    <w:rsid w:val="00804AF3"/>
    <w:rsid w:val="00804C11"/>
    <w:rsid w:val="008051BD"/>
    <w:rsid w:val="008054D0"/>
    <w:rsid w:val="008057BE"/>
    <w:rsid w:val="008063A8"/>
    <w:rsid w:val="00807192"/>
    <w:rsid w:val="00807384"/>
    <w:rsid w:val="00810391"/>
    <w:rsid w:val="00810810"/>
    <w:rsid w:val="00810D10"/>
    <w:rsid w:val="008119CF"/>
    <w:rsid w:val="008123BF"/>
    <w:rsid w:val="00812438"/>
    <w:rsid w:val="00812999"/>
    <w:rsid w:val="00812A7B"/>
    <w:rsid w:val="00812ACC"/>
    <w:rsid w:val="008139D4"/>
    <w:rsid w:val="00813CE4"/>
    <w:rsid w:val="00813DEC"/>
    <w:rsid w:val="00813EA3"/>
    <w:rsid w:val="00813F71"/>
    <w:rsid w:val="0081445A"/>
    <w:rsid w:val="00814467"/>
    <w:rsid w:val="00814DFE"/>
    <w:rsid w:val="008150A4"/>
    <w:rsid w:val="0081548D"/>
    <w:rsid w:val="008155BB"/>
    <w:rsid w:val="0081561E"/>
    <w:rsid w:val="0081587A"/>
    <w:rsid w:val="00815B9D"/>
    <w:rsid w:val="00816388"/>
    <w:rsid w:val="008164DE"/>
    <w:rsid w:val="008165E2"/>
    <w:rsid w:val="00816756"/>
    <w:rsid w:val="00816BCE"/>
    <w:rsid w:val="008171AD"/>
    <w:rsid w:val="008175FC"/>
    <w:rsid w:val="0082007D"/>
    <w:rsid w:val="00820307"/>
    <w:rsid w:val="00821B05"/>
    <w:rsid w:val="00821D7C"/>
    <w:rsid w:val="00823291"/>
    <w:rsid w:val="008232ED"/>
    <w:rsid w:val="00824371"/>
    <w:rsid w:val="00824908"/>
    <w:rsid w:val="00824BAF"/>
    <w:rsid w:val="00824FB2"/>
    <w:rsid w:val="00825778"/>
    <w:rsid w:val="00825D66"/>
    <w:rsid w:val="00825F79"/>
    <w:rsid w:val="008260DA"/>
    <w:rsid w:val="00826C28"/>
    <w:rsid w:val="00826E95"/>
    <w:rsid w:val="00827CDE"/>
    <w:rsid w:val="00827EB0"/>
    <w:rsid w:val="00827F63"/>
    <w:rsid w:val="008304D3"/>
    <w:rsid w:val="00831089"/>
    <w:rsid w:val="00831440"/>
    <w:rsid w:val="008315EA"/>
    <w:rsid w:val="0083186E"/>
    <w:rsid w:val="008319E2"/>
    <w:rsid w:val="00832D9F"/>
    <w:rsid w:val="008334EC"/>
    <w:rsid w:val="00833871"/>
    <w:rsid w:val="008340BA"/>
    <w:rsid w:val="008343CA"/>
    <w:rsid w:val="008348EB"/>
    <w:rsid w:val="00834B57"/>
    <w:rsid w:val="0083560C"/>
    <w:rsid w:val="00835B42"/>
    <w:rsid w:val="00835CD8"/>
    <w:rsid w:val="00835D04"/>
    <w:rsid w:val="00835EA0"/>
    <w:rsid w:val="00836722"/>
    <w:rsid w:val="008367A9"/>
    <w:rsid w:val="008369C3"/>
    <w:rsid w:val="0083744B"/>
    <w:rsid w:val="00837A24"/>
    <w:rsid w:val="00837F7D"/>
    <w:rsid w:val="008404A7"/>
    <w:rsid w:val="008408A0"/>
    <w:rsid w:val="0084186E"/>
    <w:rsid w:val="00841AA0"/>
    <w:rsid w:val="00842130"/>
    <w:rsid w:val="00842E14"/>
    <w:rsid w:val="00843078"/>
    <w:rsid w:val="008437A2"/>
    <w:rsid w:val="008438B6"/>
    <w:rsid w:val="00843F5B"/>
    <w:rsid w:val="00844B83"/>
    <w:rsid w:val="00844F3D"/>
    <w:rsid w:val="00845039"/>
    <w:rsid w:val="008463D4"/>
    <w:rsid w:val="00846FF9"/>
    <w:rsid w:val="00847653"/>
    <w:rsid w:val="008500C8"/>
    <w:rsid w:val="00850184"/>
    <w:rsid w:val="00850701"/>
    <w:rsid w:val="00850DF7"/>
    <w:rsid w:val="00850FD4"/>
    <w:rsid w:val="00851224"/>
    <w:rsid w:val="0085185C"/>
    <w:rsid w:val="00851A96"/>
    <w:rsid w:val="00851B92"/>
    <w:rsid w:val="00852B4A"/>
    <w:rsid w:val="00853596"/>
    <w:rsid w:val="00853CA2"/>
    <w:rsid w:val="008552D6"/>
    <w:rsid w:val="00855762"/>
    <w:rsid w:val="008574DF"/>
    <w:rsid w:val="00857AE1"/>
    <w:rsid w:val="00860365"/>
    <w:rsid w:val="00860679"/>
    <w:rsid w:val="008608CC"/>
    <w:rsid w:val="00860B51"/>
    <w:rsid w:val="00860C7D"/>
    <w:rsid w:val="00861338"/>
    <w:rsid w:val="00861527"/>
    <w:rsid w:val="0086183B"/>
    <w:rsid w:val="00861908"/>
    <w:rsid w:val="00862374"/>
    <w:rsid w:val="00862961"/>
    <w:rsid w:val="008629CC"/>
    <w:rsid w:val="00863178"/>
    <w:rsid w:val="00863465"/>
    <w:rsid w:val="008639ED"/>
    <w:rsid w:val="0086400A"/>
    <w:rsid w:val="0086434B"/>
    <w:rsid w:val="00864B6D"/>
    <w:rsid w:val="00865512"/>
    <w:rsid w:val="0086558D"/>
    <w:rsid w:val="008671CE"/>
    <w:rsid w:val="0086767E"/>
    <w:rsid w:val="0087040A"/>
    <w:rsid w:val="008705A9"/>
    <w:rsid w:val="00870C21"/>
    <w:rsid w:val="00871511"/>
    <w:rsid w:val="0087198D"/>
    <w:rsid w:val="00871CC6"/>
    <w:rsid w:val="00871F8B"/>
    <w:rsid w:val="00871FA2"/>
    <w:rsid w:val="008720FF"/>
    <w:rsid w:val="00872148"/>
    <w:rsid w:val="008733E3"/>
    <w:rsid w:val="0087367E"/>
    <w:rsid w:val="00873F1A"/>
    <w:rsid w:val="008742B5"/>
    <w:rsid w:val="008750D2"/>
    <w:rsid w:val="008758BD"/>
    <w:rsid w:val="0087596A"/>
    <w:rsid w:val="008759F4"/>
    <w:rsid w:val="00876325"/>
    <w:rsid w:val="00876ED4"/>
    <w:rsid w:val="00876F40"/>
    <w:rsid w:val="00877187"/>
    <w:rsid w:val="008776B1"/>
    <w:rsid w:val="00877985"/>
    <w:rsid w:val="00877B2D"/>
    <w:rsid w:val="00877B4F"/>
    <w:rsid w:val="008800F0"/>
    <w:rsid w:val="00880BA5"/>
    <w:rsid w:val="00880CD5"/>
    <w:rsid w:val="00880DCE"/>
    <w:rsid w:val="008818C7"/>
    <w:rsid w:val="00881C86"/>
    <w:rsid w:val="00881F0C"/>
    <w:rsid w:val="0088238D"/>
    <w:rsid w:val="00882BAF"/>
    <w:rsid w:val="00883404"/>
    <w:rsid w:val="00883529"/>
    <w:rsid w:val="00883D73"/>
    <w:rsid w:val="00883E7D"/>
    <w:rsid w:val="00884677"/>
    <w:rsid w:val="00884EFF"/>
    <w:rsid w:val="00885BDD"/>
    <w:rsid w:val="00885CF1"/>
    <w:rsid w:val="008876F0"/>
    <w:rsid w:val="00890234"/>
    <w:rsid w:val="008907B3"/>
    <w:rsid w:val="00892BAF"/>
    <w:rsid w:val="0089388D"/>
    <w:rsid w:val="008938B7"/>
    <w:rsid w:val="00893B04"/>
    <w:rsid w:val="00893F3D"/>
    <w:rsid w:val="00894FAB"/>
    <w:rsid w:val="008957B9"/>
    <w:rsid w:val="00895805"/>
    <w:rsid w:val="00895ED9"/>
    <w:rsid w:val="00895F07"/>
    <w:rsid w:val="00895F4A"/>
    <w:rsid w:val="008965AE"/>
    <w:rsid w:val="008966ED"/>
    <w:rsid w:val="00896904"/>
    <w:rsid w:val="00896C05"/>
    <w:rsid w:val="00897644"/>
    <w:rsid w:val="00897C6C"/>
    <w:rsid w:val="008A1108"/>
    <w:rsid w:val="008A1518"/>
    <w:rsid w:val="008A17B3"/>
    <w:rsid w:val="008A17ED"/>
    <w:rsid w:val="008A1EDE"/>
    <w:rsid w:val="008A2243"/>
    <w:rsid w:val="008A27C4"/>
    <w:rsid w:val="008A2DC0"/>
    <w:rsid w:val="008A2F5F"/>
    <w:rsid w:val="008A2FB1"/>
    <w:rsid w:val="008A308F"/>
    <w:rsid w:val="008A3102"/>
    <w:rsid w:val="008A3132"/>
    <w:rsid w:val="008A313F"/>
    <w:rsid w:val="008A338F"/>
    <w:rsid w:val="008A3E83"/>
    <w:rsid w:val="008A424A"/>
    <w:rsid w:val="008A4407"/>
    <w:rsid w:val="008A4817"/>
    <w:rsid w:val="008A4894"/>
    <w:rsid w:val="008A4C4B"/>
    <w:rsid w:val="008A4D3E"/>
    <w:rsid w:val="008A4D5F"/>
    <w:rsid w:val="008A54C0"/>
    <w:rsid w:val="008A5687"/>
    <w:rsid w:val="008A5B68"/>
    <w:rsid w:val="008A5CE3"/>
    <w:rsid w:val="008A5FEC"/>
    <w:rsid w:val="008A61A4"/>
    <w:rsid w:val="008A6E1C"/>
    <w:rsid w:val="008A6EA4"/>
    <w:rsid w:val="008A72F9"/>
    <w:rsid w:val="008A7850"/>
    <w:rsid w:val="008A7F8D"/>
    <w:rsid w:val="008B0208"/>
    <w:rsid w:val="008B02CE"/>
    <w:rsid w:val="008B0302"/>
    <w:rsid w:val="008B0BCF"/>
    <w:rsid w:val="008B0C21"/>
    <w:rsid w:val="008B0F33"/>
    <w:rsid w:val="008B10EE"/>
    <w:rsid w:val="008B1950"/>
    <w:rsid w:val="008B244C"/>
    <w:rsid w:val="008B288B"/>
    <w:rsid w:val="008B2A8C"/>
    <w:rsid w:val="008B2D19"/>
    <w:rsid w:val="008B2DEB"/>
    <w:rsid w:val="008B3906"/>
    <w:rsid w:val="008B4397"/>
    <w:rsid w:val="008B45C9"/>
    <w:rsid w:val="008B51AA"/>
    <w:rsid w:val="008B52BD"/>
    <w:rsid w:val="008B53FA"/>
    <w:rsid w:val="008B5436"/>
    <w:rsid w:val="008B56AB"/>
    <w:rsid w:val="008B61EA"/>
    <w:rsid w:val="008B6429"/>
    <w:rsid w:val="008B64EB"/>
    <w:rsid w:val="008B656C"/>
    <w:rsid w:val="008B6C8C"/>
    <w:rsid w:val="008B6F59"/>
    <w:rsid w:val="008B7606"/>
    <w:rsid w:val="008B7B10"/>
    <w:rsid w:val="008B7C3C"/>
    <w:rsid w:val="008C0824"/>
    <w:rsid w:val="008C0991"/>
    <w:rsid w:val="008C1C7D"/>
    <w:rsid w:val="008C1E31"/>
    <w:rsid w:val="008C224E"/>
    <w:rsid w:val="008C276C"/>
    <w:rsid w:val="008C2C26"/>
    <w:rsid w:val="008C3268"/>
    <w:rsid w:val="008C39C9"/>
    <w:rsid w:val="008C3A88"/>
    <w:rsid w:val="008C3D9B"/>
    <w:rsid w:val="008C3F18"/>
    <w:rsid w:val="008C3FDF"/>
    <w:rsid w:val="008C4CF5"/>
    <w:rsid w:val="008C530E"/>
    <w:rsid w:val="008C5615"/>
    <w:rsid w:val="008C5EC9"/>
    <w:rsid w:val="008C6109"/>
    <w:rsid w:val="008C696D"/>
    <w:rsid w:val="008C72E4"/>
    <w:rsid w:val="008C76D8"/>
    <w:rsid w:val="008C7B72"/>
    <w:rsid w:val="008C7CEC"/>
    <w:rsid w:val="008C7FA4"/>
    <w:rsid w:val="008D026D"/>
    <w:rsid w:val="008D0356"/>
    <w:rsid w:val="008D0FEE"/>
    <w:rsid w:val="008D13FA"/>
    <w:rsid w:val="008D1474"/>
    <w:rsid w:val="008D1A06"/>
    <w:rsid w:val="008D1B86"/>
    <w:rsid w:val="008D286D"/>
    <w:rsid w:val="008D2957"/>
    <w:rsid w:val="008D2994"/>
    <w:rsid w:val="008D34E9"/>
    <w:rsid w:val="008D3E20"/>
    <w:rsid w:val="008D3F7E"/>
    <w:rsid w:val="008D3F89"/>
    <w:rsid w:val="008D473D"/>
    <w:rsid w:val="008D4853"/>
    <w:rsid w:val="008D4F00"/>
    <w:rsid w:val="008D50B6"/>
    <w:rsid w:val="008D5102"/>
    <w:rsid w:val="008D53C6"/>
    <w:rsid w:val="008D5621"/>
    <w:rsid w:val="008D5BE4"/>
    <w:rsid w:val="008D5DA4"/>
    <w:rsid w:val="008D5E50"/>
    <w:rsid w:val="008D60DD"/>
    <w:rsid w:val="008D634A"/>
    <w:rsid w:val="008D6514"/>
    <w:rsid w:val="008D654F"/>
    <w:rsid w:val="008D7313"/>
    <w:rsid w:val="008D74B5"/>
    <w:rsid w:val="008D7724"/>
    <w:rsid w:val="008D7766"/>
    <w:rsid w:val="008D7C80"/>
    <w:rsid w:val="008E0131"/>
    <w:rsid w:val="008E0653"/>
    <w:rsid w:val="008E0A37"/>
    <w:rsid w:val="008E0E6B"/>
    <w:rsid w:val="008E1800"/>
    <w:rsid w:val="008E22A3"/>
    <w:rsid w:val="008E24FD"/>
    <w:rsid w:val="008E252F"/>
    <w:rsid w:val="008E33AA"/>
    <w:rsid w:val="008E4194"/>
    <w:rsid w:val="008E449F"/>
    <w:rsid w:val="008E4A22"/>
    <w:rsid w:val="008E4F40"/>
    <w:rsid w:val="008E5354"/>
    <w:rsid w:val="008E5833"/>
    <w:rsid w:val="008E5B87"/>
    <w:rsid w:val="008E6855"/>
    <w:rsid w:val="008E78B6"/>
    <w:rsid w:val="008E7A1D"/>
    <w:rsid w:val="008E7C52"/>
    <w:rsid w:val="008E7D5D"/>
    <w:rsid w:val="008E7FDF"/>
    <w:rsid w:val="008F07D4"/>
    <w:rsid w:val="008F1DF3"/>
    <w:rsid w:val="008F1EB2"/>
    <w:rsid w:val="008F202E"/>
    <w:rsid w:val="008F25A8"/>
    <w:rsid w:val="008F2882"/>
    <w:rsid w:val="008F2E34"/>
    <w:rsid w:val="008F3718"/>
    <w:rsid w:val="008F3A63"/>
    <w:rsid w:val="008F3CB5"/>
    <w:rsid w:val="008F3DE7"/>
    <w:rsid w:val="008F4400"/>
    <w:rsid w:val="008F51AD"/>
    <w:rsid w:val="008F5360"/>
    <w:rsid w:val="008F53ED"/>
    <w:rsid w:val="008F5D66"/>
    <w:rsid w:val="008F73B5"/>
    <w:rsid w:val="008F771A"/>
    <w:rsid w:val="008F7BDC"/>
    <w:rsid w:val="00900C13"/>
    <w:rsid w:val="00901229"/>
    <w:rsid w:val="00901462"/>
    <w:rsid w:val="00901BA6"/>
    <w:rsid w:val="00902418"/>
    <w:rsid w:val="00902AA1"/>
    <w:rsid w:val="009037C5"/>
    <w:rsid w:val="00903D28"/>
    <w:rsid w:val="00903D63"/>
    <w:rsid w:val="0090457E"/>
    <w:rsid w:val="009048AD"/>
    <w:rsid w:val="009049DF"/>
    <w:rsid w:val="00906128"/>
    <w:rsid w:val="00906447"/>
    <w:rsid w:val="009064C7"/>
    <w:rsid w:val="00907707"/>
    <w:rsid w:val="009100E0"/>
    <w:rsid w:val="00910276"/>
    <w:rsid w:val="00911047"/>
    <w:rsid w:val="00912633"/>
    <w:rsid w:val="00912CD1"/>
    <w:rsid w:val="009131B8"/>
    <w:rsid w:val="00913302"/>
    <w:rsid w:val="00913559"/>
    <w:rsid w:val="00913B98"/>
    <w:rsid w:val="00913C12"/>
    <w:rsid w:val="00914395"/>
    <w:rsid w:val="00914A3D"/>
    <w:rsid w:val="00914AB0"/>
    <w:rsid w:val="00914C7A"/>
    <w:rsid w:val="00914D16"/>
    <w:rsid w:val="00914E7A"/>
    <w:rsid w:val="009155A0"/>
    <w:rsid w:val="009158FC"/>
    <w:rsid w:val="00915C68"/>
    <w:rsid w:val="0091627F"/>
    <w:rsid w:val="009163FF"/>
    <w:rsid w:val="0091674B"/>
    <w:rsid w:val="00916CF2"/>
    <w:rsid w:val="009177DC"/>
    <w:rsid w:val="009178CE"/>
    <w:rsid w:val="00917DCF"/>
    <w:rsid w:val="009200A7"/>
    <w:rsid w:val="00920197"/>
    <w:rsid w:val="00920629"/>
    <w:rsid w:val="00920CC6"/>
    <w:rsid w:val="00923203"/>
    <w:rsid w:val="00923661"/>
    <w:rsid w:val="00923DEF"/>
    <w:rsid w:val="00923F25"/>
    <w:rsid w:val="00924161"/>
    <w:rsid w:val="0092491B"/>
    <w:rsid w:val="009256C2"/>
    <w:rsid w:val="00925FD7"/>
    <w:rsid w:val="0092614D"/>
    <w:rsid w:val="00926533"/>
    <w:rsid w:val="009268EF"/>
    <w:rsid w:val="00926C5E"/>
    <w:rsid w:val="009301FE"/>
    <w:rsid w:val="00930A44"/>
    <w:rsid w:val="00930B9A"/>
    <w:rsid w:val="00930D35"/>
    <w:rsid w:val="009315B7"/>
    <w:rsid w:val="00931A19"/>
    <w:rsid w:val="00931E42"/>
    <w:rsid w:val="00932089"/>
    <w:rsid w:val="009321ED"/>
    <w:rsid w:val="00933063"/>
    <w:rsid w:val="009331CE"/>
    <w:rsid w:val="00933B20"/>
    <w:rsid w:val="00933E1E"/>
    <w:rsid w:val="0093402C"/>
    <w:rsid w:val="00934112"/>
    <w:rsid w:val="009349C6"/>
    <w:rsid w:val="00934A06"/>
    <w:rsid w:val="00934BE0"/>
    <w:rsid w:val="00935458"/>
    <w:rsid w:val="00935463"/>
    <w:rsid w:val="0093584C"/>
    <w:rsid w:val="00935B60"/>
    <w:rsid w:val="00935C67"/>
    <w:rsid w:val="00935C7D"/>
    <w:rsid w:val="00935F6E"/>
    <w:rsid w:val="0093619F"/>
    <w:rsid w:val="0093671A"/>
    <w:rsid w:val="00937162"/>
    <w:rsid w:val="0093792E"/>
    <w:rsid w:val="00937BD1"/>
    <w:rsid w:val="009404A4"/>
    <w:rsid w:val="009413B5"/>
    <w:rsid w:val="00941C7B"/>
    <w:rsid w:val="00942408"/>
    <w:rsid w:val="00942AB9"/>
    <w:rsid w:val="009433F0"/>
    <w:rsid w:val="00943576"/>
    <w:rsid w:val="009444D6"/>
    <w:rsid w:val="0094473D"/>
    <w:rsid w:val="00945467"/>
    <w:rsid w:val="0094597A"/>
    <w:rsid w:val="00946564"/>
    <w:rsid w:val="0094735C"/>
    <w:rsid w:val="00947A58"/>
    <w:rsid w:val="009503EF"/>
    <w:rsid w:val="009507BC"/>
    <w:rsid w:val="0095152E"/>
    <w:rsid w:val="00951889"/>
    <w:rsid w:val="00952062"/>
    <w:rsid w:val="009527BB"/>
    <w:rsid w:val="00952ED2"/>
    <w:rsid w:val="00952F1F"/>
    <w:rsid w:val="00952F4B"/>
    <w:rsid w:val="00953C47"/>
    <w:rsid w:val="00954103"/>
    <w:rsid w:val="0095442D"/>
    <w:rsid w:val="009547E6"/>
    <w:rsid w:val="00954BC4"/>
    <w:rsid w:val="00954DCE"/>
    <w:rsid w:val="00955191"/>
    <w:rsid w:val="00955330"/>
    <w:rsid w:val="00955351"/>
    <w:rsid w:val="0095535F"/>
    <w:rsid w:val="00956258"/>
    <w:rsid w:val="009564E1"/>
    <w:rsid w:val="009566A9"/>
    <w:rsid w:val="0095720C"/>
    <w:rsid w:val="009601FA"/>
    <w:rsid w:val="0096022E"/>
    <w:rsid w:val="00961399"/>
    <w:rsid w:val="00961C6E"/>
    <w:rsid w:val="00961CF6"/>
    <w:rsid w:val="00961D07"/>
    <w:rsid w:val="00961E31"/>
    <w:rsid w:val="00961FF2"/>
    <w:rsid w:val="00962C56"/>
    <w:rsid w:val="00962F88"/>
    <w:rsid w:val="00963033"/>
    <w:rsid w:val="009631CB"/>
    <w:rsid w:val="00963340"/>
    <w:rsid w:val="0096337E"/>
    <w:rsid w:val="009634BA"/>
    <w:rsid w:val="00963861"/>
    <w:rsid w:val="00963A75"/>
    <w:rsid w:val="00963BBC"/>
    <w:rsid w:val="00963E5F"/>
    <w:rsid w:val="00964438"/>
    <w:rsid w:val="00964536"/>
    <w:rsid w:val="00964BA9"/>
    <w:rsid w:val="00964C6E"/>
    <w:rsid w:val="00964F1F"/>
    <w:rsid w:val="00965B7A"/>
    <w:rsid w:val="00965E7E"/>
    <w:rsid w:val="0096683B"/>
    <w:rsid w:val="00967A2F"/>
    <w:rsid w:val="00967B04"/>
    <w:rsid w:val="00967D67"/>
    <w:rsid w:val="009711E2"/>
    <w:rsid w:val="00971F17"/>
    <w:rsid w:val="00972003"/>
    <w:rsid w:val="00972284"/>
    <w:rsid w:val="009722EB"/>
    <w:rsid w:val="009723E7"/>
    <w:rsid w:val="00972A5F"/>
    <w:rsid w:val="00972ACB"/>
    <w:rsid w:val="00972C9E"/>
    <w:rsid w:val="009738A5"/>
    <w:rsid w:val="00974141"/>
    <w:rsid w:val="00974210"/>
    <w:rsid w:val="0097427C"/>
    <w:rsid w:val="009746DF"/>
    <w:rsid w:val="009750DB"/>
    <w:rsid w:val="00976CCF"/>
    <w:rsid w:val="00977A6D"/>
    <w:rsid w:val="00977AD1"/>
    <w:rsid w:val="00977BDD"/>
    <w:rsid w:val="009802BF"/>
    <w:rsid w:val="009802FD"/>
    <w:rsid w:val="0098037B"/>
    <w:rsid w:val="009807BE"/>
    <w:rsid w:val="009808B7"/>
    <w:rsid w:val="00981125"/>
    <w:rsid w:val="00981E68"/>
    <w:rsid w:val="00982086"/>
    <w:rsid w:val="009823A1"/>
    <w:rsid w:val="00982595"/>
    <w:rsid w:val="00982623"/>
    <w:rsid w:val="0098262B"/>
    <w:rsid w:val="00982D87"/>
    <w:rsid w:val="00982DC7"/>
    <w:rsid w:val="00983B82"/>
    <w:rsid w:val="00983DF0"/>
    <w:rsid w:val="00984850"/>
    <w:rsid w:val="0098503B"/>
    <w:rsid w:val="00985095"/>
    <w:rsid w:val="00985B04"/>
    <w:rsid w:val="00985F60"/>
    <w:rsid w:val="00986055"/>
    <w:rsid w:val="00987C48"/>
    <w:rsid w:val="0099078A"/>
    <w:rsid w:val="00990864"/>
    <w:rsid w:val="00990B46"/>
    <w:rsid w:val="00990BC3"/>
    <w:rsid w:val="00991202"/>
    <w:rsid w:val="009914D1"/>
    <w:rsid w:val="00991584"/>
    <w:rsid w:val="00991B52"/>
    <w:rsid w:val="00991F27"/>
    <w:rsid w:val="009920D5"/>
    <w:rsid w:val="00992A74"/>
    <w:rsid w:val="00992A8C"/>
    <w:rsid w:val="00992EA2"/>
    <w:rsid w:val="009935DB"/>
    <w:rsid w:val="009936CF"/>
    <w:rsid w:val="00993ADF"/>
    <w:rsid w:val="0099416E"/>
    <w:rsid w:val="009941B9"/>
    <w:rsid w:val="0099446D"/>
    <w:rsid w:val="00994519"/>
    <w:rsid w:val="00995193"/>
    <w:rsid w:val="009951E6"/>
    <w:rsid w:val="00995B87"/>
    <w:rsid w:val="00996852"/>
    <w:rsid w:val="00996ACD"/>
    <w:rsid w:val="009974C0"/>
    <w:rsid w:val="00997ED8"/>
    <w:rsid w:val="00997F63"/>
    <w:rsid w:val="00997FEE"/>
    <w:rsid w:val="009A0136"/>
    <w:rsid w:val="009A055C"/>
    <w:rsid w:val="009A109B"/>
    <w:rsid w:val="009A10A8"/>
    <w:rsid w:val="009A1275"/>
    <w:rsid w:val="009A15C3"/>
    <w:rsid w:val="009A2EA0"/>
    <w:rsid w:val="009A3132"/>
    <w:rsid w:val="009A39D0"/>
    <w:rsid w:val="009A4473"/>
    <w:rsid w:val="009A4600"/>
    <w:rsid w:val="009A4C2C"/>
    <w:rsid w:val="009A509C"/>
    <w:rsid w:val="009A5607"/>
    <w:rsid w:val="009A5732"/>
    <w:rsid w:val="009A5801"/>
    <w:rsid w:val="009A62B3"/>
    <w:rsid w:val="009A647E"/>
    <w:rsid w:val="009A6604"/>
    <w:rsid w:val="009A6D52"/>
    <w:rsid w:val="009A7B2C"/>
    <w:rsid w:val="009A7C27"/>
    <w:rsid w:val="009A7FF4"/>
    <w:rsid w:val="009B014D"/>
    <w:rsid w:val="009B0DC6"/>
    <w:rsid w:val="009B0FB7"/>
    <w:rsid w:val="009B124D"/>
    <w:rsid w:val="009B17D8"/>
    <w:rsid w:val="009B1AD3"/>
    <w:rsid w:val="009B1FEA"/>
    <w:rsid w:val="009B2414"/>
    <w:rsid w:val="009B2583"/>
    <w:rsid w:val="009B2796"/>
    <w:rsid w:val="009B350A"/>
    <w:rsid w:val="009B3579"/>
    <w:rsid w:val="009B3657"/>
    <w:rsid w:val="009B37E7"/>
    <w:rsid w:val="009B4186"/>
    <w:rsid w:val="009B5403"/>
    <w:rsid w:val="009B55D2"/>
    <w:rsid w:val="009B5721"/>
    <w:rsid w:val="009B583F"/>
    <w:rsid w:val="009B5945"/>
    <w:rsid w:val="009B5C80"/>
    <w:rsid w:val="009B5FCB"/>
    <w:rsid w:val="009B654E"/>
    <w:rsid w:val="009B66CE"/>
    <w:rsid w:val="009B6999"/>
    <w:rsid w:val="009B7725"/>
    <w:rsid w:val="009B7AD5"/>
    <w:rsid w:val="009B7F5B"/>
    <w:rsid w:val="009C0623"/>
    <w:rsid w:val="009C0D18"/>
    <w:rsid w:val="009C1041"/>
    <w:rsid w:val="009C11FE"/>
    <w:rsid w:val="009C1C63"/>
    <w:rsid w:val="009C1CB0"/>
    <w:rsid w:val="009C1D25"/>
    <w:rsid w:val="009C1F93"/>
    <w:rsid w:val="009C2D3C"/>
    <w:rsid w:val="009C2D49"/>
    <w:rsid w:val="009C3270"/>
    <w:rsid w:val="009C3779"/>
    <w:rsid w:val="009C37CE"/>
    <w:rsid w:val="009C4145"/>
    <w:rsid w:val="009C4D11"/>
    <w:rsid w:val="009C4F31"/>
    <w:rsid w:val="009C504A"/>
    <w:rsid w:val="009C50FE"/>
    <w:rsid w:val="009C51E9"/>
    <w:rsid w:val="009C56F2"/>
    <w:rsid w:val="009C58BC"/>
    <w:rsid w:val="009C5A59"/>
    <w:rsid w:val="009C5BDD"/>
    <w:rsid w:val="009C5EAB"/>
    <w:rsid w:val="009C62CD"/>
    <w:rsid w:val="009C67B3"/>
    <w:rsid w:val="009C6906"/>
    <w:rsid w:val="009C690E"/>
    <w:rsid w:val="009C7324"/>
    <w:rsid w:val="009C746E"/>
    <w:rsid w:val="009C7B2F"/>
    <w:rsid w:val="009D016F"/>
    <w:rsid w:val="009D07D1"/>
    <w:rsid w:val="009D0D72"/>
    <w:rsid w:val="009D1731"/>
    <w:rsid w:val="009D211E"/>
    <w:rsid w:val="009D22D1"/>
    <w:rsid w:val="009D27A1"/>
    <w:rsid w:val="009D29A3"/>
    <w:rsid w:val="009D3296"/>
    <w:rsid w:val="009D332B"/>
    <w:rsid w:val="009D3369"/>
    <w:rsid w:val="009D38B3"/>
    <w:rsid w:val="009D3BF3"/>
    <w:rsid w:val="009D3D89"/>
    <w:rsid w:val="009D449A"/>
    <w:rsid w:val="009D4D91"/>
    <w:rsid w:val="009D4E6E"/>
    <w:rsid w:val="009D50BF"/>
    <w:rsid w:val="009D5276"/>
    <w:rsid w:val="009D5341"/>
    <w:rsid w:val="009D54EB"/>
    <w:rsid w:val="009D5C8A"/>
    <w:rsid w:val="009D62A3"/>
    <w:rsid w:val="009D63D1"/>
    <w:rsid w:val="009D6444"/>
    <w:rsid w:val="009D69B3"/>
    <w:rsid w:val="009D6A92"/>
    <w:rsid w:val="009D707A"/>
    <w:rsid w:val="009D70E0"/>
    <w:rsid w:val="009D7464"/>
    <w:rsid w:val="009D7C13"/>
    <w:rsid w:val="009D7C49"/>
    <w:rsid w:val="009E116E"/>
    <w:rsid w:val="009E1253"/>
    <w:rsid w:val="009E1633"/>
    <w:rsid w:val="009E2168"/>
    <w:rsid w:val="009E29AF"/>
    <w:rsid w:val="009E3B37"/>
    <w:rsid w:val="009E4691"/>
    <w:rsid w:val="009E4864"/>
    <w:rsid w:val="009E4C44"/>
    <w:rsid w:val="009E51A5"/>
    <w:rsid w:val="009E521C"/>
    <w:rsid w:val="009E57D6"/>
    <w:rsid w:val="009E6625"/>
    <w:rsid w:val="009E6771"/>
    <w:rsid w:val="009E688B"/>
    <w:rsid w:val="009E6EF0"/>
    <w:rsid w:val="009E7A8E"/>
    <w:rsid w:val="009E7EA8"/>
    <w:rsid w:val="009F047D"/>
    <w:rsid w:val="009F07C4"/>
    <w:rsid w:val="009F0C65"/>
    <w:rsid w:val="009F1004"/>
    <w:rsid w:val="009F1333"/>
    <w:rsid w:val="009F13A7"/>
    <w:rsid w:val="009F15D7"/>
    <w:rsid w:val="009F1925"/>
    <w:rsid w:val="009F3118"/>
    <w:rsid w:val="009F3887"/>
    <w:rsid w:val="009F48BE"/>
    <w:rsid w:val="009F5999"/>
    <w:rsid w:val="009F59E4"/>
    <w:rsid w:val="009F6C88"/>
    <w:rsid w:val="009F6D16"/>
    <w:rsid w:val="009F761F"/>
    <w:rsid w:val="009F774C"/>
    <w:rsid w:val="009F7A34"/>
    <w:rsid w:val="00A0009E"/>
    <w:rsid w:val="00A00524"/>
    <w:rsid w:val="00A00676"/>
    <w:rsid w:val="00A012B4"/>
    <w:rsid w:val="00A016FA"/>
    <w:rsid w:val="00A01F65"/>
    <w:rsid w:val="00A02523"/>
    <w:rsid w:val="00A030C8"/>
    <w:rsid w:val="00A031D9"/>
    <w:rsid w:val="00A03790"/>
    <w:rsid w:val="00A03C81"/>
    <w:rsid w:val="00A045B8"/>
    <w:rsid w:val="00A048A8"/>
    <w:rsid w:val="00A04AE8"/>
    <w:rsid w:val="00A04DD0"/>
    <w:rsid w:val="00A05B0A"/>
    <w:rsid w:val="00A1035B"/>
    <w:rsid w:val="00A10786"/>
    <w:rsid w:val="00A10A6A"/>
    <w:rsid w:val="00A10EDF"/>
    <w:rsid w:val="00A11237"/>
    <w:rsid w:val="00A113A6"/>
    <w:rsid w:val="00A115D1"/>
    <w:rsid w:val="00A115E2"/>
    <w:rsid w:val="00A116D8"/>
    <w:rsid w:val="00A11792"/>
    <w:rsid w:val="00A11827"/>
    <w:rsid w:val="00A11D20"/>
    <w:rsid w:val="00A11DCA"/>
    <w:rsid w:val="00A12416"/>
    <w:rsid w:val="00A12A61"/>
    <w:rsid w:val="00A12BE6"/>
    <w:rsid w:val="00A13CEA"/>
    <w:rsid w:val="00A1429A"/>
    <w:rsid w:val="00A14770"/>
    <w:rsid w:val="00A147BC"/>
    <w:rsid w:val="00A1527C"/>
    <w:rsid w:val="00A15454"/>
    <w:rsid w:val="00A15948"/>
    <w:rsid w:val="00A161D7"/>
    <w:rsid w:val="00A16DD7"/>
    <w:rsid w:val="00A171CF"/>
    <w:rsid w:val="00A1749C"/>
    <w:rsid w:val="00A174B0"/>
    <w:rsid w:val="00A17551"/>
    <w:rsid w:val="00A17839"/>
    <w:rsid w:val="00A17906"/>
    <w:rsid w:val="00A179B3"/>
    <w:rsid w:val="00A17E47"/>
    <w:rsid w:val="00A20B90"/>
    <w:rsid w:val="00A21874"/>
    <w:rsid w:val="00A21984"/>
    <w:rsid w:val="00A21A5C"/>
    <w:rsid w:val="00A21A7E"/>
    <w:rsid w:val="00A22184"/>
    <w:rsid w:val="00A222D3"/>
    <w:rsid w:val="00A22900"/>
    <w:rsid w:val="00A22A0D"/>
    <w:rsid w:val="00A23646"/>
    <w:rsid w:val="00A23898"/>
    <w:rsid w:val="00A24420"/>
    <w:rsid w:val="00A24594"/>
    <w:rsid w:val="00A247AE"/>
    <w:rsid w:val="00A24850"/>
    <w:rsid w:val="00A24B70"/>
    <w:rsid w:val="00A2514C"/>
    <w:rsid w:val="00A25A7D"/>
    <w:rsid w:val="00A25C6C"/>
    <w:rsid w:val="00A25F97"/>
    <w:rsid w:val="00A26151"/>
    <w:rsid w:val="00A2635F"/>
    <w:rsid w:val="00A26894"/>
    <w:rsid w:val="00A26D1B"/>
    <w:rsid w:val="00A26FA5"/>
    <w:rsid w:val="00A27089"/>
    <w:rsid w:val="00A275AB"/>
    <w:rsid w:val="00A27817"/>
    <w:rsid w:val="00A278E7"/>
    <w:rsid w:val="00A308AB"/>
    <w:rsid w:val="00A317EC"/>
    <w:rsid w:val="00A31A48"/>
    <w:rsid w:val="00A31B17"/>
    <w:rsid w:val="00A3241D"/>
    <w:rsid w:val="00A32B96"/>
    <w:rsid w:val="00A33432"/>
    <w:rsid w:val="00A334BB"/>
    <w:rsid w:val="00A33DD0"/>
    <w:rsid w:val="00A34B0B"/>
    <w:rsid w:val="00A35129"/>
    <w:rsid w:val="00A35478"/>
    <w:rsid w:val="00A35570"/>
    <w:rsid w:val="00A35B93"/>
    <w:rsid w:val="00A35D15"/>
    <w:rsid w:val="00A35FF0"/>
    <w:rsid w:val="00A362B2"/>
    <w:rsid w:val="00A36A5C"/>
    <w:rsid w:val="00A3722A"/>
    <w:rsid w:val="00A404AF"/>
    <w:rsid w:val="00A40A50"/>
    <w:rsid w:val="00A40CB6"/>
    <w:rsid w:val="00A42121"/>
    <w:rsid w:val="00A42446"/>
    <w:rsid w:val="00A42447"/>
    <w:rsid w:val="00A42E58"/>
    <w:rsid w:val="00A43B39"/>
    <w:rsid w:val="00A43CDE"/>
    <w:rsid w:val="00A43E37"/>
    <w:rsid w:val="00A45914"/>
    <w:rsid w:val="00A45F1E"/>
    <w:rsid w:val="00A45F58"/>
    <w:rsid w:val="00A46534"/>
    <w:rsid w:val="00A46B89"/>
    <w:rsid w:val="00A47413"/>
    <w:rsid w:val="00A474A3"/>
    <w:rsid w:val="00A5091B"/>
    <w:rsid w:val="00A51BE7"/>
    <w:rsid w:val="00A525AC"/>
    <w:rsid w:val="00A52C09"/>
    <w:rsid w:val="00A52DCA"/>
    <w:rsid w:val="00A52DDD"/>
    <w:rsid w:val="00A52E9A"/>
    <w:rsid w:val="00A5333B"/>
    <w:rsid w:val="00A5344D"/>
    <w:rsid w:val="00A53EE4"/>
    <w:rsid w:val="00A54149"/>
    <w:rsid w:val="00A54567"/>
    <w:rsid w:val="00A5464E"/>
    <w:rsid w:val="00A548CE"/>
    <w:rsid w:val="00A54CD1"/>
    <w:rsid w:val="00A54F41"/>
    <w:rsid w:val="00A566AE"/>
    <w:rsid w:val="00A5699D"/>
    <w:rsid w:val="00A57657"/>
    <w:rsid w:val="00A57BA7"/>
    <w:rsid w:val="00A60277"/>
    <w:rsid w:val="00A6164E"/>
    <w:rsid w:val="00A61CC0"/>
    <w:rsid w:val="00A63DEE"/>
    <w:rsid w:val="00A64AC7"/>
    <w:rsid w:val="00A64BAD"/>
    <w:rsid w:val="00A657C1"/>
    <w:rsid w:val="00A65BD5"/>
    <w:rsid w:val="00A65E1F"/>
    <w:rsid w:val="00A65F5B"/>
    <w:rsid w:val="00A65FFB"/>
    <w:rsid w:val="00A662CE"/>
    <w:rsid w:val="00A6660B"/>
    <w:rsid w:val="00A673F8"/>
    <w:rsid w:val="00A67907"/>
    <w:rsid w:val="00A67BE3"/>
    <w:rsid w:val="00A67DA9"/>
    <w:rsid w:val="00A70443"/>
    <w:rsid w:val="00A70A29"/>
    <w:rsid w:val="00A70E90"/>
    <w:rsid w:val="00A718A4"/>
    <w:rsid w:val="00A718EB"/>
    <w:rsid w:val="00A71DF7"/>
    <w:rsid w:val="00A72339"/>
    <w:rsid w:val="00A72A33"/>
    <w:rsid w:val="00A7305F"/>
    <w:rsid w:val="00A73063"/>
    <w:rsid w:val="00A73395"/>
    <w:rsid w:val="00A7341C"/>
    <w:rsid w:val="00A740F6"/>
    <w:rsid w:val="00A744EF"/>
    <w:rsid w:val="00A74DCC"/>
    <w:rsid w:val="00A752AE"/>
    <w:rsid w:val="00A75919"/>
    <w:rsid w:val="00A7646A"/>
    <w:rsid w:val="00A76523"/>
    <w:rsid w:val="00A76A66"/>
    <w:rsid w:val="00A76BC9"/>
    <w:rsid w:val="00A77405"/>
    <w:rsid w:val="00A77458"/>
    <w:rsid w:val="00A779EA"/>
    <w:rsid w:val="00A77C19"/>
    <w:rsid w:val="00A80DE8"/>
    <w:rsid w:val="00A81319"/>
    <w:rsid w:val="00A8138A"/>
    <w:rsid w:val="00A82304"/>
    <w:rsid w:val="00A82D10"/>
    <w:rsid w:val="00A83199"/>
    <w:rsid w:val="00A83F8E"/>
    <w:rsid w:val="00A84214"/>
    <w:rsid w:val="00A84D2B"/>
    <w:rsid w:val="00A84E60"/>
    <w:rsid w:val="00A84EF5"/>
    <w:rsid w:val="00A851F7"/>
    <w:rsid w:val="00A85208"/>
    <w:rsid w:val="00A8598B"/>
    <w:rsid w:val="00A85E80"/>
    <w:rsid w:val="00A85FFB"/>
    <w:rsid w:val="00A8675A"/>
    <w:rsid w:val="00A86C63"/>
    <w:rsid w:val="00A86E41"/>
    <w:rsid w:val="00A87D69"/>
    <w:rsid w:val="00A900BC"/>
    <w:rsid w:val="00A903EF"/>
    <w:rsid w:val="00A90B48"/>
    <w:rsid w:val="00A90F39"/>
    <w:rsid w:val="00A90FF6"/>
    <w:rsid w:val="00A91053"/>
    <w:rsid w:val="00A9160D"/>
    <w:rsid w:val="00A92400"/>
    <w:rsid w:val="00A92B06"/>
    <w:rsid w:val="00A92BCC"/>
    <w:rsid w:val="00A92C92"/>
    <w:rsid w:val="00A93298"/>
    <w:rsid w:val="00A93312"/>
    <w:rsid w:val="00A93895"/>
    <w:rsid w:val="00A9446A"/>
    <w:rsid w:val="00A94C65"/>
    <w:rsid w:val="00A9516A"/>
    <w:rsid w:val="00A957B7"/>
    <w:rsid w:val="00A95831"/>
    <w:rsid w:val="00A95ECB"/>
    <w:rsid w:val="00A964C9"/>
    <w:rsid w:val="00A96C16"/>
    <w:rsid w:val="00A96CFA"/>
    <w:rsid w:val="00A96FEC"/>
    <w:rsid w:val="00A97B68"/>
    <w:rsid w:val="00AA042D"/>
    <w:rsid w:val="00AA06FF"/>
    <w:rsid w:val="00AA08D0"/>
    <w:rsid w:val="00AA0B28"/>
    <w:rsid w:val="00AA0BFC"/>
    <w:rsid w:val="00AA0FF9"/>
    <w:rsid w:val="00AA12EA"/>
    <w:rsid w:val="00AA1C8A"/>
    <w:rsid w:val="00AA1FFF"/>
    <w:rsid w:val="00AA283A"/>
    <w:rsid w:val="00AA2841"/>
    <w:rsid w:val="00AA2ACB"/>
    <w:rsid w:val="00AA2F90"/>
    <w:rsid w:val="00AA3AF2"/>
    <w:rsid w:val="00AA3BA2"/>
    <w:rsid w:val="00AA4B99"/>
    <w:rsid w:val="00AA4DA3"/>
    <w:rsid w:val="00AA4E31"/>
    <w:rsid w:val="00AA5351"/>
    <w:rsid w:val="00AA5A37"/>
    <w:rsid w:val="00AA664C"/>
    <w:rsid w:val="00AA6EAA"/>
    <w:rsid w:val="00AA73C8"/>
    <w:rsid w:val="00AA7823"/>
    <w:rsid w:val="00AA7CF1"/>
    <w:rsid w:val="00AA7FC6"/>
    <w:rsid w:val="00AB00A0"/>
    <w:rsid w:val="00AB0D9B"/>
    <w:rsid w:val="00AB1070"/>
    <w:rsid w:val="00AB1344"/>
    <w:rsid w:val="00AB1A91"/>
    <w:rsid w:val="00AB1D59"/>
    <w:rsid w:val="00AB2172"/>
    <w:rsid w:val="00AB22DB"/>
    <w:rsid w:val="00AB256C"/>
    <w:rsid w:val="00AB31B0"/>
    <w:rsid w:val="00AB39D9"/>
    <w:rsid w:val="00AB410D"/>
    <w:rsid w:val="00AB4F8F"/>
    <w:rsid w:val="00AB52FA"/>
    <w:rsid w:val="00AB5FC9"/>
    <w:rsid w:val="00AC0511"/>
    <w:rsid w:val="00AC07B3"/>
    <w:rsid w:val="00AC0AF9"/>
    <w:rsid w:val="00AC1315"/>
    <w:rsid w:val="00AC1558"/>
    <w:rsid w:val="00AC1AB5"/>
    <w:rsid w:val="00AC1B4C"/>
    <w:rsid w:val="00AC2E05"/>
    <w:rsid w:val="00AC3498"/>
    <w:rsid w:val="00AC42B1"/>
    <w:rsid w:val="00AC4689"/>
    <w:rsid w:val="00AC4797"/>
    <w:rsid w:val="00AC4B05"/>
    <w:rsid w:val="00AC4C6B"/>
    <w:rsid w:val="00AC502F"/>
    <w:rsid w:val="00AC537F"/>
    <w:rsid w:val="00AC552B"/>
    <w:rsid w:val="00AC5593"/>
    <w:rsid w:val="00AC596C"/>
    <w:rsid w:val="00AC6055"/>
    <w:rsid w:val="00AC6650"/>
    <w:rsid w:val="00AC6854"/>
    <w:rsid w:val="00AC6DA0"/>
    <w:rsid w:val="00AC7F87"/>
    <w:rsid w:val="00AD0171"/>
    <w:rsid w:val="00AD06D0"/>
    <w:rsid w:val="00AD09A9"/>
    <w:rsid w:val="00AD0B9E"/>
    <w:rsid w:val="00AD1242"/>
    <w:rsid w:val="00AD1893"/>
    <w:rsid w:val="00AD1AFA"/>
    <w:rsid w:val="00AD1DA1"/>
    <w:rsid w:val="00AD27F8"/>
    <w:rsid w:val="00AD3160"/>
    <w:rsid w:val="00AD339A"/>
    <w:rsid w:val="00AD3EB6"/>
    <w:rsid w:val="00AD4258"/>
    <w:rsid w:val="00AD4317"/>
    <w:rsid w:val="00AD4448"/>
    <w:rsid w:val="00AD4811"/>
    <w:rsid w:val="00AD4953"/>
    <w:rsid w:val="00AD4E26"/>
    <w:rsid w:val="00AD5395"/>
    <w:rsid w:val="00AD53C7"/>
    <w:rsid w:val="00AD5864"/>
    <w:rsid w:val="00AD5F9F"/>
    <w:rsid w:val="00AD678C"/>
    <w:rsid w:val="00AD6D11"/>
    <w:rsid w:val="00AD77B0"/>
    <w:rsid w:val="00AE03AB"/>
    <w:rsid w:val="00AE0C9A"/>
    <w:rsid w:val="00AE1271"/>
    <w:rsid w:val="00AE12A3"/>
    <w:rsid w:val="00AE161A"/>
    <w:rsid w:val="00AE193B"/>
    <w:rsid w:val="00AE1A01"/>
    <w:rsid w:val="00AE1B02"/>
    <w:rsid w:val="00AE1B9C"/>
    <w:rsid w:val="00AE1C33"/>
    <w:rsid w:val="00AE1DDB"/>
    <w:rsid w:val="00AE20B6"/>
    <w:rsid w:val="00AE2167"/>
    <w:rsid w:val="00AE23C2"/>
    <w:rsid w:val="00AE2445"/>
    <w:rsid w:val="00AE2D7B"/>
    <w:rsid w:val="00AE3543"/>
    <w:rsid w:val="00AE3706"/>
    <w:rsid w:val="00AE382E"/>
    <w:rsid w:val="00AE3886"/>
    <w:rsid w:val="00AE3CB9"/>
    <w:rsid w:val="00AE3F24"/>
    <w:rsid w:val="00AE4373"/>
    <w:rsid w:val="00AE526B"/>
    <w:rsid w:val="00AE54B8"/>
    <w:rsid w:val="00AE5CFB"/>
    <w:rsid w:val="00AE616C"/>
    <w:rsid w:val="00AE65E5"/>
    <w:rsid w:val="00AE664E"/>
    <w:rsid w:val="00AE6BFF"/>
    <w:rsid w:val="00AE7503"/>
    <w:rsid w:val="00AE7661"/>
    <w:rsid w:val="00AE7678"/>
    <w:rsid w:val="00AE77EB"/>
    <w:rsid w:val="00AE796B"/>
    <w:rsid w:val="00AF05D5"/>
    <w:rsid w:val="00AF0606"/>
    <w:rsid w:val="00AF071B"/>
    <w:rsid w:val="00AF101A"/>
    <w:rsid w:val="00AF11DA"/>
    <w:rsid w:val="00AF1D29"/>
    <w:rsid w:val="00AF2226"/>
    <w:rsid w:val="00AF2AC9"/>
    <w:rsid w:val="00AF2EF5"/>
    <w:rsid w:val="00AF3D49"/>
    <w:rsid w:val="00AF4BC2"/>
    <w:rsid w:val="00AF5026"/>
    <w:rsid w:val="00AF5499"/>
    <w:rsid w:val="00AF6080"/>
    <w:rsid w:val="00AF6568"/>
    <w:rsid w:val="00AF6991"/>
    <w:rsid w:val="00AF7412"/>
    <w:rsid w:val="00AF7500"/>
    <w:rsid w:val="00AF7984"/>
    <w:rsid w:val="00B0041A"/>
    <w:rsid w:val="00B00CDC"/>
    <w:rsid w:val="00B00E3F"/>
    <w:rsid w:val="00B02068"/>
    <w:rsid w:val="00B0298C"/>
    <w:rsid w:val="00B02E77"/>
    <w:rsid w:val="00B0352A"/>
    <w:rsid w:val="00B039E1"/>
    <w:rsid w:val="00B03D98"/>
    <w:rsid w:val="00B041EB"/>
    <w:rsid w:val="00B043B7"/>
    <w:rsid w:val="00B048D1"/>
    <w:rsid w:val="00B04963"/>
    <w:rsid w:val="00B05096"/>
    <w:rsid w:val="00B050C7"/>
    <w:rsid w:val="00B052D7"/>
    <w:rsid w:val="00B059E7"/>
    <w:rsid w:val="00B05A8D"/>
    <w:rsid w:val="00B05C20"/>
    <w:rsid w:val="00B05D6A"/>
    <w:rsid w:val="00B05DBB"/>
    <w:rsid w:val="00B0707A"/>
    <w:rsid w:val="00B073D3"/>
    <w:rsid w:val="00B0742E"/>
    <w:rsid w:val="00B07555"/>
    <w:rsid w:val="00B076F0"/>
    <w:rsid w:val="00B07955"/>
    <w:rsid w:val="00B07E9B"/>
    <w:rsid w:val="00B07F50"/>
    <w:rsid w:val="00B101A9"/>
    <w:rsid w:val="00B106C8"/>
    <w:rsid w:val="00B10B0F"/>
    <w:rsid w:val="00B10B48"/>
    <w:rsid w:val="00B11208"/>
    <w:rsid w:val="00B11396"/>
    <w:rsid w:val="00B11EF1"/>
    <w:rsid w:val="00B11F96"/>
    <w:rsid w:val="00B12B54"/>
    <w:rsid w:val="00B12EA2"/>
    <w:rsid w:val="00B132FB"/>
    <w:rsid w:val="00B13F0D"/>
    <w:rsid w:val="00B14272"/>
    <w:rsid w:val="00B150CA"/>
    <w:rsid w:val="00B15126"/>
    <w:rsid w:val="00B15BE7"/>
    <w:rsid w:val="00B15D8F"/>
    <w:rsid w:val="00B15E8E"/>
    <w:rsid w:val="00B1680F"/>
    <w:rsid w:val="00B16CAA"/>
    <w:rsid w:val="00B1746C"/>
    <w:rsid w:val="00B177DC"/>
    <w:rsid w:val="00B17D54"/>
    <w:rsid w:val="00B17EDF"/>
    <w:rsid w:val="00B20E16"/>
    <w:rsid w:val="00B20E27"/>
    <w:rsid w:val="00B20F9B"/>
    <w:rsid w:val="00B2189D"/>
    <w:rsid w:val="00B21AB3"/>
    <w:rsid w:val="00B22221"/>
    <w:rsid w:val="00B22435"/>
    <w:rsid w:val="00B22D08"/>
    <w:rsid w:val="00B23102"/>
    <w:rsid w:val="00B23948"/>
    <w:rsid w:val="00B23BD5"/>
    <w:rsid w:val="00B24CAA"/>
    <w:rsid w:val="00B250F3"/>
    <w:rsid w:val="00B25442"/>
    <w:rsid w:val="00B25889"/>
    <w:rsid w:val="00B2588B"/>
    <w:rsid w:val="00B259B1"/>
    <w:rsid w:val="00B259B5"/>
    <w:rsid w:val="00B264D7"/>
    <w:rsid w:val="00B26971"/>
    <w:rsid w:val="00B26D80"/>
    <w:rsid w:val="00B273E9"/>
    <w:rsid w:val="00B27453"/>
    <w:rsid w:val="00B27694"/>
    <w:rsid w:val="00B276D6"/>
    <w:rsid w:val="00B27881"/>
    <w:rsid w:val="00B27B1F"/>
    <w:rsid w:val="00B30C49"/>
    <w:rsid w:val="00B30FDC"/>
    <w:rsid w:val="00B3137B"/>
    <w:rsid w:val="00B31B32"/>
    <w:rsid w:val="00B32A95"/>
    <w:rsid w:val="00B33080"/>
    <w:rsid w:val="00B33C62"/>
    <w:rsid w:val="00B33DA6"/>
    <w:rsid w:val="00B33DF9"/>
    <w:rsid w:val="00B3428C"/>
    <w:rsid w:val="00B34692"/>
    <w:rsid w:val="00B34E40"/>
    <w:rsid w:val="00B34F29"/>
    <w:rsid w:val="00B35448"/>
    <w:rsid w:val="00B3546F"/>
    <w:rsid w:val="00B354BE"/>
    <w:rsid w:val="00B36022"/>
    <w:rsid w:val="00B3660B"/>
    <w:rsid w:val="00B36A20"/>
    <w:rsid w:val="00B36BA9"/>
    <w:rsid w:val="00B36C75"/>
    <w:rsid w:val="00B37430"/>
    <w:rsid w:val="00B37518"/>
    <w:rsid w:val="00B37E89"/>
    <w:rsid w:val="00B37EC4"/>
    <w:rsid w:val="00B40184"/>
    <w:rsid w:val="00B402C5"/>
    <w:rsid w:val="00B4134D"/>
    <w:rsid w:val="00B41B3A"/>
    <w:rsid w:val="00B422BE"/>
    <w:rsid w:val="00B42366"/>
    <w:rsid w:val="00B426DC"/>
    <w:rsid w:val="00B42A46"/>
    <w:rsid w:val="00B42CDC"/>
    <w:rsid w:val="00B42E87"/>
    <w:rsid w:val="00B432A8"/>
    <w:rsid w:val="00B437F2"/>
    <w:rsid w:val="00B43AD0"/>
    <w:rsid w:val="00B43E92"/>
    <w:rsid w:val="00B44891"/>
    <w:rsid w:val="00B45922"/>
    <w:rsid w:val="00B462BD"/>
    <w:rsid w:val="00B466E5"/>
    <w:rsid w:val="00B472DD"/>
    <w:rsid w:val="00B47DDB"/>
    <w:rsid w:val="00B50266"/>
    <w:rsid w:val="00B5029E"/>
    <w:rsid w:val="00B50D72"/>
    <w:rsid w:val="00B5230A"/>
    <w:rsid w:val="00B52467"/>
    <w:rsid w:val="00B53432"/>
    <w:rsid w:val="00B537B6"/>
    <w:rsid w:val="00B53A40"/>
    <w:rsid w:val="00B53D5B"/>
    <w:rsid w:val="00B5406B"/>
    <w:rsid w:val="00B54194"/>
    <w:rsid w:val="00B54303"/>
    <w:rsid w:val="00B54849"/>
    <w:rsid w:val="00B54C79"/>
    <w:rsid w:val="00B54ED0"/>
    <w:rsid w:val="00B55421"/>
    <w:rsid w:val="00B559A8"/>
    <w:rsid w:val="00B55B39"/>
    <w:rsid w:val="00B55E25"/>
    <w:rsid w:val="00B56338"/>
    <w:rsid w:val="00B57393"/>
    <w:rsid w:val="00B57A02"/>
    <w:rsid w:val="00B60565"/>
    <w:rsid w:val="00B60710"/>
    <w:rsid w:val="00B60D71"/>
    <w:rsid w:val="00B60F89"/>
    <w:rsid w:val="00B617F9"/>
    <w:rsid w:val="00B61924"/>
    <w:rsid w:val="00B61FD2"/>
    <w:rsid w:val="00B62227"/>
    <w:rsid w:val="00B62324"/>
    <w:rsid w:val="00B634F5"/>
    <w:rsid w:val="00B63C4F"/>
    <w:rsid w:val="00B642FD"/>
    <w:rsid w:val="00B64654"/>
    <w:rsid w:val="00B65207"/>
    <w:rsid w:val="00B65769"/>
    <w:rsid w:val="00B658E5"/>
    <w:rsid w:val="00B66860"/>
    <w:rsid w:val="00B674F5"/>
    <w:rsid w:val="00B67900"/>
    <w:rsid w:val="00B67F0B"/>
    <w:rsid w:val="00B700BF"/>
    <w:rsid w:val="00B703EA"/>
    <w:rsid w:val="00B70827"/>
    <w:rsid w:val="00B70AFA"/>
    <w:rsid w:val="00B70F24"/>
    <w:rsid w:val="00B710C9"/>
    <w:rsid w:val="00B71508"/>
    <w:rsid w:val="00B71A34"/>
    <w:rsid w:val="00B71CC4"/>
    <w:rsid w:val="00B7233F"/>
    <w:rsid w:val="00B7239B"/>
    <w:rsid w:val="00B72B7A"/>
    <w:rsid w:val="00B733AF"/>
    <w:rsid w:val="00B742A6"/>
    <w:rsid w:val="00B7488E"/>
    <w:rsid w:val="00B751E1"/>
    <w:rsid w:val="00B756BD"/>
    <w:rsid w:val="00B75B5A"/>
    <w:rsid w:val="00B75F73"/>
    <w:rsid w:val="00B76323"/>
    <w:rsid w:val="00B76A97"/>
    <w:rsid w:val="00B76F2C"/>
    <w:rsid w:val="00B76F50"/>
    <w:rsid w:val="00B80020"/>
    <w:rsid w:val="00B80F22"/>
    <w:rsid w:val="00B81019"/>
    <w:rsid w:val="00B81CB5"/>
    <w:rsid w:val="00B81FFB"/>
    <w:rsid w:val="00B8224E"/>
    <w:rsid w:val="00B825B2"/>
    <w:rsid w:val="00B8262A"/>
    <w:rsid w:val="00B82A8F"/>
    <w:rsid w:val="00B835A3"/>
    <w:rsid w:val="00B83955"/>
    <w:rsid w:val="00B83C2E"/>
    <w:rsid w:val="00B843B1"/>
    <w:rsid w:val="00B8529C"/>
    <w:rsid w:val="00B856C9"/>
    <w:rsid w:val="00B856E1"/>
    <w:rsid w:val="00B85984"/>
    <w:rsid w:val="00B85DA9"/>
    <w:rsid w:val="00B866FD"/>
    <w:rsid w:val="00B874E0"/>
    <w:rsid w:val="00B87E5A"/>
    <w:rsid w:val="00B87FB5"/>
    <w:rsid w:val="00B900DE"/>
    <w:rsid w:val="00B903C2"/>
    <w:rsid w:val="00B90980"/>
    <w:rsid w:val="00B915DE"/>
    <w:rsid w:val="00B91A44"/>
    <w:rsid w:val="00B91AF1"/>
    <w:rsid w:val="00B91C5E"/>
    <w:rsid w:val="00B92133"/>
    <w:rsid w:val="00B9331C"/>
    <w:rsid w:val="00B942BF"/>
    <w:rsid w:val="00B942C1"/>
    <w:rsid w:val="00B94392"/>
    <w:rsid w:val="00B94521"/>
    <w:rsid w:val="00B94F8B"/>
    <w:rsid w:val="00B952CB"/>
    <w:rsid w:val="00B9585D"/>
    <w:rsid w:val="00B95A25"/>
    <w:rsid w:val="00B95BBE"/>
    <w:rsid w:val="00B9694E"/>
    <w:rsid w:val="00B9771E"/>
    <w:rsid w:val="00BA11D5"/>
    <w:rsid w:val="00BA15F7"/>
    <w:rsid w:val="00BA168D"/>
    <w:rsid w:val="00BA1768"/>
    <w:rsid w:val="00BA1F08"/>
    <w:rsid w:val="00BA202C"/>
    <w:rsid w:val="00BA21D9"/>
    <w:rsid w:val="00BA2C19"/>
    <w:rsid w:val="00BA333D"/>
    <w:rsid w:val="00BA4220"/>
    <w:rsid w:val="00BA4228"/>
    <w:rsid w:val="00BA4258"/>
    <w:rsid w:val="00BA546E"/>
    <w:rsid w:val="00BA69D0"/>
    <w:rsid w:val="00BA6A49"/>
    <w:rsid w:val="00BA6C59"/>
    <w:rsid w:val="00BA6D98"/>
    <w:rsid w:val="00BA709C"/>
    <w:rsid w:val="00BA7CAB"/>
    <w:rsid w:val="00BA7CB7"/>
    <w:rsid w:val="00BA7E0F"/>
    <w:rsid w:val="00BB096B"/>
    <w:rsid w:val="00BB0A17"/>
    <w:rsid w:val="00BB0B70"/>
    <w:rsid w:val="00BB0D45"/>
    <w:rsid w:val="00BB0DC0"/>
    <w:rsid w:val="00BB1554"/>
    <w:rsid w:val="00BB16E8"/>
    <w:rsid w:val="00BB178A"/>
    <w:rsid w:val="00BB247E"/>
    <w:rsid w:val="00BB268C"/>
    <w:rsid w:val="00BB272E"/>
    <w:rsid w:val="00BB2767"/>
    <w:rsid w:val="00BB2EDA"/>
    <w:rsid w:val="00BB318D"/>
    <w:rsid w:val="00BB31F2"/>
    <w:rsid w:val="00BB375F"/>
    <w:rsid w:val="00BB3DF6"/>
    <w:rsid w:val="00BB402E"/>
    <w:rsid w:val="00BB481D"/>
    <w:rsid w:val="00BB4A27"/>
    <w:rsid w:val="00BB5032"/>
    <w:rsid w:val="00BB51D2"/>
    <w:rsid w:val="00BB529D"/>
    <w:rsid w:val="00BB569C"/>
    <w:rsid w:val="00BB5FE8"/>
    <w:rsid w:val="00BB6230"/>
    <w:rsid w:val="00BB6D1F"/>
    <w:rsid w:val="00BB6E5D"/>
    <w:rsid w:val="00BB6F61"/>
    <w:rsid w:val="00BB77D7"/>
    <w:rsid w:val="00BB7F20"/>
    <w:rsid w:val="00BC000B"/>
    <w:rsid w:val="00BC0134"/>
    <w:rsid w:val="00BC05F4"/>
    <w:rsid w:val="00BC077B"/>
    <w:rsid w:val="00BC0955"/>
    <w:rsid w:val="00BC0A82"/>
    <w:rsid w:val="00BC0F18"/>
    <w:rsid w:val="00BC0FA5"/>
    <w:rsid w:val="00BC11E2"/>
    <w:rsid w:val="00BC13FE"/>
    <w:rsid w:val="00BC1BA0"/>
    <w:rsid w:val="00BC1CF0"/>
    <w:rsid w:val="00BC2802"/>
    <w:rsid w:val="00BC2966"/>
    <w:rsid w:val="00BC2ECF"/>
    <w:rsid w:val="00BC2EE0"/>
    <w:rsid w:val="00BC3CAC"/>
    <w:rsid w:val="00BC4622"/>
    <w:rsid w:val="00BC4635"/>
    <w:rsid w:val="00BC562B"/>
    <w:rsid w:val="00BC59EC"/>
    <w:rsid w:val="00BC5FE2"/>
    <w:rsid w:val="00BC6233"/>
    <w:rsid w:val="00BC668C"/>
    <w:rsid w:val="00BC66BB"/>
    <w:rsid w:val="00BC6C0D"/>
    <w:rsid w:val="00BC7254"/>
    <w:rsid w:val="00BC7381"/>
    <w:rsid w:val="00BC7612"/>
    <w:rsid w:val="00BC7D95"/>
    <w:rsid w:val="00BD0042"/>
    <w:rsid w:val="00BD0172"/>
    <w:rsid w:val="00BD028B"/>
    <w:rsid w:val="00BD03F4"/>
    <w:rsid w:val="00BD04B6"/>
    <w:rsid w:val="00BD1840"/>
    <w:rsid w:val="00BD3092"/>
    <w:rsid w:val="00BD3157"/>
    <w:rsid w:val="00BD38E8"/>
    <w:rsid w:val="00BD3CEF"/>
    <w:rsid w:val="00BD4BE3"/>
    <w:rsid w:val="00BD4D86"/>
    <w:rsid w:val="00BD4FDB"/>
    <w:rsid w:val="00BD52F5"/>
    <w:rsid w:val="00BD5370"/>
    <w:rsid w:val="00BD5499"/>
    <w:rsid w:val="00BD5B01"/>
    <w:rsid w:val="00BD718E"/>
    <w:rsid w:val="00BD71C1"/>
    <w:rsid w:val="00BE011C"/>
    <w:rsid w:val="00BE016C"/>
    <w:rsid w:val="00BE09B9"/>
    <w:rsid w:val="00BE1E3B"/>
    <w:rsid w:val="00BE2083"/>
    <w:rsid w:val="00BE3373"/>
    <w:rsid w:val="00BE352E"/>
    <w:rsid w:val="00BE3C64"/>
    <w:rsid w:val="00BE3CCB"/>
    <w:rsid w:val="00BE3D43"/>
    <w:rsid w:val="00BE42F1"/>
    <w:rsid w:val="00BE4446"/>
    <w:rsid w:val="00BE57DB"/>
    <w:rsid w:val="00BE610B"/>
    <w:rsid w:val="00BE6D1D"/>
    <w:rsid w:val="00BE6E7A"/>
    <w:rsid w:val="00BE7BC2"/>
    <w:rsid w:val="00BE7F53"/>
    <w:rsid w:val="00BF0C45"/>
    <w:rsid w:val="00BF11A1"/>
    <w:rsid w:val="00BF1288"/>
    <w:rsid w:val="00BF15D0"/>
    <w:rsid w:val="00BF1B85"/>
    <w:rsid w:val="00BF21CB"/>
    <w:rsid w:val="00BF26E6"/>
    <w:rsid w:val="00BF2DE2"/>
    <w:rsid w:val="00BF31C4"/>
    <w:rsid w:val="00BF3A18"/>
    <w:rsid w:val="00BF4218"/>
    <w:rsid w:val="00BF46D9"/>
    <w:rsid w:val="00BF4B23"/>
    <w:rsid w:val="00BF552C"/>
    <w:rsid w:val="00BF58F5"/>
    <w:rsid w:val="00BF5D4F"/>
    <w:rsid w:val="00BF6EAA"/>
    <w:rsid w:val="00BF76B4"/>
    <w:rsid w:val="00BF77AE"/>
    <w:rsid w:val="00C000D8"/>
    <w:rsid w:val="00C00FFB"/>
    <w:rsid w:val="00C01D4C"/>
    <w:rsid w:val="00C01DF7"/>
    <w:rsid w:val="00C01EC3"/>
    <w:rsid w:val="00C01FAA"/>
    <w:rsid w:val="00C02270"/>
    <w:rsid w:val="00C02E03"/>
    <w:rsid w:val="00C02F6F"/>
    <w:rsid w:val="00C042A9"/>
    <w:rsid w:val="00C05608"/>
    <w:rsid w:val="00C05E3B"/>
    <w:rsid w:val="00C05F1A"/>
    <w:rsid w:val="00C0642E"/>
    <w:rsid w:val="00C07309"/>
    <w:rsid w:val="00C0761F"/>
    <w:rsid w:val="00C10285"/>
    <w:rsid w:val="00C102C8"/>
    <w:rsid w:val="00C10804"/>
    <w:rsid w:val="00C10B61"/>
    <w:rsid w:val="00C114E5"/>
    <w:rsid w:val="00C13BF6"/>
    <w:rsid w:val="00C13C6B"/>
    <w:rsid w:val="00C13CCC"/>
    <w:rsid w:val="00C13DA8"/>
    <w:rsid w:val="00C1480D"/>
    <w:rsid w:val="00C14D26"/>
    <w:rsid w:val="00C14F6E"/>
    <w:rsid w:val="00C15014"/>
    <w:rsid w:val="00C15B46"/>
    <w:rsid w:val="00C1639E"/>
    <w:rsid w:val="00C163E3"/>
    <w:rsid w:val="00C166BD"/>
    <w:rsid w:val="00C16CF4"/>
    <w:rsid w:val="00C16E80"/>
    <w:rsid w:val="00C171AE"/>
    <w:rsid w:val="00C17573"/>
    <w:rsid w:val="00C2178D"/>
    <w:rsid w:val="00C2212B"/>
    <w:rsid w:val="00C222D5"/>
    <w:rsid w:val="00C228D7"/>
    <w:rsid w:val="00C22B8E"/>
    <w:rsid w:val="00C23DC3"/>
    <w:rsid w:val="00C23DD5"/>
    <w:rsid w:val="00C23EA8"/>
    <w:rsid w:val="00C24340"/>
    <w:rsid w:val="00C259D5"/>
    <w:rsid w:val="00C2629C"/>
    <w:rsid w:val="00C26459"/>
    <w:rsid w:val="00C26644"/>
    <w:rsid w:val="00C26AB4"/>
    <w:rsid w:val="00C26B76"/>
    <w:rsid w:val="00C278E7"/>
    <w:rsid w:val="00C27A13"/>
    <w:rsid w:val="00C304EB"/>
    <w:rsid w:val="00C31457"/>
    <w:rsid w:val="00C314B6"/>
    <w:rsid w:val="00C31543"/>
    <w:rsid w:val="00C31912"/>
    <w:rsid w:val="00C31B09"/>
    <w:rsid w:val="00C32C8C"/>
    <w:rsid w:val="00C332FA"/>
    <w:rsid w:val="00C335AC"/>
    <w:rsid w:val="00C34288"/>
    <w:rsid w:val="00C355E5"/>
    <w:rsid w:val="00C36B1C"/>
    <w:rsid w:val="00C36DEE"/>
    <w:rsid w:val="00C370D5"/>
    <w:rsid w:val="00C3778A"/>
    <w:rsid w:val="00C377DC"/>
    <w:rsid w:val="00C3794C"/>
    <w:rsid w:val="00C379CF"/>
    <w:rsid w:val="00C40791"/>
    <w:rsid w:val="00C40D9E"/>
    <w:rsid w:val="00C40E56"/>
    <w:rsid w:val="00C41A0A"/>
    <w:rsid w:val="00C41ADE"/>
    <w:rsid w:val="00C41AF1"/>
    <w:rsid w:val="00C423A3"/>
    <w:rsid w:val="00C43300"/>
    <w:rsid w:val="00C43931"/>
    <w:rsid w:val="00C43AE3"/>
    <w:rsid w:val="00C43CC1"/>
    <w:rsid w:val="00C4480F"/>
    <w:rsid w:val="00C4565A"/>
    <w:rsid w:val="00C45834"/>
    <w:rsid w:val="00C45E7A"/>
    <w:rsid w:val="00C45FBC"/>
    <w:rsid w:val="00C46700"/>
    <w:rsid w:val="00C4699F"/>
    <w:rsid w:val="00C46F94"/>
    <w:rsid w:val="00C4749A"/>
    <w:rsid w:val="00C5018E"/>
    <w:rsid w:val="00C501EA"/>
    <w:rsid w:val="00C50925"/>
    <w:rsid w:val="00C50E06"/>
    <w:rsid w:val="00C51228"/>
    <w:rsid w:val="00C51E9C"/>
    <w:rsid w:val="00C52099"/>
    <w:rsid w:val="00C525C7"/>
    <w:rsid w:val="00C52CD0"/>
    <w:rsid w:val="00C52D52"/>
    <w:rsid w:val="00C52F00"/>
    <w:rsid w:val="00C53270"/>
    <w:rsid w:val="00C53AE9"/>
    <w:rsid w:val="00C53C68"/>
    <w:rsid w:val="00C53E2B"/>
    <w:rsid w:val="00C54199"/>
    <w:rsid w:val="00C546F9"/>
    <w:rsid w:val="00C54D64"/>
    <w:rsid w:val="00C554BE"/>
    <w:rsid w:val="00C5558E"/>
    <w:rsid w:val="00C55DBA"/>
    <w:rsid w:val="00C56705"/>
    <w:rsid w:val="00C570A8"/>
    <w:rsid w:val="00C57608"/>
    <w:rsid w:val="00C57B3B"/>
    <w:rsid w:val="00C57C62"/>
    <w:rsid w:val="00C57F24"/>
    <w:rsid w:val="00C60112"/>
    <w:rsid w:val="00C609B3"/>
    <w:rsid w:val="00C6138C"/>
    <w:rsid w:val="00C61845"/>
    <w:rsid w:val="00C61CCA"/>
    <w:rsid w:val="00C61CD4"/>
    <w:rsid w:val="00C61D63"/>
    <w:rsid w:val="00C621F7"/>
    <w:rsid w:val="00C624AA"/>
    <w:rsid w:val="00C6273B"/>
    <w:rsid w:val="00C62853"/>
    <w:rsid w:val="00C62C45"/>
    <w:rsid w:val="00C62FAC"/>
    <w:rsid w:val="00C63499"/>
    <w:rsid w:val="00C63D9A"/>
    <w:rsid w:val="00C6437C"/>
    <w:rsid w:val="00C6447A"/>
    <w:rsid w:val="00C645CD"/>
    <w:rsid w:val="00C64AC6"/>
    <w:rsid w:val="00C64D6D"/>
    <w:rsid w:val="00C65210"/>
    <w:rsid w:val="00C657F3"/>
    <w:rsid w:val="00C66555"/>
    <w:rsid w:val="00C665FF"/>
    <w:rsid w:val="00C666AC"/>
    <w:rsid w:val="00C667C1"/>
    <w:rsid w:val="00C6770D"/>
    <w:rsid w:val="00C67893"/>
    <w:rsid w:val="00C679A8"/>
    <w:rsid w:val="00C70B67"/>
    <w:rsid w:val="00C71A31"/>
    <w:rsid w:val="00C71F21"/>
    <w:rsid w:val="00C72429"/>
    <w:rsid w:val="00C7333E"/>
    <w:rsid w:val="00C737DF"/>
    <w:rsid w:val="00C73BAD"/>
    <w:rsid w:val="00C73DCA"/>
    <w:rsid w:val="00C74BC3"/>
    <w:rsid w:val="00C751FA"/>
    <w:rsid w:val="00C76366"/>
    <w:rsid w:val="00C7637E"/>
    <w:rsid w:val="00C766C5"/>
    <w:rsid w:val="00C7690A"/>
    <w:rsid w:val="00C76C8F"/>
    <w:rsid w:val="00C76CFB"/>
    <w:rsid w:val="00C771F1"/>
    <w:rsid w:val="00C7728C"/>
    <w:rsid w:val="00C775A1"/>
    <w:rsid w:val="00C77E5B"/>
    <w:rsid w:val="00C80099"/>
    <w:rsid w:val="00C804EA"/>
    <w:rsid w:val="00C80A38"/>
    <w:rsid w:val="00C80C1F"/>
    <w:rsid w:val="00C80CE8"/>
    <w:rsid w:val="00C8104B"/>
    <w:rsid w:val="00C813C7"/>
    <w:rsid w:val="00C814D5"/>
    <w:rsid w:val="00C81CE3"/>
    <w:rsid w:val="00C81E01"/>
    <w:rsid w:val="00C82321"/>
    <w:rsid w:val="00C8289B"/>
    <w:rsid w:val="00C82B44"/>
    <w:rsid w:val="00C82F39"/>
    <w:rsid w:val="00C8391F"/>
    <w:rsid w:val="00C83FBE"/>
    <w:rsid w:val="00C843D6"/>
    <w:rsid w:val="00C8596B"/>
    <w:rsid w:val="00C866FC"/>
    <w:rsid w:val="00C86B6A"/>
    <w:rsid w:val="00C86F24"/>
    <w:rsid w:val="00C87021"/>
    <w:rsid w:val="00C87143"/>
    <w:rsid w:val="00C8756E"/>
    <w:rsid w:val="00C87B41"/>
    <w:rsid w:val="00C9004D"/>
    <w:rsid w:val="00C90215"/>
    <w:rsid w:val="00C903BD"/>
    <w:rsid w:val="00C9101C"/>
    <w:rsid w:val="00C91052"/>
    <w:rsid w:val="00C910C7"/>
    <w:rsid w:val="00C9116E"/>
    <w:rsid w:val="00C91798"/>
    <w:rsid w:val="00C920B9"/>
    <w:rsid w:val="00C935DC"/>
    <w:rsid w:val="00C93B4A"/>
    <w:rsid w:val="00C93D7E"/>
    <w:rsid w:val="00C93F51"/>
    <w:rsid w:val="00C94429"/>
    <w:rsid w:val="00C959EE"/>
    <w:rsid w:val="00C96369"/>
    <w:rsid w:val="00C96AF3"/>
    <w:rsid w:val="00C9709A"/>
    <w:rsid w:val="00C970D2"/>
    <w:rsid w:val="00C971A8"/>
    <w:rsid w:val="00C9740A"/>
    <w:rsid w:val="00C97641"/>
    <w:rsid w:val="00C978A8"/>
    <w:rsid w:val="00C97E29"/>
    <w:rsid w:val="00C97E99"/>
    <w:rsid w:val="00CA0306"/>
    <w:rsid w:val="00CA067B"/>
    <w:rsid w:val="00CA0AD7"/>
    <w:rsid w:val="00CA1091"/>
    <w:rsid w:val="00CA11D6"/>
    <w:rsid w:val="00CA1D2B"/>
    <w:rsid w:val="00CA1E27"/>
    <w:rsid w:val="00CA2196"/>
    <w:rsid w:val="00CA2A19"/>
    <w:rsid w:val="00CA3891"/>
    <w:rsid w:val="00CA3B0D"/>
    <w:rsid w:val="00CA3C1B"/>
    <w:rsid w:val="00CA3CB1"/>
    <w:rsid w:val="00CA4A43"/>
    <w:rsid w:val="00CA4E6B"/>
    <w:rsid w:val="00CA4FDD"/>
    <w:rsid w:val="00CA4FE5"/>
    <w:rsid w:val="00CA5020"/>
    <w:rsid w:val="00CA50D3"/>
    <w:rsid w:val="00CA5204"/>
    <w:rsid w:val="00CA6ADC"/>
    <w:rsid w:val="00CA6B9E"/>
    <w:rsid w:val="00CA6BDE"/>
    <w:rsid w:val="00CA7030"/>
    <w:rsid w:val="00CA709F"/>
    <w:rsid w:val="00CA7D4C"/>
    <w:rsid w:val="00CB00C9"/>
    <w:rsid w:val="00CB056B"/>
    <w:rsid w:val="00CB06FE"/>
    <w:rsid w:val="00CB1A05"/>
    <w:rsid w:val="00CB219A"/>
    <w:rsid w:val="00CB2266"/>
    <w:rsid w:val="00CB3807"/>
    <w:rsid w:val="00CB38AD"/>
    <w:rsid w:val="00CB3B53"/>
    <w:rsid w:val="00CB3F33"/>
    <w:rsid w:val="00CB3FB1"/>
    <w:rsid w:val="00CB4175"/>
    <w:rsid w:val="00CB45BA"/>
    <w:rsid w:val="00CB4996"/>
    <w:rsid w:val="00CB6400"/>
    <w:rsid w:val="00CB6729"/>
    <w:rsid w:val="00CB6A34"/>
    <w:rsid w:val="00CB6CC0"/>
    <w:rsid w:val="00CB6FF2"/>
    <w:rsid w:val="00CB72B1"/>
    <w:rsid w:val="00CB7F5B"/>
    <w:rsid w:val="00CC0836"/>
    <w:rsid w:val="00CC0971"/>
    <w:rsid w:val="00CC0E0E"/>
    <w:rsid w:val="00CC0E11"/>
    <w:rsid w:val="00CC1131"/>
    <w:rsid w:val="00CC1153"/>
    <w:rsid w:val="00CC1997"/>
    <w:rsid w:val="00CC1C36"/>
    <w:rsid w:val="00CC210A"/>
    <w:rsid w:val="00CC28EA"/>
    <w:rsid w:val="00CC2E79"/>
    <w:rsid w:val="00CC43E0"/>
    <w:rsid w:val="00CC44F6"/>
    <w:rsid w:val="00CC4C3B"/>
    <w:rsid w:val="00CC4CB1"/>
    <w:rsid w:val="00CC5684"/>
    <w:rsid w:val="00CC579A"/>
    <w:rsid w:val="00CC5B5E"/>
    <w:rsid w:val="00CC6045"/>
    <w:rsid w:val="00CC6DC1"/>
    <w:rsid w:val="00CC7A67"/>
    <w:rsid w:val="00CC7B3C"/>
    <w:rsid w:val="00CD03FF"/>
    <w:rsid w:val="00CD16F7"/>
    <w:rsid w:val="00CD1D3F"/>
    <w:rsid w:val="00CD25B7"/>
    <w:rsid w:val="00CD4503"/>
    <w:rsid w:val="00CD4631"/>
    <w:rsid w:val="00CD474D"/>
    <w:rsid w:val="00CD53EF"/>
    <w:rsid w:val="00CD5A25"/>
    <w:rsid w:val="00CD5CDF"/>
    <w:rsid w:val="00CD6072"/>
    <w:rsid w:val="00CD626B"/>
    <w:rsid w:val="00CD655A"/>
    <w:rsid w:val="00CD65ED"/>
    <w:rsid w:val="00CD6904"/>
    <w:rsid w:val="00CD6D00"/>
    <w:rsid w:val="00CD6E38"/>
    <w:rsid w:val="00CE01CC"/>
    <w:rsid w:val="00CE11AE"/>
    <w:rsid w:val="00CE130D"/>
    <w:rsid w:val="00CE1BC1"/>
    <w:rsid w:val="00CE1C31"/>
    <w:rsid w:val="00CE1D2F"/>
    <w:rsid w:val="00CE3133"/>
    <w:rsid w:val="00CE39F5"/>
    <w:rsid w:val="00CE3B98"/>
    <w:rsid w:val="00CE3C34"/>
    <w:rsid w:val="00CE44D5"/>
    <w:rsid w:val="00CE4DF3"/>
    <w:rsid w:val="00CE5F7D"/>
    <w:rsid w:val="00CE62BA"/>
    <w:rsid w:val="00CE67A8"/>
    <w:rsid w:val="00CE67CE"/>
    <w:rsid w:val="00CE716E"/>
    <w:rsid w:val="00CE75DF"/>
    <w:rsid w:val="00CE7DF2"/>
    <w:rsid w:val="00CE7F71"/>
    <w:rsid w:val="00CF056C"/>
    <w:rsid w:val="00CF0844"/>
    <w:rsid w:val="00CF0A97"/>
    <w:rsid w:val="00CF0AAC"/>
    <w:rsid w:val="00CF0BF3"/>
    <w:rsid w:val="00CF0C91"/>
    <w:rsid w:val="00CF13E2"/>
    <w:rsid w:val="00CF1610"/>
    <w:rsid w:val="00CF1B96"/>
    <w:rsid w:val="00CF21AD"/>
    <w:rsid w:val="00CF22B1"/>
    <w:rsid w:val="00CF2618"/>
    <w:rsid w:val="00CF263D"/>
    <w:rsid w:val="00CF2684"/>
    <w:rsid w:val="00CF2EE1"/>
    <w:rsid w:val="00CF3292"/>
    <w:rsid w:val="00CF3468"/>
    <w:rsid w:val="00CF3AF8"/>
    <w:rsid w:val="00CF3D1A"/>
    <w:rsid w:val="00CF4192"/>
    <w:rsid w:val="00CF4578"/>
    <w:rsid w:val="00CF45DA"/>
    <w:rsid w:val="00CF4D28"/>
    <w:rsid w:val="00CF5049"/>
    <w:rsid w:val="00CF57E8"/>
    <w:rsid w:val="00CF5AA1"/>
    <w:rsid w:val="00CF5CD0"/>
    <w:rsid w:val="00CF5EB0"/>
    <w:rsid w:val="00CF6B06"/>
    <w:rsid w:val="00CF716B"/>
    <w:rsid w:val="00CF77C2"/>
    <w:rsid w:val="00CF7A99"/>
    <w:rsid w:val="00CF7DC3"/>
    <w:rsid w:val="00D00301"/>
    <w:rsid w:val="00D0053A"/>
    <w:rsid w:val="00D009FA"/>
    <w:rsid w:val="00D01732"/>
    <w:rsid w:val="00D02646"/>
    <w:rsid w:val="00D034AF"/>
    <w:rsid w:val="00D03806"/>
    <w:rsid w:val="00D03FE9"/>
    <w:rsid w:val="00D040F8"/>
    <w:rsid w:val="00D047C8"/>
    <w:rsid w:val="00D04B09"/>
    <w:rsid w:val="00D04F7B"/>
    <w:rsid w:val="00D05661"/>
    <w:rsid w:val="00D05A6E"/>
    <w:rsid w:val="00D05AF3"/>
    <w:rsid w:val="00D05D37"/>
    <w:rsid w:val="00D068D1"/>
    <w:rsid w:val="00D06A92"/>
    <w:rsid w:val="00D07444"/>
    <w:rsid w:val="00D077AA"/>
    <w:rsid w:val="00D07D7E"/>
    <w:rsid w:val="00D10076"/>
    <w:rsid w:val="00D1015D"/>
    <w:rsid w:val="00D101C7"/>
    <w:rsid w:val="00D10C46"/>
    <w:rsid w:val="00D11000"/>
    <w:rsid w:val="00D12070"/>
    <w:rsid w:val="00D12405"/>
    <w:rsid w:val="00D127EF"/>
    <w:rsid w:val="00D12FAC"/>
    <w:rsid w:val="00D132EA"/>
    <w:rsid w:val="00D133ED"/>
    <w:rsid w:val="00D13F05"/>
    <w:rsid w:val="00D14227"/>
    <w:rsid w:val="00D149F8"/>
    <w:rsid w:val="00D155AA"/>
    <w:rsid w:val="00D1622A"/>
    <w:rsid w:val="00D16966"/>
    <w:rsid w:val="00D17452"/>
    <w:rsid w:val="00D177FD"/>
    <w:rsid w:val="00D17B37"/>
    <w:rsid w:val="00D20A64"/>
    <w:rsid w:val="00D211E9"/>
    <w:rsid w:val="00D21515"/>
    <w:rsid w:val="00D216D4"/>
    <w:rsid w:val="00D21CF5"/>
    <w:rsid w:val="00D21FA1"/>
    <w:rsid w:val="00D220C1"/>
    <w:rsid w:val="00D22858"/>
    <w:rsid w:val="00D22F63"/>
    <w:rsid w:val="00D2312C"/>
    <w:rsid w:val="00D232B1"/>
    <w:rsid w:val="00D237D5"/>
    <w:rsid w:val="00D23B9B"/>
    <w:rsid w:val="00D23D38"/>
    <w:rsid w:val="00D25176"/>
    <w:rsid w:val="00D25424"/>
    <w:rsid w:val="00D254AE"/>
    <w:rsid w:val="00D2584A"/>
    <w:rsid w:val="00D26032"/>
    <w:rsid w:val="00D26981"/>
    <w:rsid w:val="00D26FB4"/>
    <w:rsid w:val="00D27DC5"/>
    <w:rsid w:val="00D27E5F"/>
    <w:rsid w:val="00D30256"/>
    <w:rsid w:val="00D3183D"/>
    <w:rsid w:val="00D31B37"/>
    <w:rsid w:val="00D32334"/>
    <w:rsid w:val="00D3245D"/>
    <w:rsid w:val="00D3261D"/>
    <w:rsid w:val="00D327A7"/>
    <w:rsid w:val="00D329FA"/>
    <w:rsid w:val="00D32F67"/>
    <w:rsid w:val="00D332A0"/>
    <w:rsid w:val="00D33342"/>
    <w:rsid w:val="00D33475"/>
    <w:rsid w:val="00D33606"/>
    <w:rsid w:val="00D33680"/>
    <w:rsid w:val="00D33DC9"/>
    <w:rsid w:val="00D34108"/>
    <w:rsid w:val="00D342DC"/>
    <w:rsid w:val="00D3495A"/>
    <w:rsid w:val="00D35C70"/>
    <w:rsid w:val="00D36BBF"/>
    <w:rsid w:val="00D36EDD"/>
    <w:rsid w:val="00D374C6"/>
    <w:rsid w:val="00D37706"/>
    <w:rsid w:val="00D40039"/>
    <w:rsid w:val="00D40421"/>
    <w:rsid w:val="00D408E9"/>
    <w:rsid w:val="00D40C13"/>
    <w:rsid w:val="00D40D1F"/>
    <w:rsid w:val="00D413C8"/>
    <w:rsid w:val="00D417FB"/>
    <w:rsid w:val="00D425BA"/>
    <w:rsid w:val="00D4350C"/>
    <w:rsid w:val="00D4390D"/>
    <w:rsid w:val="00D4439F"/>
    <w:rsid w:val="00D445DE"/>
    <w:rsid w:val="00D44999"/>
    <w:rsid w:val="00D44EE2"/>
    <w:rsid w:val="00D4574C"/>
    <w:rsid w:val="00D4582C"/>
    <w:rsid w:val="00D45F99"/>
    <w:rsid w:val="00D464EE"/>
    <w:rsid w:val="00D469FD"/>
    <w:rsid w:val="00D46D77"/>
    <w:rsid w:val="00D46D8D"/>
    <w:rsid w:val="00D47212"/>
    <w:rsid w:val="00D4755E"/>
    <w:rsid w:val="00D477C0"/>
    <w:rsid w:val="00D47DCC"/>
    <w:rsid w:val="00D47DDC"/>
    <w:rsid w:val="00D50014"/>
    <w:rsid w:val="00D50E71"/>
    <w:rsid w:val="00D50EAF"/>
    <w:rsid w:val="00D510AA"/>
    <w:rsid w:val="00D51A7F"/>
    <w:rsid w:val="00D51C30"/>
    <w:rsid w:val="00D5228A"/>
    <w:rsid w:val="00D524EB"/>
    <w:rsid w:val="00D5268E"/>
    <w:rsid w:val="00D53323"/>
    <w:rsid w:val="00D53DCE"/>
    <w:rsid w:val="00D53FF3"/>
    <w:rsid w:val="00D54150"/>
    <w:rsid w:val="00D5416C"/>
    <w:rsid w:val="00D54DF6"/>
    <w:rsid w:val="00D55AAB"/>
    <w:rsid w:val="00D55AE6"/>
    <w:rsid w:val="00D5645D"/>
    <w:rsid w:val="00D56469"/>
    <w:rsid w:val="00D565DA"/>
    <w:rsid w:val="00D56888"/>
    <w:rsid w:val="00D57201"/>
    <w:rsid w:val="00D57821"/>
    <w:rsid w:val="00D57BE1"/>
    <w:rsid w:val="00D600D2"/>
    <w:rsid w:val="00D6028C"/>
    <w:rsid w:val="00D6081C"/>
    <w:rsid w:val="00D60878"/>
    <w:rsid w:val="00D60BD0"/>
    <w:rsid w:val="00D60BDF"/>
    <w:rsid w:val="00D611E2"/>
    <w:rsid w:val="00D613C3"/>
    <w:rsid w:val="00D6162E"/>
    <w:rsid w:val="00D61A59"/>
    <w:rsid w:val="00D62076"/>
    <w:rsid w:val="00D622E1"/>
    <w:rsid w:val="00D64A25"/>
    <w:rsid w:val="00D64C9D"/>
    <w:rsid w:val="00D64DCF"/>
    <w:rsid w:val="00D64FBA"/>
    <w:rsid w:val="00D656DD"/>
    <w:rsid w:val="00D65793"/>
    <w:rsid w:val="00D65C64"/>
    <w:rsid w:val="00D666F4"/>
    <w:rsid w:val="00D6699D"/>
    <w:rsid w:val="00D66E5B"/>
    <w:rsid w:val="00D674BF"/>
    <w:rsid w:val="00D67791"/>
    <w:rsid w:val="00D67AA0"/>
    <w:rsid w:val="00D67B2A"/>
    <w:rsid w:val="00D71717"/>
    <w:rsid w:val="00D7194B"/>
    <w:rsid w:val="00D71DA2"/>
    <w:rsid w:val="00D71E3E"/>
    <w:rsid w:val="00D71EB4"/>
    <w:rsid w:val="00D725B8"/>
    <w:rsid w:val="00D72883"/>
    <w:rsid w:val="00D73641"/>
    <w:rsid w:val="00D73EDF"/>
    <w:rsid w:val="00D740E4"/>
    <w:rsid w:val="00D74C30"/>
    <w:rsid w:val="00D74E12"/>
    <w:rsid w:val="00D751AB"/>
    <w:rsid w:val="00D75A77"/>
    <w:rsid w:val="00D762E2"/>
    <w:rsid w:val="00D77D39"/>
    <w:rsid w:val="00D77DCD"/>
    <w:rsid w:val="00D80634"/>
    <w:rsid w:val="00D80CB4"/>
    <w:rsid w:val="00D817C0"/>
    <w:rsid w:val="00D81EF0"/>
    <w:rsid w:val="00D82342"/>
    <w:rsid w:val="00D828F9"/>
    <w:rsid w:val="00D82AB7"/>
    <w:rsid w:val="00D835C0"/>
    <w:rsid w:val="00D8368F"/>
    <w:rsid w:val="00D83E43"/>
    <w:rsid w:val="00D84498"/>
    <w:rsid w:val="00D84F67"/>
    <w:rsid w:val="00D8529C"/>
    <w:rsid w:val="00D85982"/>
    <w:rsid w:val="00D85F42"/>
    <w:rsid w:val="00D86041"/>
    <w:rsid w:val="00D86316"/>
    <w:rsid w:val="00D866A2"/>
    <w:rsid w:val="00D871B3"/>
    <w:rsid w:val="00D87214"/>
    <w:rsid w:val="00D87319"/>
    <w:rsid w:val="00D903E8"/>
    <w:rsid w:val="00D9076B"/>
    <w:rsid w:val="00D91AD4"/>
    <w:rsid w:val="00D91ADC"/>
    <w:rsid w:val="00D926B1"/>
    <w:rsid w:val="00D92962"/>
    <w:rsid w:val="00D92D9C"/>
    <w:rsid w:val="00D93068"/>
    <w:rsid w:val="00D9320C"/>
    <w:rsid w:val="00D93237"/>
    <w:rsid w:val="00D9339B"/>
    <w:rsid w:val="00D93BC6"/>
    <w:rsid w:val="00D94092"/>
    <w:rsid w:val="00D943FB"/>
    <w:rsid w:val="00D94F67"/>
    <w:rsid w:val="00D953C6"/>
    <w:rsid w:val="00D955DD"/>
    <w:rsid w:val="00D95C2D"/>
    <w:rsid w:val="00D96430"/>
    <w:rsid w:val="00D96530"/>
    <w:rsid w:val="00D97E34"/>
    <w:rsid w:val="00DA002B"/>
    <w:rsid w:val="00DA07F3"/>
    <w:rsid w:val="00DA0A52"/>
    <w:rsid w:val="00DA0D54"/>
    <w:rsid w:val="00DA0E87"/>
    <w:rsid w:val="00DA11E4"/>
    <w:rsid w:val="00DA1587"/>
    <w:rsid w:val="00DA1DE9"/>
    <w:rsid w:val="00DA217B"/>
    <w:rsid w:val="00DA263F"/>
    <w:rsid w:val="00DA26FC"/>
    <w:rsid w:val="00DA38B7"/>
    <w:rsid w:val="00DA3F01"/>
    <w:rsid w:val="00DA4261"/>
    <w:rsid w:val="00DA46AD"/>
    <w:rsid w:val="00DA483D"/>
    <w:rsid w:val="00DA5BBA"/>
    <w:rsid w:val="00DA5F44"/>
    <w:rsid w:val="00DA6207"/>
    <w:rsid w:val="00DA6237"/>
    <w:rsid w:val="00DA6532"/>
    <w:rsid w:val="00DA6770"/>
    <w:rsid w:val="00DA6797"/>
    <w:rsid w:val="00DA6CFC"/>
    <w:rsid w:val="00DA732F"/>
    <w:rsid w:val="00DA7D9F"/>
    <w:rsid w:val="00DA7F4A"/>
    <w:rsid w:val="00DA7FF5"/>
    <w:rsid w:val="00DB1638"/>
    <w:rsid w:val="00DB2102"/>
    <w:rsid w:val="00DB234D"/>
    <w:rsid w:val="00DB289E"/>
    <w:rsid w:val="00DB2CBF"/>
    <w:rsid w:val="00DB2CDB"/>
    <w:rsid w:val="00DB381B"/>
    <w:rsid w:val="00DB3A14"/>
    <w:rsid w:val="00DB3ABE"/>
    <w:rsid w:val="00DB3C44"/>
    <w:rsid w:val="00DB4A24"/>
    <w:rsid w:val="00DB4C67"/>
    <w:rsid w:val="00DB4D51"/>
    <w:rsid w:val="00DB4DC6"/>
    <w:rsid w:val="00DB6476"/>
    <w:rsid w:val="00DB6F8F"/>
    <w:rsid w:val="00DB73FB"/>
    <w:rsid w:val="00DB795C"/>
    <w:rsid w:val="00DB7C56"/>
    <w:rsid w:val="00DB7DAF"/>
    <w:rsid w:val="00DB7E92"/>
    <w:rsid w:val="00DC0432"/>
    <w:rsid w:val="00DC0684"/>
    <w:rsid w:val="00DC0980"/>
    <w:rsid w:val="00DC1140"/>
    <w:rsid w:val="00DC1253"/>
    <w:rsid w:val="00DC2534"/>
    <w:rsid w:val="00DC25E0"/>
    <w:rsid w:val="00DC2CA9"/>
    <w:rsid w:val="00DC3093"/>
    <w:rsid w:val="00DC3C97"/>
    <w:rsid w:val="00DC46CE"/>
    <w:rsid w:val="00DC4E2A"/>
    <w:rsid w:val="00DC6436"/>
    <w:rsid w:val="00DC670C"/>
    <w:rsid w:val="00DC6FAE"/>
    <w:rsid w:val="00DC7315"/>
    <w:rsid w:val="00DC731E"/>
    <w:rsid w:val="00DC76E4"/>
    <w:rsid w:val="00DC7ECE"/>
    <w:rsid w:val="00DD0199"/>
    <w:rsid w:val="00DD1030"/>
    <w:rsid w:val="00DD1312"/>
    <w:rsid w:val="00DD2170"/>
    <w:rsid w:val="00DD2C21"/>
    <w:rsid w:val="00DD2CFB"/>
    <w:rsid w:val="00DD306A"/>
    <w:rsid w:val="00DD361E"/>
    <w:rsid w:val="00DD38E3"/>
    <w:rsid w:val="00DD39C6"/>
    <w:rsid w:val="00DD3B83"/>
    <w:rsid w:val="00DD401F"/>
    <w:rsid w:val="00DD409D"/>
    <w:rsid w:val="00DD4AB4"/>
    <w:rsid w:val="00DD4D59"/>
    <w:rsid w:val="00DD51C4"/>
    <w:rsid w:val="00DD69BD"/>
    <w:rsid w:val="00DD71A9"/>
    <w:rsid w:val="00DD7253"/>
    <w:rsid w:val="00DD749B"/>
    <w:rsid w:val="00DD7550"/>
    <w:rsid w:val="00DD7926"/>
    <w:rsid w:val="00DD7937"/>
    <w:rsid w:val="00DE01EE"/>
    <w:rsid w:val="00DE072E"/>
    <w:rsid w:val="00DE0F4F"/>
    <w:rsid w:val="00DE1B10"/>
    <w:rsid w:val="00DE201A"/>
    <w:rsid w:val="00DE2E40"/>
    <w:rsid w:val="00DE30C0"/>
    <w:rsid w:val="00DE3561"/>
    <w:rsid w:val="00DE393A"/>
    <w:rsid w:val="00DE4253"/>
    <w:rsid w:val="00DE579C"/>
    <w:rsid w:val="00DE5ACD"/>
    <w:rsid w:val="00DE694D"/>
    <w:rsid w:val="00DE69CC"/>
    <w:rsid w:val="00DE7190"/>
    <w:rsid w:val="00DE7607"/>
    <w:rsid w:val="00DE7620"/>
    <w:rsid w:val="00DE79BC"/>
    <w:rsid w:val="00DF04F1"/>
    <w:rsid w:val="00DF08E1"/>
    <w:rsid w:val="00DF0CCB"/>
    <w:rsid w:val="00DF12FB"/>
    <w:rsid w:val="00DF1416"/>
    <w:rsid w:val="00DF1B1F"/>
    <w:rsid w:val="00DF1D5D"/>
    <w:rsid w:val="00DF2349"/>
    <w:rsid w:val="00DF2377"/>
    <w:rsid w:val="00DF2583"/>
    <w:rsid w:val="00DF2F4C"/>
    <w:rsid w:val="00DF332F"/>
    <w:rsid w:val="00DF3DDD"/>
    <w:rsid w:val="00DF46D1"/>
    <w:rsid w:val="00DF474D"/>
    <w:rsid w:val="00DF4988"/>
    <w:rsid w:val="00DF4B98"/>
    <w:rsid w:val="00DF5131"/>
    <w:rsid w:val="00DF524B"/>
    <w:rsid w:val="00DF5600"/>
    <w:rsid w:val="00DF5846"/>
    <w:rsid w:val="00DF5B23"/>
    <w:rsid w:val="00DF5B74"/>
    <w:rsid w:val="00DF62E7"/>
    <w:rsid w:val="00DF65CF"/>
    <w:rsid w:val="00DF6C86"/>
    <w:rsid w:val="00DF6D61"/>
    <w:rsid w:val="00DF6DCA"/>
    <w:rsid w:val="00DF79C2"/>
    <w:rsid w:val="00DF7BEA"/>
    <w:rsid w:val="00DF7D9A"/>
    <w:rsid w:val="00E00157"/>
    <w:rsid w:val="00E0049F"/>
    <w:rsid w:val="00E00919"/>
    <w:rsid w:val="00E00FBE"/>
    <w:rsid w:val="00E0119F"/>
    <w:rsid w:val="00E028E7"/>
    <w:rsid w:val="00E02FA7"/>
    <w:rsid w:val="00E03098"/>
    <w:rsid w:val="00E033CA"/>
    <w:rsid w:val="00E04137"/>
    <w:rsid w:val="00E04758"/>
    <w:rsid w:val="00E0518C"/>
    <w:rsid w:val="00E056C5"/>
    <w:rsid w:val="00E05D70"/>
    <w:rsid w:val="00E061FD"/>
    <w:rsid w:val="00E0672B"/>
    <w:rsid w:val="00E07747"/>
    <w:rsid w:val="00E10327"/>
    <w:rsid w:val="00E1037E"/>
    <w:rsid w:val="00E10E72"/>
    <w:rsid w:val="00E11A5D"/>
    <w:rsid w:val="00E11FF0"/>
    <w:rsid w:val="00E1320C"/>
    <w:rsid w:val="00E13486"/>
    <w:rsid w:val="00E137F5"/>
    <w:rsid w:val="00E13B15"/>
    <w:rsid w:val="00E13F6A"/>
    <w:rsid w:val="00E147D5"/>
    <w:rsid w:val="00E14990"/>
    <w:rsid w:val="00E14A1B"/>
    <w:rsid w:val="00E14E3B"/>
    <w:rsid w:val="00E14EFC"/>
    <w:rsid w:val="00E1512F"/>
    <w:rsid w:val="00E151F9"/>
    <w:rsid w:val="00E153D4"/>
    <w:rsid w:val="00E15413"/>
    <w:rsid w:val="00E15D0F"/>
    <w:rsid w:val="00E16279"/>
    <w:rsid w:val="00E1658E"/>
    <w:rsid w:val="00E169A3"/>
    <w:rsid w:val="00E16B2F"/>
    <w:rsid w:val="00E17249"/>
    <w:rsid w:val="00E177D5"/>
    <w:rsid w:val="00E20D34"/>
    <w:rsid w:val="00E211BC"/>
    <w:rsid w:val="00E212FB"/>
    <w:rsid w:val="00E21389"/>
    <w:rsid w:val="00E21AF1"/>
    <w:rsid w:val="00E21EF5"/>
    <w:rsid w:val="00E22118"/>
    <w:rsid w:val="00E221B1"/>
    <w:rsid w:val="00E22AD0"/>
    <w:rsid w:val="00E22BBB"/>
    <w:rsid w:val="00E23809"/>
    <w:rsid w:val="00E23984"/>
    <w:rsid w:val="00E23F3B"/>
    <w:rsid w:val="00E24204"/>
    <w:rsid w:val="00E24532"/>
    <w:rsid w:val="00E24C13"/>
    <w:rsid w:val="00E26F2E"/>
    <w:rsid w:val="00E27E30"/>
    <w:rsid w:val="00E27E7C"/>
    <w:rsid w:val="00E30055"/>
    <w:rsid w:val="00E300EE"/>
    <w:rsid w:val="00E3026E"/>
    <w:rsid w:val="00E31061"/>
    <w:rsid w:val="00E310DE"/>
    <w:rsid w:val="00E31372"/>
    <w:rsid w:val="00E31411"/>
    <w:rsid w:val="00E31711"/>
    <w:rsid w:val="00E31D85"/>
    <w:rsid w:val="00E326C0"/>
    <w:rsid w:val="00E32AC5"/>
    <w:rsid w:val="00E32F29"/>
    <w:rsid w:val="00E33029"/>
    <w:rsid w:val="00E3331B"/>
    <w:rsid w:val="00E338DF"/>
    <w:rsid w:val="00E33991"/>
    <w:rsid w:val="00E341ED"/>
    <w:rsid w:val="00E3429D"/>
    <w:rsid w:val="00E34313"/>
    <w:rsid w:val="00E3442C"/>
    <w:rsid w:val="00E34A4D"/>
    <w:rsid w:val="00E34AA6"/>
    <w:rsid w:val="00E3525C"/>
    <w:rsid w:val="00E353EF"/>
    <w:rsid w:val="00E355BE"/>
    <w:rsid w:val="00E359EA"/>
    <w:rsid w:val="00E35D8F"/>
    <w:rsid w:val="00E36700"/>
    <w:rsid w:val="00E374C7"/>
    <w:rsid w:val="00E37F37"/>
    <w:rsid w:val="00E40160"/>
    <w:rsid w:val="00E40198"/>
    <w:rsid w:val="00E404F9"/>
    <w:rsid w:val="00E40FA4"/>
    <w:rsid w:val="00E40FC0"/>
    <w:rsid w:val="00E41058"/>
    <w:rsid w:val="00E411D8"/>
    <w:rsid w:val="00E41483"/>
    <w:rsid w:val="00E423EA"/>
    <w:rsid w:val="00E42580"/>
    <w:rsid w:val="00E42BCA"/>
    <w:rsid w:val="00E42DE3"/>
    <w:rsid w:val="00E43671"/>
    <w:rsid w:val="00E43C75"/>
    <w:rsid w:val="00E43E2F"/>
    <w:rsid w:val="00E44FA4"/>
    <w:rsid w:val="00E453C3"/>
    <w:rsid w:val="00E4562B"/>
    <w:rsid w:val="00E45CAF"/>
    <w:rsid w:val="00E465A5"/>
    <w:rsid w:val="00E4710F"/>
    <w:rsid w:val="00E4729A"/>
    <w:rsid w:val="00E477AD"/>
    <w:rsid w:val="00E47A01"/>
    <w:rsid w:val="00E47BE2"/>
    <w:rsid w:val="00E50675"/>
    <w:rsid w:val="00E509A3"/>
    <w:rsid w:val="00E50C33"/>
    <w:rsid w:val="00E5124C"/>
    <w:rsid w:val="00E51CED"/>
    <w:rsid w:val="00E51E87"/>
    <w:rsid w:val="00E529EF"/>
    <w:rsid w:val="00E53FE3"/>
    <w:rsid w:val="00E547BB"/>
    <w:rsid w:val="00E54979"/>
    <w:rsid w:val="00E54B21"/>
    <w:rsid w:val="00E56296"/>
    <w:rsid w:val="00E56315"/>
    <w:rsid w:val="00E56658"/>
    <w:rsid w:val="00E5686E"/>
    <w:rsid w:val="00E56A4F"/>
    <w:rsid w:val="00E56AE0"/>
    <w:rsid w:val="00E56E5E"/>
    <w:rsid w:val="00E578BA"/>
    <w:rsid w:val="00E6007F"/>
    <w:rsid w:val="00E60250"/>
    <w:rsid w:val="00E60988"/>
    <w:rsid w:val="00E60E4A"/>
    <w:rsid w:val="00E60E9A"/>
    <w:rsid w:val="00E613A3"/>
    <w:rsid w:val="00E61AF5"/>
    <w:rsid w:val="00E620D0"/>
    <w:rsid w:val="00E623D8"/>
    <w:rsid w:val="00E62436"/>
    <w:rsid w:val="00E627CF"/>
    <w:rsid w:val="00E62B39"/>
    <w:rsid w:val="00E6380E"/>
    <w:rsid w:val="00E6482F"/>
    <w:rsid w:val="00E64DBA"/>
    <w:rsid w:val="00E65374"/>
    <w:rsid w:val="00E65542"/>
    <w:rsid w:val="00E6585C"/>
    <w:rsid w:val="00E65ACB"/>
    <w:rsid w:val="00E65C52"/>
    <w:rsid w:val="00E6616A"/>
    <w:rsid w:val="00E6644B"/>
    <w:rsid w:val="00E664EC"/>
    <w:rsid w:val="00E667F5"/>
    <w:rsid w:val="00E66B40"/>
    <w:rsid w:val="00E66F98"/>
    <w:rsid w:val="00E6709C"/>
    <w:rsid w:val="00E67707"/>
    <w:rsid w:val="00E7026C"/>
    <w:rsid w:val="00E70AA0"/>
    <w:rsid w:val="00E70C9E"/>
    <w:rsid w:val="00E70EB9"/>
    <w:rsid w:val="00E70FAD"/>
    <w:rsid w:val="00E716EB"/>
    <w:rsid w:val="00E719F9"/>
    <w:rsid w:val="00E71ADD"/>
    <w:rsid w:val="00E723AE"/>
    <w:rsid w:val="00E72C0A"/>
    <w:rsid w:val="00E72FF6"/>
    <w:rsid w:val="00E7304E"/>
    <w:rsid w:val="00E734EB"/>
    <w:rsid w:val="00E73BC3"/>
    <w:rsid w:val="00E74981"/>
    <w:rsid w:val="00E753CF"/>
    <w:rsid w:val="00E75858"/>
    <w:rsid w:val="00E75A6B"/>
    <w:rsid w:val="00E76647"/>
    <w:rsid w:val="00E7665E"/>
    <w:rsid w:val="00E768FC"/>
    <w:rsid w:val="00E76CD0"/>
    <w:rsid w:val="00E76CE3"/>
    <w:rsid w:val="00E772D0"/>
    <w:rsid w:val="00E7786E"/>
    <w:rsid w:val="00E778C0"/>
    <w:rsid w:val="00E77E24"/>
    <w:rsid w:val="00E804B8"/>
    <w:rsid w:val="00E80503"/>
    <w:rsid w:val="00E805A1"/>
    <w:rsid w:val="00E80BA1"/>
    <w:rsid w:val="00E80F75"/>
    <w:rsid w:val="00E8179D"/>
    <w:rsid w:val="00E81C56"/>
    <w:rsid w:val="00E82544"/>
    <w:rsid w:val="00E83FE7"/>
    <w:rsid w:val="00E84231"/>
    <w:rsid w:val="00E843BD"/>
    <w:rsid w:val="00E8450A"/>
    <w:rsid w:val="00E84A98"/>
    <w:rsid w:val="00E85006"/>
    <w:rsid w:val="00E85225"/>
    <w:rsid w:val="00E858A6"/>
    <w:rsid w:val="00E85C05"/>
    <w:rsid w:val="00E85FC8"/>
    <w:rsid w:val="00E86837"/>
    <w:rsid w:val="00E86BD5"/>
    <w:rsid w:val="00E87018"/>
    <w:rsid w:val="00E87DF2"/>
    <w:rsid w:val="00E9016C"/>
    <w:rsid w:val="00E90977"/>
    <w:rsid w:val="00E91557"/>
    <w:rsid w:val="00E91668"/>
    <w:rsid w:val="00E91CEF"/>
    <w:rsid w:val="00E91DBD"/>
    <w:rsid w:val="00E92E76"/>
    <w:rsid w:val="00E9350D"/>
    <w:rsid w:val="00E9353A"/>
    <w:rsid w:val="00E93F52"/>
    <w:rsid w:val="00E9455C"/>
    <w:rsid w:val="00E95797"/>
    <w:rsid w:val="00E95CC0"/>
    <w:rsid w:val="00E96585"/>
    <w:rsid w:val="00E96878"/>
    <w:rsid w:val="00E96F5A"/>
    <w:rsid w:val="00E97238"/>
    <w:rsid w:val="00E972C5"/>
    <w:rsid w:val="00E973E8"/>
    <w:rsid w:val="00E976E7"/>
    <w:rsid w:val="00EA05BC"/>
    <w:rsid w:val="00EA082C"/>
    <w:rsid w:val="00EA0EDB"/>
    <w:rsid w:val="00EA12D5"/>
    <w:rsid w:val="00EA1B12"/>
    <w:rsid w:val="00EA1CE8"/>
    <w:rsid w:val="00EA20B3"/>
    <w:rsid w:val="00EA254B"/>
    <w:rsid w:val="00EA2DE6"/>
    <w:rsid w:val="00EA3118"/>
    <w:rsid w:val="00EA3279"/>
    <w:rsid w:val="00EA38F2"/>
    <w:rsid w:val="00EA3B47"/>
    <w:rsid w:val="00EA3D97"/>
    <w:rsid w:val="00EA40E8"/>
    <w:rsid w:val="00EA417D"/>
    <w:rsid w:val="00EA41F5"/>
    <w:rsid w:val="00EA4454"/>
    <w:rsid w:val="00EA44C2"/>
    <w:rsid w:val="00EA57FF"/>
    <w:rsid w:val="00EA6406"/>
    <w:rsid w:val="00EA6427"/>
    <w:rsid w:val="00EA6571"/>
    <w:rsid w:val="00EA672E"/>
    <w:rsid w:val="00EA73B2"/>
    <w:rsid w:val="00EA73BD"/>
    <w:rsid w:val="00EA7491"/>
    <w:rsid w:val="00EA755B"/>
    <w:rsid w:val="00EA7686"/>
    <w:rsid w:val="00EA7AB5"/>
    <w:rsid w:val="00EA7C41"/>
    <w:rsid w:val="00EB00AE"/>
    <w:rsid w:val="00EB03B9"/>
    <w:rsid w:val="00EB0850"/>
    <w:rsid w:val="00EB0C0D"/>
    <w:rsid w:val="00EB11A2"/>
    <w:rsid w:val="00EB19A8"/>
    <w:rsid w:val="00EB1B2C"/>
    <w:rsid w:val="00EB1F46"/>
    <w:rsid w:val="00EB1FD2"/>
    <w:rsid w:val="00EB225D"/>
    <w:rsid w:val="00EB2829"/>
    <w:rsid w:val="00EB285D"/>
    <w:rsid w:val="00EB2B11"/>
    <w:rsid w:val="00EB3082"/>
    <w:rsid w:val="00EB35F7"/>
    <w:rsid w:val="00EB4A34"/>
    <w:rsid w:val="00EB4AC0"/>
    <w:rsid w:val="00EB4B80"/>
    <w:rsid w:val="00EB4EE7"/>
    <w:rsid w:val="00EB5C49"/>
    <w:rsid w:val="00EB5DF9"/>
    <w:rsid w:val="00EB636D"/>
    <w:rsid w:val="00EB657E"/>
    <w:rsid w:val="00EB65FC"/>
    <w:rsid w:val="00EB6AC1"/>
    <w:rsid w:val="00EB6CE1"/>
    <w:rsid w:val="00EB7263"/>
    <w:rsid w:val="00EB73B4"/>
    <w:rsid w:val="00EB7517"/>
    <w:rsid w:val="00EB7561"/>
    <w:rsid w:val="00EB776D"/>
    <w:rsid w:val="00EB782E"/>
    <w:rsid w:val="00EB78A6"/>
    <w:rsid w:val="00EB7922"/>
    <w:rsid w:val="00EC024D"/>
    <w:rsid w:val="00EC0253"/>
    <w:rsid w:val="00EC127F"/>
    <w:rsid w:val="00EC15EB"/>
    <w:rsid w:val="00EC1920"/>
    <w:rsid w:val="00EC1EB6"/>
    <w:rsid w:val="00EC1FD4"/>
    <w:rsid w:val="00EC29C5"/>
    <w:rsid w:val="00EC2B29"/>
    <w:rsid w:val="00EC2C19"/>
    <w:rsid w:val="00EC2DF3"/>
    <w:rsid w:val="00EC2F57"/>
    <w:rsid w:val="00EC3067"/>
    <w:rsid w:val="00EC462B"/>
    <w:rsid w:val="00EC4EFA"/>
    <w:rsid w:val="00EC6047"/>
    <w:rsid w:val="00EC6B38"/>
    <w:rsid w:val="00EC6B86"/>
    <w:rsid w:val="00EC74F6"/>
    <w:rsid w:val="00EC7655"/>
    <w:rsid w:val="00EC7F58"/>
    <w:rsid w:val="00ED0015"/>
    <w:rsid w:val="00ED047F"/>
    <w:rsid w:val="00ED0A58"/>
    <w:rsid w:val="00ED0D81"/>
    <w:rsid w:val="00ED1440"/>
    <w:rsid w:val="00ED1D4B"/>
    <w:rsid w:val="00ED20CB"/>
    <w:rsid w:val="00ED2283"/>
    <w:rsid w:val="00ED236E"/>
    <w:rsid w:val="00ED2448"/>
    <w:rsid w:val="00ED2953"/>
    <w:rsid w:val="00ED34F1"/>
    <w:rsid w:val="00ED4BF2"/>
    <w:rsid w:val="00ED571F"/>
    <w:rsid w:val="00ED5896"/>
    <w:rsid w:val="00ED5ABD"/>
    <w:rsid w:val="00ED5F55"/>
    <w:rsid w:val="00ED5F5E"/>
    <w:rsid w:val="00ED62CD"/>
    <w:rsid w:val="00ED6B02"/>
    <w:rsid w:val="00ED6B93"/>
    <w:rsid w:val="00ED6CFC"/>
    <w:rsid w:val="00ED6F84"/>
    <w:rsid w:val="00ED71FE"/>
    <w:rsid w:val="00ED782C"/>
    <w:rsid w:val="00ED7C00"/>
    <w:rsid w:val="00ED7C04"/>
    <w:rsid w:val="00EE0333"/>
    <w:rsid w:val="00EE08FF"/>
    <w:rsid w:val="00EE09D5"/>
    <w:rsid w:val="00EE0D43"/>
    <w:rsid w:val="00EE1B35"/>
    <w:rsid w:val="00EE297D"/>
    <w:rsid w:val="00EE2B32"/>
    <w:rsid w:val="00EE2D50"/>
    <w:rsid w:val="00EE3012"/>
    <w:rsid w:val="00EE31E6"/>
    <w:rsid w:val="00EE375C"/>
    <w:rsid w:val="00EE3A84"/>
    <w:rsid w:val="00EE3AF7"/>
    <w:rsid w:val="00EE3CCE"/>
    <w:rsid w:val="00EE3E5E"/>
    <w:rsid w:val="00EE3EDD"/>
    <w:rsid w:val="00EE4061"/>
    <w:rsid w:val="00EE41B5"/>
    <w:rsid w:val="00EE49B0"/>
    <w:rsid w:val="00EE4F32"/>
    <w:rsid w:val="00EE515E"/>
    <w:rsid w:val="00EE520E"/>
    <w:rsid w:val="00EE5263"/>
    <w:rsid w:val="00EE5DCE"/>
    <w:rsid w:val="00EE6456"/>
    <w:rsid w:val="00EE7A6C"/>
    <w:rsid w:val="00EF0111"/>
    <w:rsid w:val="00EF043A"/>
    <w:rsid w:val="00EF14F4"/>
    <w:rsid w:val="00EF1852"/>
    <w:rsid w:val="00EF195C"/>
    <w:rsid w:val="00EF1B1C"/>
    <w:rsid w:val="00EF1DB1"/>
    <w:rsid w:val="00EF224D"/>
    <w:rsid w:val="00EF2508"/>
    <w:rsid w:val="00EF28C3"/>
    <w:rsid w:val="00EF2970"/>
    <w:rsid w:val="00EF32F7"/>
    <w:rsid w:val="00EF444E"/>
    <w:rsid w:val="00EF474A"/>
    <w:rsid w:val="00EF508E"/>
    <w:rsid w:val="00EF55F4"/>
    <w:rsid w:val="00EF5BC3"/>
    <w:rsid w:val="00EF5E47"/>
    <w:rsid w:val="00EF65BF"/>
    <w:rsid w:val="00EF78FC"/>
    <w:rsid w:val="00F008B7"/>
    <w:rsid w:val="00F01669"/>
    <w:rsid w:val="00F022C1"/>
    <w:rsid w:val="00F026EF"/>
    <w:rsid w:val="00F02F87"/>
    <w:rsid w:val="00F03433"/>
    <w:rsid w:val="00F034FD"/>
    <w:rsid w:val="00F03645"/>
    <w:rsid w:val="00F036A0"/>
    <w:rsid w:val="00F03A83"/>
    <w:rsid w:val="00F044A7"/>
    <w:rsid w:val="00F04786"/>
    <w:rsid w:val="00F04F51"/>
    <w:rsid w:val="00F05024"/>
    <w:rsid w:val="00F050A5"/>
    <w:rsid w:val="00F0523C"/>
    <w:rsid w:val="00F0527A"/>
    <w:rsid w:val="00F06218"/>
    <w:rsid w:val="00F065C0"/>
    <w:rsid w:val="00F06B40"/>
    <w:rsid w:val="00F06BAA"/>
    <w:rsid w:val="00F06FE0"/>
    <w:rsid w:val="00F07483"/>
    <w:rsid w:val="00F074CA"/>
    <w:rsid w:val="00F10C18"/>
    <w:rsid w:val="00F110EB"/>
    <w:rsid w:val="00F1117A"/>
    <w:rsid w:val="00F1136A"/>
    <w:rsid w:val="00F11C8C"/>
    <w:rsid w:val="00F12823"/>
    <w:rsid w:val="00F13BCF"/>
    <w:rsid w:val="00F13C84"/>
    <w:rsid w:val="00F14EBE"/>
    <w:rsid w:val="00F15157"/>
    <w:rsid w:val="00F153C5"/>
    <w:rsid w:val="00F15D28"/>
    <w:rsid w:val="00F1700A"/>
    <w:rsid w:val="00F176A4"/>
    <w:rsid w:val="00F17A22"/>
    <w:rsid w:val="00F17F3D"/>
    <w:rsid w:val="00F17F71"/>
    <w:rsid w:val="00F2042E"/>
    <w:rsid w:val="00F20625"/>
    <w:rsid w:val="00F20833"/>
    <w:rsid w:val="00F20989"/>
    <w:rsid w:val="00F20B68"/>
    <w:rsid w:val="00F21068"/>
    <w:rsid w:val="00F2170A"/>
    <w:rsid w:val="00F217FB"/>
    <w:rsid w:val="00F21889"/>
    <w:rsid w:val="00F22B1E"/>
    <w:rsid w:val="00F234A2"/>
    <w:rsid w:val="00F2432C"/>
    <w:rsid w:val="00F24556"/>
    <w:rsid w:val="00F24714"/>
    <w:rsid w:val="00F24A19"/>
    <w:rsid w:val="00F24B01"/>
    <w:rsid w:val="00F265A5"/>
    <w:rsid w:val="00F26635"/>
    <w:rsid w:val="00F26CB2"/>
    <w:rsid w:val="00F26E51"/>
    <w:rsid w:val="00F27035"/>
    <w:rsid w:val="00F2716B"/>
    <w:rsid w:val="00F27A7D"/>
    <w:rsid w:val="00F27E7C"/>
    <w:rsid w:val="00F27F1E"/>
    <w:rsid w:val="00F30081"/>
    <w:rsid w:val="00F300FC"/>
    <w:rsid w:val="00F308A9"/>
    <w:rsid w:val="00F30C2F"/>
    <w:rsid w:val="00F30FCA"/>
    <w:rsid w:val="00F31423"/>
    <w:rsid w:val="00F3146B"/>
    <w:rsid w:val="00F3226B"/>
    <w:rsid w:val="00F3325B"/>
    <w:rsid w:val="00F3332B"/>
    <w:rsid w:val="00F335F3"/>
    <w:rsid w:val="00F34C50"/>
    <w:rsid w:val="00F34E89"/>
    <w:rsid w:val="00F34F1A"/>
    <w:rsid w:val="00F351A3"/>
    <w:rsid w:val="00F358FA"/>
    <w:rsid w:val="00F35A1D"/>
    <w:rsid w:val="00F35E8A"/>
    <w:rsid w:val="00F366AC"/>
    <w:rsid w:val="00F36EDA"/>
    <w:rsid w:val="00F37226"/>
    <w:rsid w:val="00F37BE4"/>
    <w:rsid w:val="00F40AA2"/>
    <w:rsid w:val="00F40AB3"/>
    <w:rsid w:val="00F41438"/>
    <w:rsid w:val="00F415FD"/>
    <w:rsid w:val="00F41711"/>
    <w:rsid w:val="00F418B5"/>
    <w:rsid w:val="00F4222C"/>
    <w:rsid w:val="00F423E8"/>
    <w:rsid w:val="00F427CD"/>
    <w:rsid w:val="00F42971"/>
    <w:rsid w:val="00F42C13"/>
    <w:rsid w:val="00F432CF"/>
    <w:rsid w:val="00F43B88"/>
    <w:rsid w:val="00F4407C"/>
    <w:rsid w:val="00F44E9B"/>
    <w:rsid w:val="00F4581D"/>
    <w:rsid w:val="00F459D7"/>
    <w:rsid w:val="00F45E9D"/>
    <w:rsid w:val="00F470F2"/>
    <w:rsid w:val="00F47114"/>
    <w:rsid w:val="00F471D1"/>
    <w:rsid w:val="00F47B38"/>
    <w:rsid w:val="00F50845"/>
    <w:rsid w:val="00F50D9B"/>
    <w:rsid w:val="00F50E86"/>
    <w:rsid w:val="00F50FE9"/>
    <w:rsid w:val="00F51424"/>
    <w:rsid w:val="00F515CE"/>
    <w:rsid w:val="00F5174A"/>
    <w:rsid w:val="00F51889"/>
    <w:rsid w:val="00F51F33"/>
    <w:rsid w:val="00F526AB"/>
    <w:rsid w:val="00F5288A"/>
    <w:rsid w:val="00F52CDD"/>
    <w:rsid w:val="00F52E17"/>
    <w:rsid w:val="00F53016"/>
    <w:rsid w:val="00F5373A"/>
    <w:rsid w:val="00F53D3F"/>
    <w:rsid w:val="00F53E67"/>
    <w:rsid w:val="00F53F1D"/>
    <w:rsid w:val="00F5414D"/>
    <w:rsid w:val="00F54298"/>
    <w:rsid w:val="00F55387"/>
    <w:rsid w:val="00F553BA"/>
    <w:rsid w:val="00F5560F"/>
    <w:rsid w:val="00F55B01"/>
    <w:rsid w:val="00F55B31"/>
    <w:rsid w:val="00F55BBF"/>
    <w:rsid w:val="00F55FE9"/>
    <w:rsid w:val="00F562ED"/>
    <w:rsid w:val="00F564FF"/>
    <w:rsid w:val="00F57190"/>
    <w:rsid w:val="00F5765B"/>
    <w:rsid w:val="00F57D3B"/>
    <w:rsid w:val="00F60A03"/>
    <w:rsid w:val="00F60E50"/>
    <w:rsid w:val="00F61166"/>
    <w:rsid w:val="00F6134C"/>
    <w:rsid w:val="00F61500"/>
    <w:rsid w:val="00F616D0"/>
    <w:rsid w:val="00F61FFA"/>
    <w:rsid w:val="00F622EC"/>
    <w:rsid w:val="00F6250E"/>
    <w:rsid w:val="00F63125"/>
    <w:rsid w:val="00F63CD4"/>
    <w:rsid w:val="00F63EAD"/>
    <w:rsid w:val="00F646F8"/>
    <w:rsid w:val="00F64A18"/>
    <w:rsid w:val="00F65B8A"/>
    <w:rsid w:val="00F65EAC"/>
    <w:rsid w:val="00F66272"/>
    <w:rsid w:val="00F6645F"/>
    <w:rsid w:val="00F66573"/>
    <w:rsid w:val="00F66654"/>
    <w:rsid w:val="00F66AF0"/>
    <w:rsid w:val="00F66C6A"/>
    <w:rsid w:val="00F67063"/>
    <w:rsid w:val="00F673D1"/>
    <w:rsid w:val="00F675C5"/>
    <w:rsid w:val="00F67A8F"/>
    <w:rsid w:val="00F70083"/>
    <w:rsid w:val="00F7023F"/>
    <w:rsid w:val="00F707EF"/>
    <w:rsid w:val="00F70C81"/>
    <w:rsid w:val="00F712D8"/>
    <w:rsid w:val="00F7258E"/>
    <w:rsid w:val="00F72DAA"/>
    <w:rsid w:val="00F737EE"/>
    <w:rsid w:val="00F744B2"/>
    <w:rsid w:val="00F7496A"/>
    <w:rsid w:val="00F74C44"/>
    <w:rsid w:val="00F752CA"/>
    <w:rsid w:val="00F753BA"/>
    <w:rsid w:val="00F75EE5"/>
    <w:rsid w:val="00F76777"/>
    <w:rsid w:val="00F767C7"/>
    <w:rsid w:val="00F76EE0"/>
    <w:rsid w:val="00F76FA1"/>
    <w:rsid w:val="00F771C7"/>
    <w:rsid w:val="00F77364"/>
    <w:rsid w:val="00F77AE0"/>
    <w:rsid w:val="00F77F63"/>
    <w:rsid w:val="00F8104F"/>
    <w:rsid w:val="00F8165D"/>
    <w:rsid w:val="00F81D9D"/>
    <w:rsid w:val="00F81FC4"/>
    <w:rsid w:val="00F820D8"/>
    <w:rsid w:val="00F82239"/>
    <w:rsid w:val="00F824DF"/>
    <w:rsid w:val="00F82828"/>
    <w:rsid w:val="00F82D8D"/>
    <w:rsid w:val="00F82FD1"/>
    <w:rsid w:val="00F8308B"/>
    <w:rsid w:val="00F830F0"/>
    <w:rsid w:val="00F83DD4"/>
    <w:rsid w:val="00F83F8C"/>
    <w:rsid w:val="00F84029"/>
    <w:rsid w:val="00F841FF"/>
    <w:rsid w:val="00F84AA6"/>
    <w:rsid w:val="00F852AF"/>
    <w:rsid w:val="00F8549E"/>
    <w:rsid w:val="00F8558B"/>
    <w:rsid w:val="00F85BD8"/>
    <w:rsid w:val="00F860A5"/>
    <w:rsid w:val="00F865B7"/>
    <w:rsid w:val="00F86AAA"/>
    <w:rsid w:val="00F86EA3"/>
    <w:rsid w:val="00F8775D"/>
    <w:rsid w:val="00F87B80"/>
    <w:rsid w:val="00F87C6A"/>
    <w:rsid w:val="00F87C79"/>
    <w:rsid w:val="00F87E9A"/>
    <w:rsid w:val="00F87FB0"/>
    <w:rsid w:val="00F87FBD"/>
    <w:rsid w:val="00F90132"/>
    <w:rsid w:val="00F90644"/>
    <w:rsid w:val="00F909C0"/>
    <w:rsid w:val="00F90A2B"/>
    <w:rsid w:val="00F90BF1"/>
    <w:rsid w:val="00F90D83"/>
    <w:rsid w:val="00F90D9B"/>
    <w:rsid w:val="00F90DF1"/>
    <w:rsid w:val="00F9114A"/>
    <w:rsid w:val="00F912B6"/>
    <w:rsid w:val="00F91505"/>
    <w:rsid w:val="00F91CE3"/>
    <w:rsid w:val="00F91E4D"/>
    <w:rsid w:val="00F92717"/>
    <w:rsid w:val="00F92A0E"/>
    <w:rsid w:val="00F92C2A"/>
    <w:rsid w:val="00F93165"/>
    <w:rsid w:val="00F93270"/>
    <w:rsid w:val="00F93EFF"/>
    <w:rsid w:val="00F9413F"/>
    <w:rsid w:val="00F94C93"/>
    <w:rsid w:val="00F94DA4"/>
    <w:rsid w:val="00F95A64"/>
    <w:rsid w:val="00F95CC7"/>
    <w:rsid w:val="00F96297"/>
    <w:rsid w:val="00F96385"/>
    <w:rsid w:val="00F968C8"/>
    <w:rsid w:val="00F96AC5"/>
    <w:rsid w:val="00F96EB6"/>
    <w:rsid w:val="00F975AE"/>
    <w:rsid w:val="00FA07BC"/>
    <w:rsid w:val="00FA0AFC"/>
    <w:rsid w:val="00FA12A7"/>
    <w:rsid w:val="00FA2A46"/>
    <w:rsid w:val="00FA33E4"/>
    <w:rsid w:val="00FA4F97"/>
    <w:rsid w:val="00FA51B0"/>
    <w:rsid w:val="00FA574C"/>
    <w:rsid w:val="00FA5EBB"/>
    <w:rsid w:val="00FA6152"/>
    <w:rsid w:val="00FA6214"/>
    <w:rsid w:val="00FA629A"/>
    <w:rsid w:val="00FA713F"/>
    <w:rsid w:val="00FA7A20"/>
    <w:rsid w:val="00FA7B5D"/>
    <w:rsid w:val="00FA7F2B"/>
    <w:rsid w:val="00FB0B09"/>
    <w:rsid w:val="00FB0B72"/>
    <w:rsid w:val="00FB0C07"/>
    <w:rsid w:val="00FB112C"/>
    <w:rsid w:val="00FB11F5"/>
    <w:rsid w:val="00FB1424"/>
    <w:rsid w:val="00FB20EA"/>
    <w:rsid w:val="00FB2153"/>
    <w:rsid w:val="00FB267C"/>
    <w:rsid w:val="00FB2FA2"/>
    <w:rsid w:val="00FB323A"/>
    <w:rsid w:val="00FB4455"/>
    <w:rsid w:val="00FB4479"/>
    <w:rsid w:val="00FB451F"/>
    <w:rsid w:val="00FB4569"/>
    <w:rsid w:val="00FB55E4"/>
    <w:rsid w:val="00FB56C7"/>
    <w:rsid w:val="00FB5838"/>
    <w:rsid w:val="00FB5A0F"/>
    <w:rsid w:val="00FB60D4"/>
    <w:rsid w:val="00FB64B5"/>
    <w:rsid w:val="00FB78A0"/>
    <w:rsid w:val="00FB78DA"/>
    <w:rsid w:val="00FB7C85"/>
    <w:rsid w:val="00FC035A"/>
    <w:rsid w:val="00FC03CB"/>
    <w:rsid w:val="00FC0A72"/>
    <w:rsid w:val="00FC0B5E"/>
    <w:rsid w:val="00FC0DC6"/>
    <w:rsid w:val="00FC1031"/>
    <w:rsid w:val="00FC2575"/>
    <w:rsid w:val="00FC2EE0"/>
    <w:rsid w:val="00FC36F3"/>
    <w:rsid w:val="00FC4168"/>
    <w:rsid w:val="00FC43AA"/>
    <w:rsid w:val="00FC486C"/>
    <w:rsid w:val="00FC5293"/>
    <w:rsid w:val="00FC5CC8"/>
    <w:rsid w:val="00FC633F"/>
    <w:rsid w:val="00FC697C"/>
    <w:rsid w:val="00FC722C"/>
    <w:rsid w:val="00FC7B8B"/>
    <w:rsid w:val="00FC7EED"/>
    <w:rsid w:val="00FD0AB4"/>
    <w:rsid w:val="00FD0D79"/>
    <w:rsid w:val="00FD0FCB"/>
    <w:rsid w:val="00FD1469"/>
    <w:rsid w:val="00FD1A1C"/>
    <w:rsid w:val="00FD1B75"/>
    <w:rsid w:val="00FD1DD3"/>
    <w:rsid w:val="00FD1F3E"/>
    <w:rsid w:val="00FD223B"/>
    <w:rsid w:val="00FD2699"/>
    <w:rsid w:val="00FD2B7A"/>
    <w:rsid w:val="00FD3141"/>
    <w:rsid w:val="00FD340A"/>
    <w:rsid w:val="00FD35BE"/>
    <w:rsid w:val="00FD40CB"/>
    <w:rsid w:val="00FD4198"/>
    <w:rsid w:val="00FD4FE9"/>
    <w:rsid w:val="00FD5ADA"/>
    <w:rsid w:val="00FD5D7E"/>
    <w:rsid w:val="00FD5F5C"/>
    <w:rsid w:val="00FD617C"/>
    <w:rsid w:val="00FD66E9"/>
    <w:rsid w:val="00FD707B"/>
    <w:rsid w:val="00FD75C9"/>
    <w:rsid w:val="00FD7D30"/>
    <w:rsid w:val="00FD7E5A"/>
    <w:rsid w:val="00FE0296"/>
    <w:rsid w:val="00FE073F"/>
    <w:rsid w:val="00FE09FD"/>
    <w:rsid w:val="00FE0C06"/>
    <w:rsid w:val="00FE0C5E"/>
    <w:rsid w:val="00FE0F3D"/>
    <w:rsid w:val="00FE1980"/>
    <w:rsid w:val="00FE19C8"/>
    <w:rsid w:val="00FE1A8C"/>
    <w:rsid w:val="00FE1C4F"/>
    <w:rsid w:val="00FE1D3F"/>
    <w:rsid w:val="00FE1EDE"/>
    <w:rsid w:val="00FE1F13"/>
    <w:rsid w:val="00FE23C3"/>
    <w:rsid w:val="00FE24BE"/>
    <w:rsid w:val="00FE2C5E"/>
    <w:rsid w:val="00FE30BA"/>
    <w:rsid w:val="00FE3161"/>
    <w:rsid w:val="00FE374A"/>
    <w:rsid w:val="00FE3791"/>
    <w:rsid w:val="00FE3F26"/>
    <w:rsid w:val="00FE439F"/>
    <w:rsid w:val="00FE4B05"/>
    <w:rsid w:val="00FE4EE3"/>
    <w:rsid w:val="00FE4F9C"/>
    <w:rsid w:val="00FE4FF7"/>
    <w:rsid w:val="00FE522E"/>
    <w:rsid w:val="00FE590B"/>
    <w:rsid w:val="00FE5974"/>
    <w:rsid w:val="00FE5B6E"/>
    <w:rsid w:val="00FE6225"/>
    <w:rsid w:val="00FE63FD"/>
    <w:rsid w:val="00FE6A8D"/>
    <w:rsid w:val="00FE6CDE"/>
    <w:rsid w:val="00FE6CE0"/>
    <w:rsid w:val="00FE6FD4"/>
    <w:rsid w:val="00FE7674"/>
    <w:rsid w:val="00FE7787"/>
    <w:rsid w:val="00FE7889"/>
    <w:rsid w:val="00FE7B0F"/>
    <w:rsid w:val="00FF05BB"/>
    <w:rsid w:val="00FF0775"/>
    <w:rsid w:val="00FF0957"/>
    <w:rsid w:val="00FF0D41"/>
    <w:rsid w:val="00FF1C76"/>
    <w:rsid w:val="00FF270C"/>
    <w:rsid w:val="00FF30B7"/>
    <w:rsid w:val="00FF357B"/>
    <w:rsid w:val="00FF3AB8"/>
    <w:rsid w:val="00FF49B9"/>
    <w:rsid w:val="00FF517C"/>
    <w:rsid w:val="00FF52ED"/>
    <w:rsid w:val="00FF5614"/>
    <w:rsid w:val="00FF6DF3"/>
    <w:rsid w:val="00FF7289"/>
    <w:rsid w:val="00FF72A9"/>
    <w:rsid w:val="00FF77B2"/>
    <w:rsid w:val="00FF7CD3"/>
    <w:rsid w:val="00FF7CDE"/>
    <w:rsid w:val="00FF7D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5E67AD"/>
  <w15:docId w15:val="{4B35F418-6F91-481D-9CE2-FCF6415E6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2787"/>
  </w:style>
  <w:style w:type="paragraph" w:styleId="Heading1">
    <w:name w:val="heading 1"/>
    <w:basedOn w:val="Normal"/>
    <w:next w:val="Normal"/>
    <w:link w:val="Heading1Char"/>
    <w:uiPriority w:val="9"/>
    <w:qFormat/>
    <w:rsid w:val="00660F49"/>
    <w:pPr>
      <w:keepNext/>
      <w:keepLines/>
      <w:spacing w:before="240" w:after="0" w:line="240" w:lineRule="auto"/>
      <w:outlineLvl w:val="0"/>
    </w:pPr>
    <w:rPr>
      <w:rFonts w:asciiTheme="majorHAnsi" w:eastAsiaTheme="majorEastAsia" w:hAnsiTheme="majorHAnsi" w:cstheme="majorBidi"/>
      <w:color w:val="864EA8"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3403F6"/>
  </w:style>
  <w:style w:type="paragraph" w:styleId="Header">
    <w:name w:val="header"/>
    <w:basedOn w:val="Normal"/>
    <w:link w:val="HeaderChar"/>
    <w:uiPriority w:val="99"/>
    <w:unhideWhenUsed/>
    <w:rsid w:val="003403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03F6"/>
  </w:style>
  <w:style w:type="paragraph" w:styleId="ListParagraph">
    <w:name w:val="List Paragraph"/>
    <w:aliases w:val="IBL List Paragraph"/>
    <w:basedOn w:val="Normal"/>
    <w:link w:val="ListParagraphChar"/>
    <w:uiPriority w:val="34"/>
    <w:qFormat/>
    <w:rsid w:val="003403F6"/>
    <w:pPr>
      <w:ind w:left="720"/>
      <w:contextualSpacing/>
    </w:pPr>
  </w:style>
  <w:style w:type="paragraph" w:styleId="BalloonText">
    <w:name w:val="Balloon Text"/>
    <w:basedOn w:val="Normal"/>
    <w:link w:val="BalloonTextChar"/>
    <w:uiPriority w:val="99"/>
    <w:semiHidden/>
    <w:unhideWhenUsed/>
    <w:rsid w:val="003403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3F6"/>
    <w:rPr>
      <w:rFonts w:ascii="Segoe UI" w:hAnsi="Segoe UI" w:cs="Segoe UI"/>
      <w:sz w:val="18"/>
      <w:szCs w:val="18"/>
    </w:rPr>
  </w:style>
  <w:style w:type="character" w:customStyle="1" w:styleId="ListParagraphChar">
    <w:name w:val="List Paragraph Char"/>
    <w:aliases w:val="IBL List Paragraph Char"/>
    <w:basedOn w:val="DefaultParagraphFont"/>
    <w:link w:val="ListParagraph"/>
    <w:uiPriority w:val="34"/>
    <w:qFormat/>
    <w:locked/>
    <w:rsid w:val="003403F6"/>
  </w:style>
  <w:style w:type="paragraph" w:styleId="BodyText">
    <w:name w:val="Body Text"/>
    <w:basedOn w:val="Normal"/>
    <w:link w:val="BodyTextChar"/>
    <w:uiPriority w:val="99"/>
    <w:unhideWhenUsed/>
    <w:rsid w:val="003403F6"/>
    <w:pPr>
      <w:spacing w:after="120"/>
    </w:pPr>
  </w:style>
  <w:style w:type="character" w:customStyle="1" w:styleId="BodyTextChar">
    <w:name w:val="Body Text Char"/>
    <w:basedOn w:val="DefaultParagraphFont"/>
    <w:link w:val="BodyText"/>
    <w:uiPriority w:val="99"/>
    <w:rsid w:val="003403F6"/>
  </w:style>
  <w:style w:type="paragraph" w:styleId="BodyTextIndent2">
    <w:name w:val="Body Text Indent 2"/>
    <w:basedOn w:val="Normal"/>
    <w:link w:val="BodyTextIndent2Char"/>
    <w:unhideWhenUsed/>
    <w:rsid w:val="003403F6"/>
    <w:pPr>
      <w:spacing w:after="120" w:line="480" w:lineRule="auto"/>
      <w:ind w:left="360"/>
    </w:pPr>
  </w:style>
  <w:style w:type="character" w:customStyle="1" w:styleId="BodyTextIndent2Char">
    <w:name w:val="Body Text Indent 2 Char"/>
    <w:basedOn w:val="DefaultParagraphFont"/>
    <w:link w:val="BodyTextIndent2"/>
    <w:rsid w:val="003403F6"/>
  </w:style>
  <w:style w:type="table" w:styleId="TableGrid">
    <w:name w:val="Table Grid"/>
    <w:basedOn w:val="TableNormal"/>
    <w:uiPriority w:val="39"/>
    <w:rsid w:val="003403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3403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03F6"/>
  </w:style>
  <w:style w:type="character" w:styleId="Strong">
    <w:name w:val="Strong"/>
    <w:basedOn w:val="DefaultParagraphFont"/>
    <w:uiPriority w:val="22"/>
    <w:qFormat/>
    <w:rsid w:val="003403F6"/>
    <w:rPr>
      <w:b/>
      <w:bCs/>
    </w:rPr>
  </w:style>
  <w:style w:type="paragraph" w:customStyle="1" w:styleId="Paragraph">
    <w:name w:val="Paragraph"/>
    <w:basedOn w:val="List"/>
    <w:rsid w:val="003403F6"/>
    <w:pPr>
      <w:spacing w:after="0" w:line="240" w:lineRule="auto"/>
    </w:pPr>
    <w:rPr>
      <w:rFonts w:ascii="Arial Mon" w:eastAsia="SimSun" w:hAnsi="Arial Mon" w:cs="Times New Roman"/>
      <w:sz w:val="24"/>
      <w:szCs w:val="24"/>
      <w:lang w:val="mn-MN" w:eastAsia="zh-CN"/>
    </w:rPr>
  </w:style>
  <w:style w:type="paragraph" w:styleId="PlainText">
    <w:name w:val="Plain Text"/>
    <w:basedOn w:val="Normal"/>
    <w:link w:val="PlainTextChar"/>
    <w:rsid w:val="003403F6"/>
    <w:pPr>
      <w:autoSpaceDE w:val="0"/>
      <w:autoSpaceDN w:val="0"/>
      <w:spacing w:after="0" w:line="240" w:lineRule="auto"/>
    </w:pPr>
    <w:rPr>
      <w:rFonts w:ascii="Courier New" w:hAnsi="Courier New" w:cs="Courier New"/>
      <w:sz w:val="20"/>
      <w:szCs w:val="20"/>
    </w:rPr>
  </w:style>
  <w:style w:type="character" w:customStyle="1" w:styleId="PlainTextChar">
    <w:name w:val="Plain Text Char"/>
    <w:basedOn w:val="DefaultParagraphFont"/>
    <w:link w:val="PlainText"/>
    <w:rsid w:val="003403F6"/>
    <w:rPr>
      <w:rFonts w:ascii="Courier New" w:eastAsiaTheme="minorEastAsia" w:hAnsi="Courier New" w:cs="Courier New"/>
      <w:sz w:val="20"/>
      <w:szCs w:val="20"/>
    </w:rPr>
  </w:style>
  <w:style w:type="paragraph" w:styleId="List">
    <w:name w:val="List"/>
    <w:basedOn w:val="Normal"/>
    <w:uiPriority w:val="99"/>
    <w:semiHidden/>
    <w:unhideWhenUsed/>
    <w:rsid w:val="003403F6"/>
    <w:pPr>
      <w:ind w:left="360" w:hanging="360"/>
      <w:contextualSpacing/>
    </w:pPr>
  </w:style>
  <w:style w:type="character" w:styleId="CommentReference">
    <w:name w:val="annotation reference"/>
    <w:basedOn w:val="DefaultParagraphFont"/>
    <w:uiPriority w:val="99"/>
    <w:semiHidden/>
    <w:unhideWhenUsed/>
    <w:rsid w:val="003403F6"/>
    <w:rPr>
      <w:sz w:val="16"/>
      <w:szCs w:val="16"/>
    </w:rPr>
  </w:style>
  <w:style w:type="paragraph" w:styleId="CommentText">
    <w:name w:val="annotation text"/>
    <w:basedOn w:val="Normal"/>
    <w:link w:val="CommentTextChar"/>
    <w:uiPriority w:val="99"/>
    <w:semiHidden/>
    <w:unhideWhenUsed/>
    <w:rsid w:val="003403F6"/>
    <w:pPr>
      <w:spacing w:line="240" w:lineRule="auto"/>
    </w:pPr>
    <w:rPr>
      <w:sz w:val="20"/>
      <w:szCs w:val="20"/>
    </w:rPr>
  </w:style>
  <w:style w:type="character" w:customStyle="1" w:styleId="CommentTextChar">
    <w:name w:val="Comment Text Char"/>
    <w:basedOn w:val="DefaultParagraphFont"/>
    <w:link w:val="CommentText"/>
    <w:uiPriority w:val="99"/>
    <w:semiHidden/>
    <w:rsid w:val="003403F6"/>
    <w:rPr>
      <w:sz w:val="20"/>
      <w:szCs w:val="20"/>
    </w:rPr>
  </w:style>
  <w:style w:type="paragraph" w:styleId="CommentSubject">
    <w:name w:val="annotation subject"/>
    <w:basedOn w:val="CommentText"/>
    <w:next w:val="CommentText"/>
    <w:link w:val="CommentSubjectChar"/>
    <w:uiPriority w:val="99"/>
    <w:semiHidden/>
    <w:unhideWhenUsed/>
    <w:rsid w:val="003403F6"/>
    <w:rPr>
      <w:b/>
      <w:bCs/>
    </w:rPr>
  </w:style>
  <w:style w:type="character" w:customStyle="1" w:styleId="CommentSubjectChar">
    <w:name w:val="Comment Subject Char"/>
    <w:basedOn w:val="CommentTextChar"/>
    <w:link w:val="CommentSubject"/>
    <w:uiPriority w:val="99"/>
    <w:semiHidden/>
    <w:rsid w:val="003403F6"/>
    <w:rPr>
      <w:b/>
      <w:bCs/>
      <w:sz w:val="20"/>
      <w:szCs w:val="20"/>
    </w:rPr>
  </w:style>
  <w:style w:type="character" w:styleId="Hyperlink">
    <w:name w:val="Hyperlink"/>
    <w:basedOn w:val="DefaultParagraphFont"/>
    <w:uiPriority w:val="99"/>
    <w:unhideWhenUsed/>
    <w:rsid w:val="003403F6"/>
    <w:rPr>
      <w:color w:val="69A020" w:themeColor="hyperlink"/>
      <w:u w:val="single"/>
    </w:rPr>
  </w:style>
  <w:style w:type="character" w:customStyle="1" w:styleId="mceitemhidden">
    <w:name w:val="mceitemhidden"/>
    <w:basedOn w:val="DefaultParagraphFont"/>
    <w:rsid w:val="003403F6"/>
  </w:style>
  <w:style w:type="character" w:customStyle="1" w:styleId="mceitemhiddenspellword">
    <w:name w:val="mceitemhiddenspellword"/>
    <w:basedOn w:val="DefaultParagraphFont"/>
    <w:rsid w:val="003403F6"/>
  </w:style>
  <w:style w:type="paragraph" w:styleId="NormalWeb">
    <w:name w:val="Normal (Web)"/>
    <w:basedOn w:val="Normal"/>
    <w:uiPriority w:val="99"/>
    <w:unhideWhenUsed/>
    <w:rsid w:val="003403F6"/>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unhideWhenUsed/>
    <w:rsid w:val="003403F6"/>
    <w:pPr>
      <w:spacing w:after="120"/>
      <w:ind w:left="360"/>
    </w:pPr>
    <w:rPr>
      <w:sz w:val="16"/>
      <w:szCs w:val="16"/>
    </w:rPr>
  </w:style>
  <w:style w:type="character" w:customStyle="1" w:styleId="BodyTextIndent3Char">
    <w:name w:val="Body Text Indent 3 Char"/>
    <w:basedOn w:val="DefaultParagraphFont"/>
    <w:link w:val="BodyTextIndent3"/>
    <w:uiPriority w:val="99"/>
    <w:rsid w:val="003403F6"/>
    <w:rPr>
      <w:sz w:val="16"/>
      <w:szCs w:val="16"/>
    </w:rPr>
  </w:style>
  <w:style w:type="character" w:styleId="Emphasis">
    <w:name w:val="Emphasis"/>
    <w:basedOn w:val="DefaultParagraphFont"/>
    <w:uiPriority w:val="20"/>
    <w:qFormat/>
    <w:rsid w:val="003403F6"/>
    <w:rPr>
      <w:i/>
      <w:iCs/>
    </w:rPr>
  </w:style>
  <w:style w:type="paragraph" w:styleId="HTMLPreformatted">
    <w:name w:val="HTML Preformatted"/>
    <w:basedOn w:val="Normal"/>
    <w:link w:val="HTMLPreformattedChar"/>
    <w:uiPriority w:val="99"/>
    <w:semiHidden/>
    <w:unhideWhenUsed/>
    <w:rsid w:val="003403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403F6"/>
    <w:rPr>
      <w:rFonts w:ascii="Courier New" w:eastAsia="Times New Roman" w:hAnsi="Courier New" w:cs="Courier New"/>
      <w:sz w:val="20"/>
      <w:szCs w:val="20"/>
    </w:rPr>
  </w:style>
  <w:style w:type="character" w:styleId="LineNumber">
    <w:name w:val="line number"/>
    <w:basedOn w:val="DefaultParagraphFont"/>
    <w:uiPriority w:val="99"/>
    <w:semiHidden/>
    <w:unhideWhenUsed/>
    <w:rsid w:val="003403F6"/>
  </w:style>
  <w:style w:type="table" w:customStyle="1" w:styleId="TableGrid1">
    <w:name w:val="Table Grid1"/>
    <w:basedOn w:val="TableNormal"/>
    <w:next w:val="TableGrid"/>
    <w:uiPriority w:val="59"/>
    <w:rsid w:val="003403F6"/>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3403F6"/>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3403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8B6C8C"/>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5">
    <w:name w:val="Table Grid15"/>
    <w:basedOn w:val="TableNormal"/>
    <w:next w:val="TableGrid"/>
    <w:uiPriority w:val="59"/>
    <w:rsid w:val="00AA0B28"/>
    <w:pPr>
      <w:spacing w:after="0" w:line="240" w:lineRule="auto"/>
    </w:pPr>
    <w:rPr>
      <w:rFonts w:eastAsia="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
    <w:name w:val="Table Grid16"/>
    <w:basedOn w:val="TableNormal"/>
    <w:next w:val="TableGrid"/>
    <w:uiPriority w:val="59"/>
    <w:rsid w:val="00720C32"/>
    <w:pPr>
      <w:spacing w:after="0" w:line="240" w:lineRule="auto"/>
    </w:pPr>
    <w:rPr>
      <w:rFonts w:eastAsia="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6F1F02"/>
    <w:pPr>
      <w:spacing w:after="0" w:line="240" w:lineRule="auto"/>
    </w:pPr>
  </w:style>
  <w:style w:type="character" w:customStyle="1" w:styleId="UnresolvedMention1">
    <w:name w:val="Unresolved Mention1"/>
    <w:basedOn w:val="DefaultParagraphFont"/>
    <w:uiPriority w:val="99"/>
    <w:semiHidden/>
    <w:unhideWhenUsed/>
    <w:rsid w:val="0085185C"/>
    <w:rPr>
      <w:color w:val="605E5C"/>
      <w:shd w:val="clear" w:color="auto" w:fill="E1DFDD"/>
    </w:rPr>
  </w:style>
  <w:style w:type="table" w:customStyle="1" w:styleId="TableGrid5">
    <w:name w:val="Table Grid5"/>
    <w:basedOn w:val="TableNormal"/>
    <w:next w:val="TableGrid"/>
    <w:uiPriority w:val="39"/>
    <w:rsid w:val="006468EB"/>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uiPriority w:val="9"/>
    <w:rsid w:val="00660F49"/>
    <w:rPr>
      <w:rFonts w:asciiTheme="majorHAnsi" w:eastAsiaTheme="majorEastAsia" w:hAnsiTheme="majorHAnsi" w:cstheme="majorBidi"/>
      <w:color w:val="864EA8" w:themeColor="accent1" w:themeShade="BF"/>
      <w:sz w:val="32"/>
      <w:szCs w:val="32"/>
    </w:rPr>
  </w:style>
  <w:style w:type="paragraph" w:styleId="FootnoteText">
    <w:name w:val="footnote text"/>
    <w:basedOn w:val="Normal"/>
    <w:link w:val="FootnoteTextChar"/>
    <w:uiPriority w:val="99"/>
    <w:semiHidden/>
    <w:unhideWhenUsed/>
    <w:rsid w:val="006918C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918CD"/>
    <w:rPr>
      <w:sz w:val="20"/>
      <w:szCs w:val="20"/>
    </w:rPr>
  </w:style>
  <w:style w:type="character" w:styleId="FootnoteReference">
    <w:name w:val="footnote reference"/>
    <w:basedOn w:val="DefaultParagraphFont"/>
    <w:uiPriority w:val="99"/>
    <w:semiHidden/>
    <w:unhideWhenUsed/>
    <w:rsid w:val="006918CD"/>
    <w:rPr>
      <w:vertAlign w:val="superscript"/>
    </w:rPr>
  </w:style>
  <w:style w:type="table" w:customStyle="1" w:styleId="TableGrid51">
    <w:name w:val="Table Grid51"/>
    <w:basedOn w:val="TableNormal"/>
    <w:next w:val="TableGrid"/>
    <w:uiPriority w:val="39"/>
    <w:rsid w:val="00BF552C"/>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UnresolvedMention2">
    <w:name w:val="Unresolved Mention2"/>
    <w:basedOn w:val="DefaultParagraphFont"/>
    <w:uiPriority w:val="99"/>
    <w:semiHidden/>
    <w:unhideWhenUsed/>
    <w:rsid w:val="002933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6338602">
      <w:bodyDiv w:val="1"/>
      <w:marLeft w:val="0"/>
      <w:marRight w:val="0"/>
      <w:marTop w:val="0"/>
      <w:marBottom w:val="0"/>
      <w:divBdr>
        <w:top w:val="none" w:sz="0" w:space="0" w:color="auto"/>
        <w:left w:val="none" w:sz="0" w:space="0" w:color="auto"/>
        <w:bottom w:val="none" w:sz="0" w:space="0" w:color="auto"/>
        <w:right w:val="none" w:sz="0" w:space="0" w:color="auto"/>
      </w:divBdr>
    </w:div>
    <w:div w:id="132516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hilendans.gov.mn" TargetMode="Externa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2000" b="0" i="0" u="none" strike="noStrike" kern="1200" cap="none" spc="0" normalizeH="0" baseline="0">
                <a:solidFill>
                  <a:schemeClr val="tx1">
                    <a:lumMod val="65000"/>
                    <a:lumOff val="35000"/>
                  </a:schemeClr>
                </a:solidFill>
                <a:latin typeface="+mj-lt"/>
                <a:ea typeface="+mj-ea"/>
                <a:cs typeface="+mj-cs"/>
              </a:defRPr>
            </a:pPr>
            <a:r>
              <a:rPr lang="mn-MN" sz="1200" b="1">
                <a:solidFill>
                  <a:schemeClr val="accent1">
                    <a:lumMod val="50000"/>
                  </a:schemeClr>
                </a:solidFill>
                <a:latin typeface="Arial" panose="020B0604020202020204" pitchFamily="34" charset="0"/>
                <a:cs typeface="Arial" panose="020B0604020202020204" pitchFamily="34" charset="0"/>
              </a:rPr>
              <a:t>Виз,</a:t>
            </a:r>
            <a:r>
              <a:rPr lang="mn-MN" sz="1200" b="1" baseline="0">
                <a:solidFill>
                  <a:schemeClr val="accent1">
                    <a:lumMod val="50000"/>
                  </a:schemeClr>
                </a:solidFill>
                <a:latin typeface="Arial" panose="020B0604020202020204" pitchFamily="34" charset="0"/>
                <a:cs typeface="Arial" panose="020B0604020202020204" pitchFamily="34" charset="0"/>
              </a:rPr>
              <a:t> зөвшөөрлийн мэдээ </a:t>
            </a:r>
            <a:r>
              <a:rPr lang="en-US" sz="1100" baseline="0">
                <a:solidFill>
                  <a:schemeClr val="accent1">
                    <a:lumMod val="50000"/>
                  </a:schemeClr>
                </a:solidFill>
                <a:latin typeface="Arial" panose="020B0604020202020204" pitchFamily="34" charset="0"/>
                <a:cs typeface="Arial" panose="020B0604020202020204" pitchFamily="34" charset="0"/>
              </a:rPr>
              <a:t>(</a:t>
            </a:r>
            <a:r>
              <a:rPr lang="mn-MN" sz="1100" baseline="0">
                <a:solidFill>
                  <a:schemeClr val="accent1">
                    <a:lumMod val="50000"/>
                  </a:schemeClr>
                </a:solidFill>
                <a:latin typeface="Arial" panose="020B0604020202020204" pitchFamily="34" charset="0"/>
                <a:cs typeface="Arial" panose="020B0604020202020204" pitchFamily="34" charset="0"/>
              </a:rPr>
              <a:t>өссөн дүнгээр</a:t>
            </a:r>
            <a:r>
              <a:rPr lang="en-US" sz="1100" baseline="0">
                <a:solidFill>
                  <a:schemeClr val="accent1">
                    <a:lumMod val="50000"/>
                  </a:schemeClr>
                </a:solidFill>
                <a:latin typeface="Arial" panose="020B0604020202020204" pitchFamily="34" charset="0"/>
                <a:cs typeface="Arial" panose="020B0604020202020204" pitchFamily="34" charset="0"/>
              </a:rPr>
              <a:t>)</a:t>
            </a:r>
            <a:endParaRPr lang="en-US" sz="1100">
              <a:solidFill>
                <a:schemeClr val="accent1">
                  <a:lumMod val="50000"/>
                </a:schemeClr>
              </a:solidFill>
              <a:latin typeface="Arial" panose="020B0604020202020204" pitchFamily="34" charset="0"/>
              <a:cs typeface="Arial" panose="020B0604020202020204" pitchFamily="34" charset="0"/>
            </a:endParaRPr>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Sheet1!$B$1</c:f>
              <c:strCache>
                <c:ptCount val="1"/>
                <c:pt idx="0">
                  <c:v>2021 оны жилийн эцэс</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mn-MN"/>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Sheet1!$A$2:$A$6</c:f>
              <c:strCache>
                <c:ptCount val="5"/>
                <c:pt idx="0">
                  <c:v>Визийн зөвшөөрөл олголт</c:v>
                </c:pt>
                <c:pt idx="1">
                  <c:v>Виз олголт</c:v>
                </c:pt>
                <c:pt idx="2">
                  <c:v>Цахим виз</c:v>
                </c:pt>
                <c:pt idx="3">
                  <c:v>Оршин суух зөвшөөрөл олголт</c:v>
                </c:pt>
                <c:pt idx="4">
                  <c:v>Оршин суух зөвшөөрөл сунгалт</c:v>
                </c:pt>
              </c:strCache>
            </c:strRef>
          </c:cat>
          <c:val>
            <c:numRef>
              <c:f>Sheet1!$B$2:$B$6</c:f>
              <c:numCache>
                <c:formatCode>General</c:formatCode>
                <c:ptCount val="5"/>
                <c:pt idx="0">
                  <c:v>10924</c:v>
                </c:pt>
                <c:pt idx="1">
                  <c:v>3372</c:v>
                </c:pt>
                <c:pt idx="2">
                  <c:v>83</c:v>
                </c:pt>
                <c:pt idx="3">
                  <c:v>5938</c:v>
                </c:pt>
                <c:pt idx="4">
                  <c:v>17337</c:v>
                </c:pt>
              </c:numCache>
            </c:numRef>
          </c:val>
          <c:extLst>
            <c:ext xmlns:c16="http://schemas.microsoft.com/office/drawing/2014/chart" uri="{C3380CC4-5D6E-409C-BE32-E72D297353CC}">
              <c16:uniqueId val="{00000000-5311-4721-AB13-D7E1F6476862}"/>
            </c:ext>
          </c:extLst>
        </c:ser>
        <c:ser>
          <c:idx val="1"/>
          <c:order val="1"/>
          <c:tx>
            <c:strRef>
              <c:f>Sheet1!$C$1</c:f>
              <c:strCache>
                <c:ptCount val="1"/>
                <c:pt idx="0">
                  <c:v>2022 оны жилийн эцэс</c:v>
                </c:pt>
              </c:strCache>
            </c:strRef>
          </c:tx>
          <c:spPr>
            <a:solidFill>
              <a:schemeClr val="accent2"/>
            </a:solidFill>
            <a:ln>
              <a:noFill/>
            </a:ln>
            <a:effectLst/>
            <a:sp3d/>
          </c:spPr>
          <c:invertIfNegative val="0"/>
          <c:dLbls>
            <c:spPr>
              <a:solidFill>
                <a:schemeClr val="dk1">
                  <a:lumMod val="15000"/>
                  <a:lumOff val="85000"/>
                </a:schemeClr>
              </a:solidFill>
              <a:ln>
                <a:noFill/>
              </a:ln>
              <a:effectLst/>
            </c:spPr>
            <c:txPr>
              <a:bodyPr rot="0" spcFirstLastPara="1" vertOverflow="clip" horzOverflow="clip" vert="horz" wrap="square" lIns="38100" tIns="19050" rIns="38100" bIns="19050" anchor="ctr" anchorCtr="1">
                <a:spAutoFit/>
              </a:bodyPr>
              <a:lstStyle/>
              <a:p>
                <a:pPr>
                  <a:defRPr sz="800" b="0" i="0" u="none" strike="noStrike" kern="1200" baseline="0">
                    <a:solidFill>
                      <a:schemeClr val="dk1">
                        <a:lumMod val="75000"/>
                        <a:lumOff val="25000"/>
                      </a:schemeClr>
                    </a:solidFill>
                    <a:latin typeface="Arial" panose="020B0604020202020204" pitchFamily="34" charset="0"/>
                    <a:ea typeface="+mn-ea"/>
                    <a:cs typeface="Arial" panose="020B0604020202020204" pitchFamily="34" charset="0"/>
                  </a:defRPr>
                </a:pPr>
                <a:endParaRPr lang="mn-MN"/>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showLeaderLines val="0"/>
              </c:ext>
            </c:extLst>
          </c:dLbls>
          <c:cat>
            <c:strRef>
              <c:f>Sheet1!$A$2:$A$6</c:f>
              <c:strCache>
                <c:ptCount val="5"/>
                <c:pt idx="0">
                  <c:v>Визийн зөвшөөрөл олголт</c:v>
                </c:pt>
                <c:pt idx="1">
                  <c:v>Виз олголт</c:v>
                </c:pt>
                <c:pt idx="2">
                  <c:v>Цахим виз</c:v>
                </c:pt>
                <c:pt idx="3">
                  <c:v>Оршин суух зөвшөөрөл олголт</c:v>
                </c:pt>
                <c:pt idx="4">
                  <c:v>Оршин суух зөвшөөрөл сунгалт</c:v>
                </c:pt>
              </c:strCache>
            </c:strRef>
          </c:cat>
          <c:val>
            <c:numRef>
              <c:f>Sheet1!$C$2:$C$6</c:f>
              <c:numCache>
                <c:formatCode>General</c:formatCode>
                <c:ptCount val="5"/>
                <c:pt idx="0">
                  <c:v>17385</c:v>
                </c:pt>
                <c:pt idx="1">
                  <c:v>4465</c:v>
                </c:pt>
                <c:pt idx="2">
                  <c:v>7551</c:v>
                </c:pt>
                <c:pt idx="3">
                  <c:v>9236</c:v>
                </c:pt>
                <c:pt idx="4">
                  <c:v>15133</c:v>
                </c:pt>
              </c:numCache>
            </c:numRef>
          </c:val>
          <c:extLst>
            <c:ext xmlns:c16="http://schemas.microsoft.com/office/drawing/2014/chart" uri="{C3380CC4-5D6E-409C-BE32-E72D297353CC}">
              <c16:uniqueId val="{00000001-5311-4721-AB13-D7E1F6476862}"/>
            </c:ext>
          </c:extLst>
        </c:ser>
        <c:dLbls>
          <c:showLegendKey val="0"/>
          <c:showVal val="1"/>
          <c:showCatName val="0"/>
          <c:showSerName val="0"/>
          <c:showPercent val="0"/>
          <c:showBubbleSize val="0"/>
        </c:dLbls>
        <c:gapWidth val="150"/>
        <c:shape val="box"/>
        <c:axId val="188458112"/>
        <c:axId val="188459648"/>
        <c:axId val="0"/>
      </c:bar3DChart>
      <c:catAx>
        <c:axId val="18845811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1" i="0" u="none" strike="noStrike" kern="1200" cap="none" spc="0" normalizeH="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mn-MN"/>
          </a:p>
        </c:txPr>
        <c:crossAx val="188459648"/>
        <c:crosses val="autoZero"/>
        <c:auto val="1"/>
        <c:lblAlgn val="ctr"/>
        <c:lblOffset val="100"/>
        <c:noMultiLvlLbl val="0"/>
      </c:catAx>
      <c:valAx>
        <c:axId val="188459648"/>
        <c:scaling>
          <c:orientation val="minMax"/>
        </c:scaling>
        <c:delete val="1"/>
        <c:axPos val="l"/>
        <c:numFmt formatCode="General" sourceLinked="1"/>
        <c:majorTickMark val="none"/>
        <c:minorTickMark val="none"/>
        <c:tickLblPos val="nextTo"/>
        <c:crossAx val="188458112"/>
        <c:crosses val="autoZero"/>
        <c:crossBetween val="between"/>
      </c:valAx>
      <c:spPr>
        <a:noFill/>
        <a:ln>
          <a:noFill/>
        </a:ln>
        <a:effectLst/>
      </c:spPr>
    </c:plotArea>
    <c:legend>
      <c:legendPos val="t"/>
      <c:layout>
        <c:manualLayout>
          <c:xMode val="edge"/>
          <c:yMode val="edge"/>
          <c:x val="6.369426751592357E-3"/>
          <c:y val="0.12002099737532811"/>
          <c:w val="0.99156243208452444"/>
          <c:h val="7.1096784776902885E-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mn-M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mn-MN"/>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mn-MN" sz="1200" b="1">
                <a:solidFill>
                  <a:schemeClr val="accent1">
                    <a:lumMod val="50000"/>
                  </a:schemeClr>
                </a:solidFill>
                <a:latin typeface="Arial" panose="020B0604020202020204" pitchFamily="34" charset="0"/>
                <a:cs typeface="Arial" panose="020B0604020202020204" pitchFamily="34" charset="0"/>
              </a:rPr>
              <a:t>Зөрчлийн</a:t>
            </a:r>
            <a:r>
              <a:rPr lang="mn-MN" sz="1200" b="1" baseline="0">
                <a:solidFill>
                  <a:schemeClr val="accent1">
                    <a:lumMod val="50000"/>
                  </a:schemeClr>
                </a:solidFill>
                <a:latin typeface="Arial" panose="020B0604020202020204" pitchFamily="34" charset="0"/>
                <a:cs typeface="Arial" panose="020B0604020202020204" pitchFamily="34" charset="0"/>
              </a:rPr>
              <a:t> мэдээ</a:t>
            </a:r>
            <a:r>
              <a:rPr lang="mn-MN" sz="1200" b="0" baseline="0">
                <a:solidFill>
                  <a:schemeClr val="accent1">
                    <a:lumMod val="50000"/>
                  </a:schemeClr>
                </a:solidFill>
                <a:latin typeface="Arial" panose="020B0604020202020204" pitchFamily="34" charset="0"/>
                <a:cs typeface="Arial" panose="020B0604020202020204" pitchFamily="34" charset="0"/>
              </a:rPr>
              <a:t> </a:t>
            </a:r>
            <a:r>
              <a:rPr lang="en-US" sz="1100" b="0" baseline="0">
                <a:solidFill>
                  <a:schemeClr val="accent1">
                    <a:lumMod val="50000"/>
                  </a:schemeClr>
                </a:solidFill>
                <a:latin typeface="Arial" panose="020B0604020202020204" pitchFamily="34" charset="0"/>
                <a:cs typeface="Arial" panose="020B0604020202020204" pitchFamily="34" charset="0"/>
              </a:rPr>
              <a:t>(</a:t>
            </a:r>
            <a:r>
              <a:rPr lang="mn-MN" sz="1100" b="0" baseline="0">
                <a:solidFill>
                  <a:schemeClr val="accent1">
                    <a:lumMod val="50000"/>
                  </a:schemeClr>
                </a:solidFill>
                <a:latin typeface="Arial" panose="020B0604020202020204" pitchFamily="34" charset="0"/>
                <a:cs typeface="Arial" panose="020B0604020202020204" pitchFamily="34" charset="0"/>
              </a:rPr>
              <a:t>өссөн дүнгээр</a:t>
            </a:r>
            <a:r>
              <a:rPr lang="en-US" sz="1100" b="0" baseline="0">
                <a:solidFill>
                  <a:schemeClr val="accent1">
                    <a:lumMod val="50000"/>
                  </a:schemeClr>
                </a:solidFill>
                <a:latin typeface="Arial" panose="020B0604020202020204" pitchFamily="34" charset="0"/>
                <a:cs typeface="Arial" panose="020B0604020202020204" pitchFamily="34" charset="0"/>
              </a:rPr>
              <a:t>)</a:t>
            </a:r>
            <a:endParaRPr lang="en-US" sz="1100" b="0">
              <a:solidFill>
                <a:schemeClr val="accent1">
                  <a:lumMod val="50000"/>
                </a:schemeClr>
              </a:solidFill>
              <a:latin typeface="Arial" panose="020B0604020202020204" pitchFamily="34" charset="0"/>
              <a:cs typeface="Arial" panose="020B0604020202020204" pitchFamily="34" charset="0"/>
            </a:endParaRPr>
          </a:p>
        </c:rich>
      </c:tx>
      <c:overlay val="0"/>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2.3655913978494623E-2"/>
          <c:y val="0.14894107263140782"/>
          <c:w val="0.95268817204301071"/>
          <c:h val="0.64986628883778907"/>
        </c:manualLayout>
      </c:layout>
      <c:bar3DChart>
        <c:barDir val="col"/>
        <c:grouping val="clustered"/>
        <c:varyColors val="0"/>
        <c:ser>
          <c:idx val="0"/>
          <c:order val="0"/>
          <c:tx>
            <c:strRef>
              <c:f>Sheet1!$B$1</c:f>
              <c:strCache>
                <c:ptCount val="1"/>
                <c:pt idx="0">
                  <c:v>2021 оны жилийн эцэс</c:v>
                </c:pt>
              </c:strCache>
            </c:strRef>
          </c:tx>
          <c:spPr>
            <a:gradFill>
              <a:gsLst>
                <a:gs pos="100000">
                  <a:schemeClr val="accent1">
                    <a:alpha val="0"/>
                  </a:schemeClr>
                </a:gs>
                <a:gs pos="50000">
                  <a:schemeClr val="accent1"/>
                </a:gs>
              </a:gsLst>
              <a:lin ang="5400000" scaled="0"/>
            </a:gra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mn-MN"/>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Sheet1!$A$2:$A$7</c:f>
              <c:strCache>
                <c:ptCount val="6"/>
                <c:pt idx="0">
                  <c:v>Зөрчил гаргасан гадаадын иргэн</c:v>
                </c:pt>
                <c:pt idx="1">
                  <c:v>Зөрчил гаргасан уригч иргэн</c:v>
                </c:pt>
                <c:pt idx="2">
                  <c:v>Зөрчил гаргасан уригч хуулийн этгээд</c:v>
                </c:pt>
                <c:pt idx="3">
                  <c:v>Албадан гаргасан гадаадын иргэн</c:v>
                </c:pt>
                <c:pt idx="4">
                  <c:v>Гарахыг түдгэлзүүлсэн гадаадын иргэн</c:v>
                </c:pt>
                <c:pt idx="5">
                  <c:v>Саатуулсан гадаадын иргэн</c:v>
                </c:pt>
              </c:strCache>
            </c:strRef>
          </c:cat>
          <c:val>
            <c:numRef>
              <c:f>Sheet1!$B$2:$B$7</c:f>
              <c:numCache>
                <c:formatCode>General</c:formatCode>
                <c:ptCount val="6"/>
                <c:pt idx="0">
                  <c:v>111</c:v>
                </c:pt>
                <c:pt idx="1">
                  <c:v>0</c:v>
                </c:pt>
                <c:pt idx="2">
                  <c:v>8</c:v>
                </c:pt>
                <c:pt idx="3">
                  <c:v>31</c:v>
                </c:pt>
                <c:pt idx="4">
                  <c:v>28</c:v>
                </c:pt>
                <c:pt idx="5">
                  <c:v>6</c:v>
                </c:pt>
              </c:numCache>
            </c:numRef>
          </c:val>
          <c:extLst>
            <c:ext xmlns:c16="http://schemas.microsoft.com/office/drawing/2014/chart" uri="{C3380CC4-5D6E-409C-BE32-E72D297353CC}">
              <c16:uniqueId val="{00000000-886E-4AB9-9486-9CDBA3426CDA}"/>
            </c:ext>
          </c:extLst>
        </c:ser>
        <c:ser>
          <c:idx val="1"/>
          <c:order val="1"/>
          <c:tx>
            <c:strRef>
              <c:f>Sheet1!$C$1</c:f>
              <c:strCache>
                <c:ptCount val="1"/>
                <c:pt idx="0">
                  <c:v>2022 оны жилийн эцэс</c:v>
                </c:pt>
              </c:strCache>
            </c:strRef>
          </c:tx>
          <c:spPr>
            <a:gradFill>
              <a:gsLst>
                <a:gs pos="100000">
                  <a:schemeClr val="accent2">
                    <a:alpha val="0"/>
                  </a:schemeClr>
                </a:gs>
                <a:gs pos="50000">
                  <a:schemeClr val="accent2"/>
                </a:gs>
              </a:gsLst>
              <a:lin ang="5400000" scaled="0"/>
            </a:gra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mn-MN"/>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Sheet1!$A$2:$A$7</c:f>
              <c:strCache>
                <c:ptCount val="6"/>
                <c:pt idx="0">
                  <c:v>Зөрчил гаргасан гадаадын иргэн</c:v>
                </c:pt>
                <c:pt idx="1">
                  <c:v>Зөрчил гаргасан уригч иргэн</c:v>
                </c:pt>
                <c:pt idx="2">
                  <c:v>Зөрчил гаргасан уригч хуулийн этгээд</c:v>
                </c:pt>
                <c:pt idx="3">
                  <c:v>Албадан гаргасан гадаадын иргэн</c:v>
                </c:pt>
                <c:pt idx="4">
                  <c:v>Гарахыг түдгэлзүүлсэн гадаадын иргэн</c:v>
                </c:pt>
                <c:pt idx="5">
                  <c:v>Саатуулсан гадаадын иргэн</c:v>
                </c:pt>
              </c:strCache>
            </c:strRef>
          </c:cat>
          <c:val>
            <c:numRef>
              <c:f>Sheet1!$C$2:$C$7</c:f>
              <c:numCache>
                <c:formatCode>General</c:formatCode>
                <c:ptCount val="6"/>
                <c:pt idx="0">
                  <c:v>286</c:v>
                </c:pt>
                <c:pt idx="1">
                  <c:v>1</c:v>
                </c:pt>
                <c:pt idx="2">
                  <c:v>6</c:v>
                </c:pt>
                <c:pt idx="3">
                  <c:v>63</c:v>
                </c:pt>
                <c:pt idx="4">
                  <c:v>49</c:v>
                </c:pt>
                <c:pt idx="5">
                  <c:v>9</c:v>
                </c:pt>
              </c:numCache>
            </c:numRef>
          </c:val>
          <c:extLst>
            <c:ext xmlns:c16="http://schemas.microsoft.com/office/drawing/2014/chart" uri="{C3380CC4-5D6E-409C-BE32-E72D297353CC}">
              <c16:uniqueId val="{00000001-886E-4AB9-9486-9CDBA3426CDA}"/>
            </c:ext>
          </c:extLst>
        </c:ser>
        <c:dLbls>
          <c:showLegendKey val="0"/>
          <c:showVal val="1"/>
          <c:showCatName val="0"/>
          <c:showSerName val="0"/>
          <c:showPercent val="0"/>
          <c:showBubbleSize val="0"/>
        </c:dLbls>
        <c:gapWidth val="150"/>
        <c:shape val="box"/>
        <c:axId val="151785472"/>
        <c:axId val="151787008"/>
        <c:axId val="0"/>
      </c:bar3DChart>
      <c:catAx>
        <c:axId val="151785472"/>
        <c:scaling>
          <c:orientation val="minMax"/>
        </c:scaling>
        <c:delete val="0"/>
        <c:axPos val="b"/>
        <c:numFmt formatCode="General" sourceLinked="1"/>
        <c:majorTickMark val="none"/>
        <c:minorTickMark val="none"/>
        <c:tickLblPos val="nextTo"/>
        <c:spPr>
          <a:noFill/>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mn-MN"/>
          </a:p>
        </c:txPr>
        <c:crossAx val="151787008"/>
        <c:crosses val="autoZero"/>
        <c:auto val="1"/>
        <c:lblAlgn val="ctr"/>
        <c:lblOffset val="100"/>
        <c:noMultiLvlLbl val="0"/>
      </c:catAx>
      <c:valAx>
        <c:axId val="151787008"/>
        <c:scaling>
          <c:orientation val="minMax"/>
        </c:scaling>
        <c:delete val="1"/>
        <c:axPos val="l"/>
        <c:numFmt formatCode="General" sourceLinked="1"/>
        <c:majorTickMark val="none"/>
        <c:minorTickMark val="none"/>
        <c:tickLblPos val="nextTo"/>
        <c:crossAx val="151785472"/>
        <c:crosses val="autoZero"/>
        <c:crossBetween val="between"/>
      </c:valAx>
      <c:spPr>
        <a:noFill/>
        <a:ln>
          <a:noFill/>
        </a:ln>
        <a:effectLst/>
      </c:spPr>
    </c:plotArea>
    <c:legend>
      <c:legendPos val="t"/>
      <c:layout>
        <c:manualLayout>
          <c:xMode val="edge"/>
          <c:yMode val="edge"/>
          <c:x val="1.6101092202184406E-2"/>
          <c:y val="8.4977176765947737E-2"/>
          <c:w val="0.98285140970281937"/>
          <c:h val="6.5376353817841737E-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mn-M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mn-MN"/>
    </a:p>
  </c:txPr>
  <c:externalData r:id="rId2">
    <c:autoUpdate val="0"/>
  </c:externalData>
</c:chartSpace>
</file>

<file path=word/theme/theme1.xml><?xml version="1.0" encoding="utf-8"?>
<a:theme xmlns:a="http://schemas.openxmlformats.org/drawingml/2006/main" name="Office Theme">
  <a:themeElements>
    <a:clrScheme name="Violet">
      <a:dk1>
        <a:sysClr val="windowText" lastClr="000000"/>
      </a:dk1>
      <a:lt1>
        <a:sysClr val="window" lastClr="FFFFFF"/>
      </a:lt1>
      <a:dk2>
        <a:srgbClr val="373545"/>
      </a:dk2>
      <a:lt2>
        <a:srgbClr val="DCD8DC"/>
      </a:lt2>
      <a:accent1>
        <a:srgbClr val="AD84C6"/>
      </a:accent1>
      <a:accent2>
        <a:srgbClr val="8784C7"/>
      </a:accent2>
      <a:accent3>
        <a:srgbClr val="5D739A"/>
      </a:accent3>
      <a:accent4>
        <a:srgbClr val="6997AF"/>
      </a:accent4>
      <a:accent5>
        <a:srgbClr val="84ACB6"/>
      </a:accent5>
      <a:accent6>
        <a:srgbClr val="6F8183"/>
      </a:accent6>
      <a:hlink>
        <a:srgbClr val="69A020"/>
      </a:hlink>
      <a:folHlink>
        <a:srgbClr val="8C8C8C"/>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Violet">
    <a:dk1>
      <a:sysClr val="windowText" lastClr="000000"/>
    </a:dk1>
    <a:lt1>
      <a:sysClr val="window" lastClr="FFFFFF"/>
    </a:lt1>
    <a:dk2>
      <a:srgbClr val="373545"/>
    </a:dk2>
    <a:lt2>
      <a:srgbClr val="DCD8DC"/>
    </a:lt2>
    <a:accent1>
      <a:srgbClr val="AD84C6"/>
    </a:accent1>
    <a:accent2>
      <a:srgbClr val="8784C7"/>
    </a:accent2>
    <a:accent3>
      <a:srgbClr val="5D739A"/>
    </a:accent3>
    <a:accent4>
      <a:srgbClr val="6997AF"/>
    </a:accent4>
    <a:accent5>
      <a:srgbClr val="84ACB6"/>
    </a:accent5>
    <a:accent6>
      <a:srgbClr val="6F8183"/>
    </a:accent6>
    <a:hlink>
      <a:srgbClr val="69A020"/>
    </a:hlink>
    <a:folHlink>
      <a:srgbClr val="8C8C8C"/>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Violet">
    <a:dk1>
      <a:sysClr val="windowText" lastClr="000000"/>
    </a:dk1>
    <a:lt1>
      <a:sysClr val="window" lastClr="FFFFFF"/>
    </a:lt1>
    <a:dk2>
      <a:srgbClr val="373545"/>
    </a:dk2>
    <a:lt2>
      <a:srgbClr val="DCD8DC"/>
    </a:lt2>
    <a:accent1>
      <a:srgbClr val="AD84C6"/>
    </a:accent1>
    <a:accent2>
      <a:srgbClr val="8784C7"/>
    </a:accent2>
    <a:accent3>
      <a:srgbClr val="5D739A"/>
    </a:accent3>
    <a:accent4>
      <a:srgbClr val="6997AF"/>
    </a:accent4>
    <a:accent5>
      <a:srgbClr val="84ACB6"/>
    </a:accent5>
    <a:accent6>
      <a:srgbClr val="6F8183"/>
    </a:accent6>
    <a:hlink>
      <a:srgbClr val="69A020"/>
    </a:hlink>
    <a:folHlink>
      <a:srgbClr val="8C8C8C"/>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BF5091-81E5-4993-8FAA-68133A6C1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21918</TotalTime>
  <Pages>18</Pages>
  <Words>6381</Words>
  <Characters>36375</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B0015</dc:creator>
  <cp:keywords/>
  <dc:description/>
  <cp:lastModifiedBy>Dell</cp:lastModifiedBy>
  <cp:revision>5343</cp:revision>
  <cp:lastPrinted>2022-12-16T04:11:00Z</cp:lastPrinted>
  <dcterms:created xsi:type="dcterms:W3CDTF">2018-08-01T02:33:00Z</dcterms:created>
  <dcterms:modified xsi:type="dcterms:W3CDTF">2022-12-21T04:39:00Z</dcterms:modified>
</cp:coreProperties>
</file>